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AC8E" w14:textId="77777777" w:rsidR="000064FA" w:rsidRDefault="000064FA" w:rsidP="003F6F27">
      <w:pPr>
        <w:ind w:left="720" w:right="720"/>
        <w:jc w:val="both"/>
        <w:rPr>
          <w:b/>
          <w:szCs w:val="22"/>
        </w:rPr>
      </w:pPr>
    </w:p>
    <w:p w14:paraId="52F27F0E" w14:textId="77777777" w:rsidR="009A0FA2" w:rsidRDefault="009A0FA2" w:rsidP="003F6F27">
      <w:pPr>
        <w:ind w:left="720" w:right="720"/>
        <w:jc w:val="both"/>
        <w:rPr>
          <w:b/>
          <w:szCs w:val="22"/>
        </w:rPr>
      </w:pPr>
    </w:p>
    <w:p w14:paraId="5057AFDC" w14:textId="4D9581F8" w:rsidR="00FE37F1" w:rsidRPr="000E19C4" w:rsidRDefault="009864E8" w:rsidP="003F6F27">
      <w:pPr>
        <w:ind w:left="720" w:right="720"/>
        <w:jc w:val="both"/>
        <w:rPr>
          <w:szCs w:val="22"/>
        </w:rPr>
      </w:pPr>
      <w:r w:rsidRPr="000E19C4">
        <w:rPr>
          <w:b/>
          <w:szCs w:val="22"/>
        </w:rPr>
        <w:t>Abstract:</w:t>
      </w:r>
      <w:r w:rsidR="00920A43" w:rsidRPr="000E19C4">
        <w:rPr>
          <w:szCs w:val="22"/>
        </w:rPr>
        <w:t xml:space="preserve"> </w:t>
      </w:r>
      <w:r w:rsidR="00E664B7" w:rsidRPr="000E19C4">
        <w:rPr>
          <w:szCs w:val="22"/>
        </w:rPr>
        <w:t>Many think that</w:t>
      </w:r>
      <w:r w:rsidR="006F1352" w:rsidRPr="000E19C4">
        <w:rPr>
          <w:szCs w:val="22"/>
        </w:rPr>
        <w:t xml:space="preserve"> </w:t>
      </w:r>
      <w:r w:rsidR="00DC39EC" w:rsidRPr="000E19C4">
        <w:rPr>
          <w:szCs w:val="22"/>
        </w:rPr>
        <w:t xml:space="preserve">the perceptual theory known as </w:t>
      </w:r>
      <w:r w:rsidR="0055465F" w:rsidRPr="000E19C4">
        <w:rPr>
          <w:szCs w:val="22"/>
        </w:rPr>
        <w:t>“</w:t>
      </w:r>
      <w:r w:rsidR="006F1352" w:rsidRPr="000E19C4">
        <w:rPr>
          <w:szCs w:val="22"/>
        </w:rPr>
        <w:t>conceptualism</w:t>
      </w:r>
      <w:r w:rsidR="0055465F" w:rsidRPr="000E19C4">
        <w:rPr>
          <w:szCs w:val="22"/>
        </w:rPr>
        <w:t>”</w:t>
      </w:r>
      <w:r w:rsidR="00DC39EC" w:rsidRPr="000E19C4">
        <w:rPr>
          <w:szCs w:val="22"/>
        </w:rPr>
        <w:t xml:space="preserve"> </w:t>
      </w:r>
      <w:r w:rsidR="006F1352" w:rsidRPr="000E19C4">
        <w:rPr>
          <w:szCs w:val="22"/>
        </w:rPr>
        <w:t xml:space="preserve">cannot </w:t>
      </w:r>
      <w:r w:rsidR="00F07181" w:rsidRPr="000E19C4">
        <w:rPr>
          <w:szCs w:val="22"/>
        </w:rPr>
        <w:t xml:space="preserve">honor a </w:t>
      </w:r>
      <w:r w:rsidR="00C6112A" w:rsidRPr="000E19C4">
        <w:rPr>
          <w:szCs w:val="22"/>
        </w:rPr>
        <w:t>common</w:t>
      </w:r>
      <w:r w:rsidR="000E19C4" w:rsidRPr="000E19C4">
        <w:rPr>
          <w:szCs w:val="22"/>
        </w:rPr>
        <w:t xml:space="preserve"> and intuitive </w:t>
      </w:r>
      <w:r w:rsidR="00F07181" w:rsidRPr="000E19C4">
        <w:rPr>
          <w:szCs w:val="22"/>
        </w:rPr>
        <w:t xml:space="preserve">constraint on concept acquisition—that </w:t>
      </w:r>
      <w:r w:rsidR="006F1352" w:rsidRPr="000E19C4">
        <w:rPr>
          <w:szCs w:val="22"/>
        </w:rPr>
        <w:t xml:space="preserve">we </w:t>
      </w:r>
      <w:r w:rsidR="00FE37F1" w:rsidRPr="000E19C4">
        <w:rPr>
          <w:szCs w:val="22"/>
        </w:rPr>
        <w:t xml:space="preserve">gain the </w:t>
      </w:r>
      <w:r w:rsidR="000E19C4" w:rsidRPr="000E19C4">
        <w:rPr>
          <w:szCs w:val="22"/>
        </w:rPr>
        <w:t xml:space="preserve">initial </w:t>
      </w:r>
      <w:r w:rsidR="00FE37F1" w:rsidRPr="000E19C4">
        <w:rPr>
          <w:szCs w:val="22"/>
        </w:rPr>
        <w:t xml:space="preserve">power to deploy </w:t>
      </w:r>
      <w:r w:rsidR="00595694" w:rsidRPr="000E19C4">
        <w:rPr>
          <w:szCs w:val="22"/>
        </w:rPr>
        <w:t xml:space="preserve">primitive </w:t>
      </w:r>
      <w:r w:rsidR="00FE37F1" w:rsidRPr="000E19C4">
        <w:rPr>
          <w:szCs w:val="22"/>
        </w:rPr>
        <w:t>concepts through experience</w:t>
      </w:r>
      <w:r w:rsidR="0083201B" w:rsidRPr="000E19C4">
        <w:rPr>
          <w:szCs w:val="22"/>
        </w:rPr>
        <w:t>.</w:t>
      </w:r>
      <w:r w:rsidR="00920A43" w:rsidRPr="000E19C4">
        <w:rPr>
          <w:szCs w:val="22"/>
        </w:rPr>
        <w:t xml:space="preserve"> </w:t>
      </w:r>
      <w:r w:rsidR="0083201B" w:rsidRPr="000E19C4">
        <w:rPr>
          <w:szCs w:val="22"/>
        </w:rPr>
        <w:t>The</w:t>
      </w:r>
      <w:r w:rsidR="00E664B7" w:rsidRPr="000E19C4">
        <w:rPr>
          <w:szCs w:val="22"/>
        </w:rPr>
        <w:t>ir</w:t>
      </w:r>
      <w:r w:rsidR="0083201B" w:rsidRPr="000E19C4">
        <w:rPr>
          <w:szCs w:val="22"/>
        </w:rPr>
        <w:t xml:space="preserve"> argument</w:t>
      </w:r>
      <w:r w:rsidR="006E3D24" w:rsidRPr="000E19C4">
        <w:rPr>
          <w:szCs w:val="22"/>
        </w:rPr>
        <w:t xml:space="preserve"> is:</w:t>
      </w:r>
      <w:r w:rsidR="00920A43" w:rsidRPr="000E19C4">
        <w:rPr>
          <w:szCs w:val="22"/>
        </w:rPr>
        <w:t xml:space="preserve"> </w:t>
      </w:r>
      <w:r w:rsidR="0083201B" w:rsidRPr="000E19C4">
        <w:rPr>
          <w:szCs w:val="22"/>
        </w:rPr>
        <w:t>i</w:t>
      </w:r>
      <w:r w:rsidR="004F05A0" w:rsidRPr="000E19C4">
        <w:rPr>
          <w:szCs w:val="22"/>
        </w:rPr>
        <w:t xml:space="preserve">f </w:t>
      </w:r>
      <w:r w:rsidR="006F1352" w:rsidRPr="000E19C4">
        <w:rPr>
          <w:szCs w:val="22"/>
        </w:rPr>
        <w:t>experie</w:t>
      </w:r>
      <w:r w:rsidR="004F05A0" w:rsidRPr="000E19C4">
        <w:rPr>
          <w:szCs w:val="22"/>
        </w:rPr>
        <w:t>nce involves the deployment of</w:t>
      </w:r>
      <w:r w:rsidR="006F1352" w:rsidRPr="000E19C4">
        <w:rPr>
          <w:szCs w:val="22"/>
        </w:rPr>
        <w:t xml:space="preserve"> concept</w:t>
      </w:r>
      <w:r w:rsidR="004F05A0" w:rsidRPr="000E19C4">
        <w:rPr>
          <w:szCs w:val="22"/>
        </w:rPr>
        <w:t>s</w:t>
      </w:r>
      <w:r w:rsidR="006F1352" w:rsidRPr="000E19C4">
        <w:rPr>
          <w:szCs w:val="22"/>
        </w:rPr>
        <w:t xml:space="preserve">, then one must possess </w:t>
      </w:r>
      <w:r w:rsidR="00FE37F1" w:rsidRPr="000E19C4">
        <w:rPr>
          <w:szCs w:val="22"/>
        </w:rPr>
        <w:t xml:space="preserve">the power to deploy </w:t>
      </w:r>
      <w:r w:rsidR="004F05A0" w:rsidRPr="000E19C4">
        <w:rPr>
          <w:szCs w:val="22"/>
        </w:rPr>
        <w:t>those</w:t>
      </w:r>
      <w:r w:rsidR="006F1352" w:rsidRPr="000E19C4">
        <w:rPr>
          <w:szCs w:val="22"/>
        </w:rPr>
        <w:t xml:space="preserve"> concept</w:t>
      </w:r>
      <w:r w:rsidR="004F05A0" w:rsidRPr="000E19C4">
        <w:rPr>
          <w:szCs w:val="22"/>
        </w:rPr>
        <w:t>s</w:t>
      </w:r>
      <w:r w:rsidR="006F1352" w:rsidRPr="000E19C4">
        <w:rPr>
          <w:szCs w:val="22"/>
        </w:rPr>
        <w:t xml:space="preserve"> </w:t>
      </w:r>
      <w:r w:rsidR="006F1352" w:rsidRPr="000E19C4">
        <w:rPr>
          <w:i/>
          <w:szCs w:val="22"/>
        </w:rPr>
        <w:t>prior</w:t>
      </w:r>
      <w:r w:rsidR="006F1352" w:rsidRPr="000E19C4">
        <w:rPr>
          <w:szCs w:val="22"/>
        </w:rPr>
        <w:t xml:space="preserve"> to experience.</w:t>
      </w:r>
      <w:r w:rsidR="00920A43" w:rsidRPr="000E19C4">
        <w:rPr>
          <w:szCs w:val="22"/>
        </w:rPr>
        <w:t xml:space="preserve"> </w:t>
      </w:r>
      <w:r w:rsidR="0083201B" w:rsidRPr="000E19C4">
        <w:rPr>
          <w:szCs w:val="22"/>
        </w:rPr>
        <w:t xml:space="preserve">I argue that the plausibility of this argument </w:t>
      </w:r>
      <w:r w:rsidR="00C41F80" w:rsidRPr="000E19C4">
        <w:rPr>
          <w:szCs w:val="22"/>
        </w:rPr>
        <w:t>rests</w:t>
      </w:r>
      <w:r w:rsidR="0083201B" w:rsidRPr="000E19C4">
        <w:rPr>
          <w:szCs w:val="22"/>
        </w:rPr>
        <w:t xml:space="preserve"> on a subtle equivocation.</w:t>
      </w:r>
      <w:r w:rsidR="00920A43" w:rsidRPr="000E19C4">
        <w:rPr>
          <w:szCs w:val="22"/>
        </w:rPr>
        <w:t xml:space="preserve"> </w:t>
      </w:r>
      <w:r w:rsidR="00F07181" w:rsidRPr="000E19C4">
        <w:rPr>
          <w:szCs w:val="22"/>
        </w:rPr>
        <w:t xml:space="preserve">It’s true that </w:t>
      </w:r>
      <w:r w:rsidR="00E664B7" w:rsidRPr="000E19C4">
        <w:rPr>
          <w:szCs w:val="22"/>
        </w:rPr>
        <w:t xml:space="preserve">conceptualism requires a particular </w:t>
      </w:r>
      <w:r w:rsidR="00E664B7" w:rsidRPr="000E19C4">
        <w:rPr>
          <w:i/>
          <w:szCs w:val="22"/>
        </w:rPr>
        <w:t xml:space="preserve">kind </w:t>
      </w:r>
      <w:r w:rsidR="00E664B7" w:rsidRPr="000E19C4">
        <w:rPr>
          <w:szCs w:val="22"/>
        </w:rPr>
        <w:t xml:space="preserve">of power to deploy concepts prior to experience, but not the sort referenced in the </w:t>
      </w:r>
      <w:r w:rsidR="000E19C4" w:rsidRPr="000E19C4">
        <w:rPr>
          <w:szCs w:val="22"/>
        </w:rPr>
        <w:t xml:space="preserve">intuitive </w:t>
      </w:r>
      <w:r w:rsidR="00E664B7" w:rsidRPr="000E19C4">
        <w:rPr>
          <w:szCs w:val="22"/>
        </w:rPr>
        <w:t>constraint mentioned above.</w:t>
      </w:r>
      <w:r w:rsidR="00920A43" w:rsidRPr="000E19C4">
        <w:rPr>
          <w:szCs w:val="22"/>
        </w:rPr>
        <w:t xml:space="preserve"> </w:t>
      </w:r>
      <w:r w:rsidR="006E3D24" w:rsidRPr="000E19C4">
        <w:rPr>
          <w:szCs w:val="22"/>
        </w:rPr>
        <w:t xml:space="preserve">I </w:t>
      </w:r>
      <w:r w:rsidR="00D50BA4" w:rsidRPr="000E19C4">
        <w:rPr>
          <w:szCs w:val="22"/>
        </w:rPr>
        <w:t xml:space="preserve">end by proposing </w:t>
      </w:r>
      <w:r w:rsidR="003F6F27" w:rsidRPr="000E19C4">
        <w:rPr>
          <w:szCs w:val="22"/>
        </w:rPr>
        <w:t>how the conceptualist might satisfy this constraint.</w:t>
      </w:r>
      <w:r w:rsidR="00920A43" w:rsidRPr="000E19C4">
        <w:rPr>
          <w:szCs w:val="22"/>
        </w:rPr>
        <w:t xml:space="preserve"> </w:t>
      </w:r>
      <w:r w:rsidR="003D687D" w:rsidRPr="000E19C4">
        <w:rPr>
          <w:szCs w:val="22"/>
        </w:rPr>
        <w:t>I conclude that conceptualism is better situated to account for primitive concept acquisition than typically thought.</w:t>
      </w:r>
    </w:p>
    <w:p w14:paraId="17A4112B" w14:textId="77777777" w:rsidR="00FC71A9" w:rsidRDefault="00FC71A9" w:rsidP="00E5157A">
      <w:pPr>
        <w:ind w:right="720"/>
        <w:jc w:val="both"/>
        <w:rPr>
          <w:szCs w:val="22"/>
        </w:rPr>
      </w:pPr>
    </w:p>
    <w:p w14:paraId="7DE4F0B0" w14:textId="77777777" w:rsidR="009A0FA2" w:rsidRPr="00B92808" w:rsidRDefault="009A0FA2" w:rsidP="00E5157A">
      <w:pPr>
        <w:ind w:right="720"/>
        <w:jc w:val="both"/>
        <w:rPr>
          <w:szCs w:val="22"/>
        </w:rPr>
      </w:pPr>
    </w:p>
    <w:p w14:paraId="0717E593" w14:textId="3ACEEBBB" w:rsidR="00E10243" w:rsidRPr="00B92808" w:rsidRDefault="00AB1957" w:rsidP="000E19C4">
      <w:pPr>
        <w:spacing w:line="360" w:lineRule="auto"/>
        <w:rPr>
          <w:b/>
          <w:szCs w:val="22"/>
        </w:rPr>
      </w:pPr>
      <w:r w:rsidRPr="00B92808">
        <w:rPr>
          <w:b/>
          <w:szCs w:val="22"/>
        </w:rPr>
        <w:t>§1 Introduction</w:t>
      </w:r>
    </w:p>
    <w:p w14:paraId="38415845" w14:textId="34EAD322" w:rsidR="006B4DB7" w:rsidRPr="00B92808" w:rsidRDefault="009C17B9" w:rsidP="000E19C4">
      <w:pPr>
        <w:spacing w:line="360" w:lineRule="auto"/>
        <w:ind w:firstLine="720"/>
        <w:jc w:val="both"/>
        <w:rPr>
          <w:rFonts w:cs="Baskerville"/>
          <w:szCs w:val="22"/>
        </w:rPr>
      </w:pPr>
      <w:r w:rsidRPr="00B92808">
        <w:rPr>
          <w:rFonts w:cs="Baskerville"/>
          <w:szCs w:val="22"/>
        </w:rPr>
        <w:t xml:space="preserve">Some philosophers </w:t>
      </w:r>
      <w:r w:rsidR="00363D2E" w:rsidRPr="00B92808">
        <w:rPr>
          <w:rFonts w:cs="Baskerville"/>
          <w:szCs w:val="22"/>
        </w:rPr>
        <w:t>maintain</w:t>
      </w:r>
      <w:r w:rsidRPr="00B92808">
        <w:rPr>
          <w:rFonts w:cs="Baskerville"/>
          <w:szCs w:val="22"/>
        </w:rPr>
        <w:t xml:space="preserve"> that</w:t>
      </w:r>
      <w:r w:rsidR="00E10243" w:rsidRPr="00B92808">
        <w:rPr>
          <w:rFonts w:cs="Baskerville"/>
          <w:szCs w:val="22"/>
        </w:rPr>
        <w:t xml:space="preserve"> </w:t>
      </w:r>
      <w:r w:rsidRPr="00B92808">
        <w:rPr>
          <w:rFonts w:cs="Baskerville"/>
          <w:szCs w:val="22"/>
        </w:rPr>
        <w:t xml:space="preserve">a perceptual theory known as “conceptualism” </w:t>
      </w:r>
      <w:r w:rsidR="00260228" w:rsidRPr="00B92808">
        <w:rPr>
          <w:rFonts w:cs="Baskerville"/>
          <w:szCs w:val="22"/>
        </w:rPr>
        <w:t>is incompatible with</w:t>
      </w:r>
      <w:r w:rsidR="00E10243" w:rsidRPr="00B92808">
        <w:rPr>
          <w:rFonts w:cs="Baskerville"/>
          <w:szCs w:val="22"/>
        </w:rPr>
        <w:t xml:space="preserve"> </w:t>
      </w:r>
      <w:r w:rsidR="00260228" w:rsidRPr="00B92808">
        <w:rPr>
          <w:rFonts w:cs="Baskerville"/>
          <w:szCs w:val="22"/>
        </w:rPr>
        <w:t>the acquisition of</w:t>
      </w:r>
      <w:r w:rsidR="00E10243" w:rsidRPr="00B92808">
        <w:rPr>
          <w:rFonts w:cs="Baskerville"/>
          <w:szCs w:val="22"/>
        </w:rPr>
        <w:t xml:space="preserve"> </w:t>
      </w:r>
      <w:r w:rsidR="00EF412B" w:rsidRPr="00B92808">
        <w:rPr>
          <w:rFonts w:cs="Baskerville"/>
          <w:szCs w:val="22"/>
        </w:rPr>
        <w:t xml:space="preserve">primitive concepts </w:t>
      </w:r>
      <w:r w:rsidR="002441E5" w:rsidRPr="00B92808">
        <w:rPr>
          <w:rFonts w:cs="Baskerville"/>
          <w:szCs w:val="22"/>
        </w:rPr>
        <w:t>in</w:t>
      </w:r>
      <w:r w:rsidR="00E10243" w:rsidRPr="00B92808">
        <w:rPr>
          <w:rFonts w:cs="Baskerville"/>
          <w:szCs w:val="22"/>
        </w:rPr>
        <w:t xml:space="preserve"> </w:t>
      </w:r>
      <w:r w:rsidR="00EF412B" w:rsidRPr="00B92808">
        <w:rPr>
          <w:rFonts w:cs="Baskerville"/>
          <w:szCs w:val="22"/>
        </w:rPr>
        <w:t>experience</w:t>
      </w:r>
      <w:r w:rsidR="00E10243" w:rsidRPr="00B92808">
        <w:rPr>
          <w:rFonts w:cs="Baskerville"/>
          <w:szCs w:val="22"/>
        </w:rPr>
        <w:t>.</w:t>
      </w:r>
      <w:r w:rsidR="00920A43">
        <w:rPr>
          <w:rFonts w:cs="Baskerville"/>
          <w:szCs w:val="22"/>
        </w:rPr>
        <w:t xml:space="preserve"> </w:t>
      </w:r>
      <w:r w:rsidR="00BA4E2C" w:rsidRPr="00B92808">
        <w:rPr>
          <w:rFonts w:cs="Baskerville"/>
          <w:szCs w:val="22"/>
        </w:rPr>
        <w:t xml:space="preserve">Of course, </w:t>
      </w:r>
      <w:r w:rsidR="005D43C9">
        <w:rPr>
          <w:rFonts w:cs="Baskerville"/>
          <w:szCs w:val="22"/>
        </w:rPr>
        <w:t xml:space="preserve">some </w:t>
      </w:r>
      <w:r w:rsidR="00BA4E2C" w:rsidRPr="00B92808">
        <w:rPr>
          <w:rFonts w:cs="Baskerville"/>
          <w:szCs w:val="22"/>
        </w:rPr>
        <w:t>n</w:t>
      </w:r>
      <w:r w:rsidR="00DE52D7" w:rsidRPr="00B92808">
        <w:rPr>
          <w:rFonts w:cs="Baskerville"/>
          <w:szCs w:val="22"/>
        </w:rPr>
        <w:t>ativists</w:t>
      </w:r>
      <w:r w:rsidR="00417B39" w:rsidRPr="00B92808">
        <w:rPr>
          <w:rFonts w:cs="Baskerville"/>
          <w:szCs w:val="22"/>
        </w:rPr>
        <w:t xml:space="preserve"> </w:t>
      </w:r>
      <w:r w:rsidR="00363D2E" w:rsidRPr="00B92808">
        <w:rPr>
          <w:rFonts w:cs="Baskerville"/>
          <w:szCs w:val="22"/>
        </w:rPr>
        <w:t>argue</w:t>
      </w:r>
      <w:r w:rsidR="00417B39" w:rsidRPr="00B92808">
        <w:rPr>
          <w:rFonts w:cs="Baskerville"/>
          <w:szCs w:val="22"/>
        </w:rPr>
        <w:t xml:space="preserve"> that </w:t>
      </w:r>
      <w:r w:rsidR="00417B39" w:rsidRPr="00B92808">
        <w:rPr>
          <w:rFonts w:cs="Baskerville"/>
          <w:i/>
          <w:szCs w:val="22"/>
        </w:rPr>
        <w:t xml:space="preserve">no </w:t>
      </w:r>
      <w:r w:rsidR="00417B39" w:rsidRPr="00B92808">
        <w:rPr>
          <w:rFonts w:cs="Baskerville"/>
          <w:szCs w:val="22"/>
        </w:rPr>
        <w:t>perceptual theory allows for the acquisition of primitive concepts</w:t>
      </w:r>
      <w:r w:rsidR="004B6F6E">
        <w:rPr>
          <w:rFonts w:cs="Baskerville"/>
          <w:szCs w:val="22"/>
        </w:rPr>
        <w:t xml:space="preserve"> (e.g. Fodor 1975)</w:t>
      </w:r>
      <w:r w:rsidR="00417B39" w:rsidRPr="00B92808">
        <w:rPr>
          <w:rFonts w:cs="Baskerville"/>
          <w:szCs w:val="22"/>
        </w:rPr>
        <w:t xml:space="preserve">, </w:t>
      </w:r>
      <w:r w:rsidR="005C1F8D" w:rsidRPr="00B92808">
        <w:rPr>
          <w:rFonts w:cs="Baskerville"/>
          <w:szCs w:val="22"/>
        </w:rPr>
        <w:t xml:space="preserve">but </w:t>
      </w:r>
      <w:r w:rsidR="003F06F6">
        <w:rPr>
          <w:rFonts w:cs="Baskerville"/>
          <w:szCs w:val="22"/>
        </w:rPr>
        <w:t xml:space="preserve">let </w:t>
      </w:r>
      <w:r w:rsidR="00F5522D" w:rsidRPr="00B92808">
        <w:rPr>
          <w:rFonts w:cs="Baskerville"/>
          <w:szCs w:val="22"/>
        </w:rPr>
        <w:t>us assume that these nativist challenges can be answered.</w:t>
      </w:r>
      <w:r w:rsidR="00920A43">
        <w:rPr>
          <w:rFonts w:cs="Baskerville"/>
          <w:szCs w:val="22"/>
        </w:rPr>
        <w:t xml:space="preserve"> </w:t>
      </w:r>
      <w:r w:rsidR="005847D9" w:rsidRPr="00B92808">
        <w:rPr>
          <w:rFonts w:cs="Baskerville"/>
          <w:szCs w:val="22"/>
        </w:rPr>
        <w:t>Features specific to</w:t>
      </w:r>
      <w:r w:rsidR="005C1F8D" w:rsidRPr="00B92808">
        <w:rPr>
          <w:rFonts w:cs="Baskerville"/>
          <w:szCs w:val="22"/>
        </w:rPr>
        <w:t xml:space="preserve"> co</w:t>
      </w:r>
      <w:r w:rsidR="00E5084B" w:rsidRPr="00B92808">
        <w:rPr>
          <w:rFonts w:cs="Baskerville"/>
          <w:szCs w:val="22"/>
        </w:rPr>
        <w:t>nceptualism are thought to pose</w:t>
      </w:r>
      <w:r w:rsidR="00982E02" w:rsidRPr="00B92808">
        <w:rPr>
          <w:rFonts w:cs="Baskerville"/>
          <w:szCs w:val="22"/>
        </w:rPr>
        <w:t xml:space="preserve"> additional obstacle</w:t>
      </w:r>
      <w:r w:rsidR="00E5084B" w:rsidRPr="00B92808">
        <w:rPr>
          <w:rFonts w:cs="Baskerville"/>
          <w:szCs w:val="22"/>
        </w:rPr>
        <w:t>s</w:t>
      </w:r>
      <w:r w:rsidR="00FA0BE8" w:rsidRPr="00B92808">
        <w:rPr>
          <w:rFonts w:cs="Baskerville"/>
          <w:szCs w:val="22"/>
        </w:rPr>
        <w:t xml:space="preserve"> </w:t>
      </w:r>
      <w:r w:rsidR="00CE4C85" w:rsidRPr="00B92808">
        <w:rPr>
          <w:rFonts w:cs="Baskerville"/>
          <w:szCs w:val="22"/>
        </w:rPr>
        <w:t>to primitive concept acquisition independent</w:t>
      </w:r>
      <w:r w:rsidR="00FA0BE8" w:rsidRPr="00B92808">
        <w:rPr>
          <w:rFonts w:cs="Baskerville"/>
          <w:szCs w:val="22"/>
        </w:rPr>
        <w:t xml:space="preserve"> </w:t>
      </w:r>
      <w:r w:rsidR="00CE4C85" w:rsidRPr="00B92808">
        <w:rPr>
          <w:rFonts w:cs="Baskerville"/>
          <w:szCs w:val="22"/>
        </w:rPr>
        <w:t xml:space="preserve">of </w:t>
      </w:r>
      <w:r w:rsidR="00BC4CD9" w:rsidRPr="00B92808">
        <w:rPr>
          <w:rFonts w:cs="Baskerville"/>
          <w:szCs w:val="22"/>
        </w:rPr>
        <w:t xml:space="preserve">general </w:t>
      </w:r>
      <w:r w:rsidR="00FA0BE8" w:rsidRPr="00B92808">
        <w:rPr>
          <w:rFonts w:cs="Baskerville"/>
          <w:szCs w:val="22"/>
        </w:rPr>
        <w:t xml:space="preserve">nativist </w:t>
      </w:r>
      <w:r w:rsidR="00CE4C85" w:rsidRPr="00B92808">
        <w:rPr>
          <w:rFonts w:cs="Baskerville"/>
          <w:szCs w:val="22"/>
        </w:rPr>
        <w:t>concerns</w:t>
      </w:r>
      <w:r w:rsidR="00FA0BE8" w:rsidRPr="00B92808">
        <w:rPr>
          <w:rFonts w:cs="Baskerville"/>
          <w:szCs w:val="22"/>
        </w:rPr>
        <w:t>.</w:t>
      </w:r>
      <w:r w:rsidR="00920A43">
        <w:rPr>
          <w:rFonts w:cs="Baskerville"/>
          <w:szCs w:val="22"/>
        </w:rPr>
        <w:t xml:space="preserve"> </w:t>
      </w:r>
      <w:r w:rsidR="00E5084B" w:rsidRPr="00B92808">
        <w:rPr>
          <w:rFonts w:cs="Baskerville"/>
          <w:szCs w:val="22"/>
        </w:rPr>
        <w:t xml:space="preserve">I will not discuss all of the </w:t>
      </w:r>
      <w:r w:rsidR="00535272">
        <w:rPr>
          <w:rFonts w:cs="Baskerville"/>
          <w:szCs w:val="22"/>
        </w:rPr>
        <w:t xml:space="preserve">specific </w:t>
      </w:r>
      <w:r w:rsidR="00E5084B" w:rsidRPr="00B92808">
        <w:rPr>
          <w:rFonts w:cs="Baskerville"/>
          <w:szCs w:val="22"/>
        </w:rPr>
        <w:t>challenges</w:t>
      </w:r>
      <w:r w:rsidR="006203DC" w:rsidRPr="00B92808">
        <w:rPr>
          <w:rFonts w:cs="Baskerville"/>
          <w:szCs w:val="22"/>
        </w:rPr>
        <w:t xml:space="preserve"> surrounding concept acquisition</w:t>
      </w:r>
      <w:r w:rsidR="00E5084B" w:rsidRPr="00B92808">
        <w:rPr>
          <w:rFonts w:cs="Baskerville"/>
          <w:szCs w:val="22"/>
        </w:rPr>
        <w:t xml:space="preserve"> that conceptualism has been thought to face</w:t>
      </w:r>
      <w:r w:rsidR="00535272">
        <w:rPr>
          <w:rFonts w:cs="Baskerville"/>
          <w:szCs w:val="22"/>
        </w:rPr>
        <w:t xml:space="preserve"> (there </w:t>
      </w:r>
      <w:r w:rsidR="00A47E3E">
        <w:rPr>
          <w:rFonts w:cs="Baskerville"/>
          <w:szCs w:val="22"/>
        </w:rPr>
        <w:t>are many</w:t>
      </w:r>
      <w:r w:rsidR="00535272">
        <w:rPr>
          <w:rFonts w:cs="Baskerville"/>
          <w:szCs w:val="22"/>
        </w:rPr>
        <w:t>)</w:t>
      </w:r>
      <w:r w:rsidR="00F42509" w:rsidRPr="00B92808">
        <w:rPr>
          <w:rFonts w:cs="Baskerville"/>
          <w:szCs w:val="22"/>
        </w:rPr>
        <w:t>.</w:t>
      </w:r>
      <w:r w:rsidR="00920A43">
        <w:rPr>
          <w:rFonts w:cs="Baskerville"/>
          <w:szCs w:val="22"/>
        </w:rPr>
        <w:t xml:space="preserve"> </w:t>
      </w:r>
      <w:r w:rsidR="00DE52D7" w:rsidRPr="00B92808">
        <w:rPr>
          <w:rFonts w:cs="Baskerville"/>
          <w:szCs w:val="22"/>
        </w:rPr>
        <w:t xml:space="preserve">I intend to </w:t>
      </w:r>
      <w:r w:rsidR="00E5084B" w:rsidRPr="00B92808">
        <w:rPr>
          <w:rFonts w:cs="Baskerville"/>
          <w:szCs w:val="22"/>
        </w:rPr>
        <w:t xml:space="preserve">articulate and </w:t>
      </w:r>
      <w:r w:rsidR="00DE52D7" w:rsidRPr="00B92808">
        <w:rPr>
          <w:rFonts w:cs="Baskerville"/>
          <w:szCs w:val="22"/>
        </w:rPr>
        <w:t xml:space="preserve">undermine </w:t>
      </w:r>
      <w:r w:rsidR="006B4DB7" w:rsidRPr="00B92808">
        <w:rPr>
          <w:rFonts w:cs="Baskerville"/>
          <w:szCs w:val="22"/>
        </w:rPr>
        <w:t>one of these</w:t>
      </w:r>
      <w:r w:rsidR="004B1EC3" w:rsidRPr="00B92808">
        <w:rPr>
          <w:rFonts w:cs="Baskerville"/>
          <w:szCs w:val="22"/>
        </w:rPr>
        <w:t xml:space="preserve"> charge</w:t>
      </w:r>
      <w:r w:rsidR="006B4DB7" w:rsidRPr="00B92808">
        <w:rPr>
          <w:rFonts w:cs="Baskerville"/>
          <w:szCs w:val="22"/>
        </w:rPr>
        <w:t>s.</w:t>
      </w:r>
      <w:r w:rsidR="00920A43">
        <w:rPr>
          <w:rFonts w:cs="Baskerville"/>
          <w:szCs w:val="22"/>
        </w:rPr>
        <w:t xml:space="preserve"> </w:t>
      </w:r>
      <w:r w:rsidR="006203DC" w:rsidRPr="00B92808">
        <w:rPr>
          <w:rFonts w:cs="Baskerville"/>
          <w:szCs w:val="22"/>
        </w:rPr>
        <w:t xml:space="preserve">As a first pass, the accusation is that, given conceptualism, one must </w:t>
      </w:r>
      <w:r w:rsidR="00096C2C">
        <w:rPr>
          <w:rFonts w:cs="Baskerville"/>
          <w:szCs w:val="22"/>
        </w:rPr>
        <w:t>possess</w:t>
      </w:r>
      <w:r w:rsidR="006203DC" w:rsidRPr="00B92808">
        <w:rPr>
          <w:rFonts w:cs="Baskerville"/>
          <w:szCs w:val="22"/>
        </w:rPr>
        <w:t xml:space="preserve"> </w:t>
      </w:r>
      <w:r w:rsidR="00BA6F3C">
        <w:rPr>
          <w:rFonts w:cs="Baskerville"/>
          <w:szCs w:val="22"/>
        </w:rPr>
        <w:t xml:space="preserve">a </w:t>
      </w:r>
      <w:r w:rsidR="006203DC" w:rsidRPr="00B92808">
        <w:rPr>
          <w:rFonts w:cs="Baskerville"/>
          <w:szCs w:val="22"/>
        </w:rPr>
        <w:t>primitive concept prior to having an experience involving that concept, and so the acquisition of that concept must occur prior to experience if at all.</w:t>
      </w:r>
      <w:r w:rsidR="00920A43">
        <w:rPr>
          <w:rFonts w:cs="Baskerville"/>
          <w:szCs w:val="22"/>
        </w:rPr>
        <w:t xml:space="preserve"> </w:t>
      </w:r>
      <w:r w:rsidR="00481B23" w:rsidRPr="00B92808">
        <w:rPr>
          <w:rFonts w:cs="Baskerville"/>
          <w:szCs w:val="22"/>
        </w:rPr>
        <w:t>My goal is not, therefore, to show that conceptualism has no difficulties accounting for primitive concept acquisition</w:t>
      </w:r>
      <w:r w:rsidR="00DE300D" w:rsidRPr="00B92808">
        <w:rPr>
          <w:rFonts w:cs="Baskerville"/>
          <w:szCs w:val="22"/>
        </w:rPr>
        <w:t xml:space="preserve"> or to give a full</w:t>
      </w:r>
      <w:r w:rsidR="00481B23" w:rsidRPr="00B92808">
        <w:rPr>
          <w:rFonts w:cs="Baskerville"/>
          <w:szCs w:val="22"/>
        </w:rPr>
        <w:t xml:space="preserve"> account of </w:t>
      </w:r>
      <w:r w:rsidR="00DE300D" w:rsidRPr="00B92808">
        <w:rPr>
          <w:rFonts w:cs="Baskerville"/>
          <w:szCs w:val="22"/>
        </w:rPr>
        <w:t>how t</w:t>
      </w:r>
      <w:r w:rsidR="00716E82" w:rsidRPr="00B92808">
        <w:rPr>
          <w:rFonts w:cs="Baskerville"/>
          <w:szCs w:val="22"/>
        </w:rPr>
        <w:t>his occurs.</w:t>
      </w:r>
      <w:r w:rsidR="00920A43">
        <w:rPr>
          <w:rFonts w:cs="Baskerville"/>
          <w:szCs w:val="22"/>
        </w:rPr>
        <w:t xml:space="preserve"> </w:t>
      </w:r>
      <w:r w:rsidR="00716E82" w:rsidRPr="00B92808">
        <w:rPr>
          <w:rFonts w:cs="Baskerville"/>
          <w:szCs w:val="22"/>
        </w:rPr>
        <w:t>My goal is to set aside a particular objection to conceptualism with the understanding that more work must be done to fully reconcile conceptualism and concept acquisition.</w:t>
      </w:r>
    </w:p>
    <w:p w14:paraId="3CF77A3C" w14:textId="2D64C766" w:rsidR="00F335A9" w:rsidRPr="00B92808" w:rsidRDefault="00884656" w:rsidP="000E19C4">
      <w:pPr>
        <w:spacing w:line="360" w:lineRule="auto"/>
        <w:ind w:firstLine="720"/>
        <w:jc w:val="both"/>
        <w:rPr>
          <w:rFonts w:cs="Baskerville"/>
          <w:szCs w:val="22"/>
        </w:rPr>
      </w:pPr>
      <w:r w:rsidRPr="00B92808">
        <w:rPr>
          <w:rFonts w:cs="Baskerville"/>
          <w:szCs w:val="22"/>
        </w:rPr>
        <w:lastRenderedPageBreak/>
        <w:t xml:space="preserve">To adequately explain the </w:t>
      </w:r>
      <w:r w:rsidR="006203DC" w:rsidRPr="00B92808">
        <w:rPr>
          <w:rFonts w:cs="Baskerville"/>
          <w:szCs w:val="22"/>
        </w:rPr>
        <w:t>ostensible</w:t>
      </w:r>
      <w:r w:rsidR="00095BFD" w:rsidRPr="00B92808">
        <w:rPr>
          <w:rFonts w:cs="Baskerville"/>
          <w:szCs w:val="22"/>
        </w:rPr>
        <w:t xml:space="preserve"> </w:t>
      </w:r>
      <w:r w:rsidRPr="00B92808">
        <w:rPr>
          <w:rFonts w:cs="Baskerville"/>
          <w:szCs w:val="22"/>
        </w:rPr>
        <w:t xml:space="preserve">problem </w:t>
      </w:r>
      <w:r w:rsidR="00095BFD" w:rsidRPr="00B92808">
        <w:rPr>
          <w:rFonts w:cs="Baskerville"/>
          <w:szCs w:val="22"/>
        </w:rPr>
        <w:t>at the center of this paper</w:t>
      </w:r>
      <w:r w:rsidRPr="00B92808">
        <w:rPr>
          <w:rFonts w:cs="Baskerville"/>
          <w:szCs w:val="22"/>
        </w:rPr>
        <w:t xml:space="preserve">, I need to introduce some key </w:t>
      </w:r>
      <w:r w:rsidR="00A35F38" w:rsidRPr="00B92808">
        <w:rPr>
          <w:rFonts w:cs="Baskerville"/>
          <w:szCs w:val="22"/>
        </w:rPr>
        <w:t>concepts</w:t>
      </w:r>
      <w:r w:rsidRPr="00B92808">
        <w:rPr>
          <w:rFonts w:cs="Baskerville"/>
          <w:szCs w:val="22"/>
        </w:rPr>
        <w:t>.</w:t>
      </w:r>
      <w:r w:rsidR="00920A43">
        <w:rPr>
          <w:rFonts w:cs="Baskerville"/>
          <w:szCs w:val="22"/>
        </w:rPr>
        <w:t xml:space="preserve"> </w:t>
      </w:r>
      <w:r w:rsidR="004C0C51" w:rsidRPr="00B92808">
        <w:rPr>
          <w:rFonts w:cs="Baskerville"/>
          <w:szCs w:val="22"/>
        </w:rPr>
        <w:t>I do this in §2.</w:t>
      </w:r>
      <w:r w:rsidR="00920A43">
        <w:rPr>
          <w:rFonts w:cs="Baskerville"/>
          <w:szCs w:val="22"/>
        </w:rPr>
        <w:t xml:space="preserve"> </w:t>
      </w:r>
      <w:r w:rsidR="00F335A9" w:rsidRPr="00B92808">
        <w:rPr>
          <w:rFonts w:cs="Baskerville"/>
          <w:szCs w:val="22"/>
        </w:rPr>
        <w:t xml:space="preserve">This positions me to present the </w:t>
      </w:r>
      <w:r w:rsidR="00BF7A7E" w:rsidRPr="00B92808">
        <w:rPr>
          <w:rFonts w:cs="Baskerville"/>
          <w:szCs w:val="22"/>
        </w:rPr>
        <w:t>anti-conceptualist argument</w:t>
      </w:r>
      <w:r w:rsidR="00F335A9" w:rsidRPr="00B92808">
        <w:rPr>
          <w:rFonts w:cs="Baskerville"/>
          <w:szCs w:val="22"/>
        </w:rPr>
        <w:t xml:space="preserve"> in §3 and </w:t>
      </w:r>
      <w:r w:rsidR="007C5BCF" w:rsidRPr="00B92808">
        <w:rPr>
          <w:rFonts w:cs="Baskerville"/>
          <w:szCs w:val="22"/>
        </w:rPr>
        <w:t xml:space="preserve">undermine </w:t>
      </w:r>
      <w:r w:rsidR="00BF7A7E" w:rsidRPr="00B92808">
        <w:rPr>
          <w:rFonts w:cs="Baskerville"/>
          <w:szCs w:val="22"/>
        </w:rPr>
        <w:t>it</w:t>
      </w:r>
      <w:r w:rsidR="00F335A9" w:rsidRPr="00B92808">
        <w:rPr>
          <w:rFonts w:cs="Baskerville"/>
          <w:szCs w:val="22"/>
        </w:rPr>
        <w:t xml:space="preserve"> in §4.</w:t>
      </w:r>
      <w:r w:rsidR="00920A43">
        <w:rPr>
          <w:rFonts w:cs="Baskerville"/>
          <w:szCs w:val="22"/>
        </w:rPr>
        <w:t xml:space="preserve"> </w:t>
      </w:r>
      <w:r w:rsidR="00F335A9" w:rsidRPr="00B92808">
        <w:rPr>
          <w:rFonts w:cs="Baskerville"/>
          <w:szCs w:val="22"/>
        </w:rPr>
        <w:t xml:space="preserve">Afterwards, in §5, I propose a conceptualist </w:t>
      </w:r>
      <w:r w:rsidR="00AD2A26" w:rsidRPr="00B92808">
        <w:rPr>
          <w:rFonts w:cs="Baskerville"/>
          <w:szCs w:val="22"/>
        </w:rPr>
        <w:t>account</w:t>
      </w:r>
      <w:r w:rsidR="00E1113E" w:rsidRPr="00B92808">
        <w:rPr>
          <w:rFonts w:cs="Baskerville"/>
          <w:szCs w:val="22"/>
        </w:rPr>
        <w:t xml:space="preserve"> that bypasses </w:t>
      </w:r>
      <w:r w:rsidR="00AD2A26" w:rsidRPr="00B92808">
        <w:rPr>
          <w:rFonts w:cs="Baskerville"/>
          <w:szCs w:val="22"/>
        </w:rPr>
        <w:t>the original concern</w:t>
      </w:r>
      <w:r w:rsidR="00C52C6B" w:rsidRPr="00B92808">
        <w:rPr>
          <w:rFonts w:cs="Baskerville"/>
          <w:szCs w:val="22"/>
        </w:rPr>
        <w:t>.</w:t>
      </w:r>
      <w:r w:rsidR="00920A43">
        <w:rPr>
          <w:rFonts w:cs="Baskerville"/>
          <w:szCs w:val="22"/>
        </w:rPr>
        <w:t xml:space="preserve"> </w:t>
      </w:r>
      <w:r w:rsidR="00F335A9" w:rsidRPr="00B92808">
        <w:rPr>
          <w:rFonts w:cs="Baskerville"/>
          <w:szCs w:val="22"/>
        </w:rPr>
        <w:t xml:space="preserve">I conclude that conceptualism is better positioned to explain </w:t>
      </w:r>
      <w:r w:rsidR="002F682F" w:rsidRPr="00B92808">
        <w:rPr>
          <w:rFonts w:cs="Baskerville"/>
          <w:szCs w:val="22"/>
        </w:rPr>
        <w:t xml:space="preserve">primitive </w:t>
      </w:r>
      <w:r w:rsidR="00F335A9" w:rsidRPr="00B92808">
        <w:rPr>
          <w:rFonts w:cs="Baskerville"/>
          <w:szCs w:val="22"/>
        </w:rPr>
        <w:t>concept acquisition than previously thought.</w:t>
      </w:r>
    </w:p>
    <w:p w14:paraId="5EBC355F" w14:textId="77777777" w:rsidR="004604B9" w:rsidRPr="00B92808" w:rsidRDefault="004604B9" w:rsidP="000E19C4">
      <w:pPr>
        <w:spacing w:line="360" w:lineRule="auto"/>
        <w:jc w:val="both"/>
        <w:rPr>
          <w:rFonts w:cs="Baskerville"/>
          <w:szCs w:val="22"/>
        </w:rPr>
      </w:pPr>
    </w:p>
    <w:p w14:paraId="75586044" w14:textId="6C0FEE05" w:rsidR="004604B9" w:rsidRPr="00B92808" w:rsidRDefault="008B3B8B" w:rsidP="000E19C4">
      <w:pPr>
        <w:spacing w:line="360" w:lineRule="auto"/>
        <w:rPr>
          <w:b/>
          <w:szCs w:val="22"/>
        </w:rPr>
      </w:pPr>
      <w:r w:rsidRPr="00B92808">
        <w:rPr>
          <w:b/>
          <w:szCs w:val="22"/>
        </w:rPr>
        <w:t xml:space="preserve">§2 </w:t>
      </w:r>
      <w:r w:rsidR="004174E3" w:rsidRPr="00B92808">
        <w:rPr>
          <w:b/>
          <w:szCs w:val="22"/>
        </w:rPr>
        <w:t>Key Concepts</w:t>
      </w:r>
    </w:p>
    <w:p w14:paraId="5DE777A4" w14:textId="3050AE3E" w:rsidR="00D26877" w:rsidRPr="00B92808" w:rsidRDefault="00CD0F32" w:rsidP="000B4EF7">
      <w:pPr>
        <w:spacing w:line="360" w:lineRule="auto"/>
        <w:ind w:firstLine="720"/>
        <w:jc w:val="both"/>
        <w:rPr>
          <w:rFonts w:cs="Baskerville"/>
          <w:szCs w:val="22"/>
        </w:rPr>
      </w:pPr>
      <w:r>
        <w:rPr>
          <w:rFonts w:cs="Baskerville"/>
          <w:szCs w:val="22"/>
        </w:rPr>
        <w:t xml:space="preserve">I begin by saying a little about what concepts are. </w:t>
      </w:r>
      <w:r w:rsidRPr="00CD0F32">
        <w:rPr>
          <w:rFonts w:cs="Baskerville"/>
          <w:szCs w:val="22"/>
        </w:rPr>
        <w:t xml:space="preserve">Nothing will hinge on this </w:t>
      </w:r>
      <w:r>
        <w:rPr>
          <w:rFonts w:cs="Baskerville"/>
          <w:szCs w:val="22"/>
        </w:rPr>
        <w:t xml:space="preserve">particular gloss. It is just helpful to have </w:t>
      </w:r>
      <w:r w:rsidRPr="00CD0F32">
        <w:rPr>
          <w:rFonts w:cs="Baskerville"/>
          <w:szCs w:val="22"/>
        </w:rPr>
        <w:t xml:space="preserve">some shared </w:t>
      </w:r>
      <w:r w:rsidR="000B4EF7">
        <w:rPr>
          <w:rFonts w:cs="Baskerville"/>
          <w:szCs w:val="22"/>
        </w:rPr>
        <w:t xml:space="preserve">idea of what concepts are before we talk about acquiring them. </w:t>
      </w:r>
      <w:r w:rsidR="00184DDC" w:rsidRPr="00B92808">
        <w:rPr>
          <w:rFonts w:cs="Baskerville"/>
          <w:szCs w:val="22"/>
        </w:rPr>
        <w:t xml:space="preserve">As is common in these debates, I will use “concepts” in what </w:t>
      </w:r>
      <w:proofErr w:type="spellStart"/>
      <w:r w:rsidR="00184DDC" w:rsidRPr="00B92808">
        <w:rPr>
          <w:rFonts w:cs="Baskerville"/>
          <w:szCs w:val="22"/>
        </w:rPr>
        <w:t>Bryne</w:t>
      </w:r>
      <w:proofErr w:type="spellEnd"/>
      <w:r w:rsidR="00184DDC" w:rsidRPr="00B92808">
        <w:rPr>
          <w:rFonts w:cs="Baskerville"/>
          <w:szCs w:val="22"/>
        </w:rPr>
        <w:t xml:space="preserve"> calls the “Fregean sense (pun intended)” (</w:t>
      </w:r>
      <w:r w:rsidR="00225266">
        <w:rPr>
          <w:rFonts w:cs="Baskerville"/>
          <w:szCs w:val="22"/>
        </w:rPr>
        <w:t>B</w:t>
      </w:r>
      <w:r w:rsidR="00C168D8" w:rsidRPr="00B92808">
        <w:rPr>
          <w:rFonts w:cs="Baskerville"/>
          <w:szCs w:val="22"/>
        </w:rPr>
        <w:t>y</w:t>
      </w:r>
      <w:r w:rsidR="00225266">
        <w:rPr>
          <w:rFonts w:cs="Baskerville"/>
          <w:szCs w:val="22"/>
        </w:rPr>
        <w:t>r</w:t>
      </w:r>
      <w:r w:rsidR="00C168D8" w:rsidRPr="00B92808">
        <w:rPr>
          <w:rFonts w:cs="Baskerville"/>
          <w:szCs w:val="22"/>
        </w:rPr>
        <w:t xml:space="preserve">ne </w:t>
      </w:r>
      <w:r w:rsidR="00184DDC" w:rsidRPr="00B92808">
        <w:rPr>
          <w:rFonts w:cs="Baskerville"/>
          <w:szCs w:val="22"/>
        </w:rPr>
        <w:t>2005, 231).</w:t>
      </w:r>
      <w:r w:rsidR="00920A43">
        <w:rPr>
          <w:rFonts w:cs="Baskerville"/>
          <w:szCs w:val="22"/>
        </w:rPr>
        <w:t xml:space="preserve"> </w:t>
      </w:r>
      <w:r w:rsidR="00184DDC" w:rsidRPr="00B92808">
        <w:rPr>
          <w:rFonts w:cs="Baskerville"/>
          <w:szCs w:val="22"/>
        </w:rPr>
        <w:t>On this view, concepts are understood to be constituents of Fregean</w:t>
      </w:r>
      <w:r w:rsidR="00184DDC" w:rsidRPr="00B92808">
        <w:rPr>
          <w:rFonts w:cs="Baskerville"/>
          <w:i/>
          <w:szCs w:val="22"/>
        </w:rPr>
        <w:t xml:space="preserve"> </w:t>
      </w:r>
      <w:r w:rsidR="00C825F4">
        <w:rPr>
          <w:rFonts w:cs="Baskerville"/>
          <w:szCs w:val="22"/>
        </w:rPr>
        <w:t>T</w:t>
      </w:r>
      <w:r w:rsidR="00315C84">
        <w:rPr>
          <w:rFonts w:cs="Baskerville"/>
          <w:szCs w:val="22"/>
        </w:rPr>
        <w:t>houghts</w:t>
      </w:r>
      <w:r w:rsidR="00FF76C0">
        <w:rPr>
          <w:rFonts w:cs="Baskerville"/>
          <w:szCs w:val="22"/>
        </w:rPr>
        <w:t xml:space="preserve"> (or just “Thoughts”)</w:t>
      </w:r>
      <w:r w:rsidR="00315C84">
        <w:rPr>
          <w:rFonts w:cs="Baskerville"/>
          <w:szCs w:val="22"/>
        </w:rPr>
        <w:t xml:space="preserve">, which are </w:t>
      </w:r>
      <w:r w:rsidR="00184DDC" w:rsidRPr="00B92808">
        <w:rPr>
          <w:rFonts w:cs="Baskerville"/>
          <w:szCs w:val="22"/>
        </w:rPr>
        <w:t xml:space="preserve">the Fregean </w:t>
      </w:r>
      <w:r w:rsidR="00D70F9E" w:rsidRPr="00B92808">
        <w:rPr>
          <w:rFonts w:cs="Baskerville"/>
          <w:szCs w:val="22"/>
        </w:rPr>
        <w:t>senses of well-formed sentences</w:t>
      </w:r>
      <w:r w:rsidR="00184DDC" w:rsidRPr="00B92808">
        <w:rPr>
          <w:rFonts w:cs="Baskerville"/>
          <w:szCs w:val="22"/>
        </w:rPr>
        <w:t>.</w:t>
      </w:r>
      <w:r w:rsidR="00184DDC" w:rsidRPr="00B92808">
        <w:rPr>
          <w:rFonts w:cs="Baskerville"/>
          <w:szCs w:val="22"/>
          <w:vertAlign w:val="superscript"/>
        </w:rPr>
        <w:footnoteReference w:id="2"/>
      </w:r>
      <w:r w:rsidR="00920A43">
        <w:rPr>
          <w:rFonts w:cs="Baskerville"/>
          <w:szCs w:val="22"/>
        </w:rPr>
        <w:t xml:space="preserve"> </w:t>
      </w:r>
      <w:r w:rsidR="00184DDC" w:rsidRPr="00B92808">
        <w:rPr>
          <w:rFonts w:cs="Baskerville"/>
          <w:szCs w:val="22"/>
        </w:rPr>
        <w:t>In propositional attitud</w:t>
      </w:r>
      <w:r w:rsidR="00AD464C" w:rsidRPr="00B92808">
        <w:rPr>
          <w:rFonts w:cs="Baskerville"/>
          <w:szCs w:val="22"/>
        </w:rPr>
        <w:t>es like belief</w:t>
      </w:r>
      <w:r w:rsidR="00765972" w:rsidRPr="00B92808">
        <w:rPr>
          <w:rFonts w:cs="Baskerville"/>
          <w:szCs w:val="22"/>
        </w:rPr>
        <w:t>,</w:t>
      </w:r>
      <w:r w:rsidR="00184DDC" w:rsidRPr="00B92808">
        <w:rPr>
          <w:rFonts w:cs="Baskerville"/>
          <w:szCs w:val="22"/>
        </w:rPr>
        <w:t xml:space="preserve"> the subject grasps some propositional content</w:t>
      </w:r>
      <w:r w:rsidR="00256439" w:rsidRPr="00B92808">
        <w:rPr>
          <w:rFonts w:cs="Baskerville"/>
          <w:szCs w:val="22"/>
        </w:rPr>
        <w:t xml:space="preserve"> </w:t>
      </w:r>
      <w:r w:rsidR="00256439" w:rsidRPr="00B92808">
        <w:rPr>
          <w:rFonts w:cs="Baskerville"/>
          <w:i/>
          <w:szCs w:val="22"/>
        </w:rPr>
        <w:t>p</w:t>
      </w:r>
      <w:r w:rsidR="00184DDC" w:rsidRPr="00B92808">
        <w:rPr>
          <w:rFonts w:cs="Baskerville"/>
          <w:szCs w:val="22"/>
        </w:rPr>
        <w:t xml:space="preserve"> by standing in a certain relation</w:t>
      </w:r>
      <w:r w:rsidR="00FC67FE" w:rsidRPr="00B92808">
        <w:rPr>
          <w:rFonts w:cs="Baskerville"/>
          <w:szCs w:val="22"/>
        </w:rPr>
        <w:t xml:space="preserve"> (that we might call “</w:t>
      </w:r>
      <w:r w:rsidR="00AF1472" w:rsidRPr="00B92808">
        <w:rPr>
          <w:rFonts w:cs="Baskerville"/>
          <w:szCs w:val="22"/>
        </w:rPr>
        <w:t>entertaining</w:t>
      </w:r>
      <w:r w:rsidR="00FC67FE" w:rsidRPr="00B92808">
        <w:rPr>
          <w:rFonts w:cs="Baskerville"/>
          <w:szCs w:val="22"/>
        </w:rPr>
        <w:t>”)</w:t>
      </w:r>
      <w:r w:rsidR="00184DDC" w:rsidRPr="00B92808">
        <w:rPr>
          <w:rFonts w:cs="Baskerville"/>
          <w:szCs w:val="22"/>
        </w:rPr>
        <w:t xml:space="preserve"> to a </w:t>
      </w:r>
      <w:r w:rsidR="00C825F4">
        <w:rPr>
          <w:rFonts w:cs="Baskerville"/>
          <w:szCs w:val="22"/>
        </w:rPr>
        <w:t>T</w:t>
      </w:r>
      <w:r w:rsidR="00256439" w:rsidRPr="00B92808">
        <w:rPr>
          <w:rFonts w:cs="Baskerville"/>
          <w:szCs w:val="22"/>
        </w:rPr>
        <w:t>hought</w:t>
      </w:r>
      <w:r w:rsidR="00184DDC" w:rsidRPr="00B92808">
        <w:rPr>
          <w:rFonts w:cs="Baskerville"/>
          <w:szCs w:val="22"/>
        </w:rPr>
        <w:t xml:space="preserve"> that </w:t>
      </w:r>
      <w:r w:rsidR="00726E19" w:rsidRPr="00B92808">
        <w:rPr>
          <w:rFonts w:cs="Baskerville"/>
          <w:szCs w:val="22"/>
        </w:rPr>
        <w:t xml:space="preserve">semantically </w:t>
      </w:r>
      <w:r w:rsidR="00256439" w:rsidRPr="00B92808">
        <w:rPr>
          <w:rFonts w:cs="Baskerville"/>
          <w:szCs w:val="22"/>
        </w:rPr>
        <w:t xml:space="preserve">expresses </w:t>
      </w:r>
      <w:r w:rsidR="00256439" w:rsidRPr="00B92808">
        <w:rPr>
          <w:rFonts w:cs="Baskerville"/>
          <w:i/>
          <w:szCs w:val="22"/>
        </w:rPr>
        <w:t>p</w:t>
      </w:r>
      <w:r w:rsidR="000E3017" w:rsidRPr="00B92808">
        <w:rPr>
          <w:rFonts w:cs="Baskerville"/>
          <w:szCs w:val="22"/>
        </w:rPr>
        <w:t>.</w:t>
      </w:r>
      <w:r w:rsidR="00920A43">
        <w:rPr>
          <w:rFonts w:cs="Baskerville"/>
          <w:szCs w:val="22"/>
        </w:rPr>
        <w:t xml:space="preserve"> </w:t>
      </w:r>
      <w:r w:rsidR="007E2CA6" w:rsidRPr="00B92808">
        <w:rPr>
          <w:rFonts w:cs="Baskerville"/>
          <w:szCs w:val="22"/>
        </w:rPr>
        <w:t xml:space="preserve">Concepts are the </w:t>
      </w:r>
      <w:r w:rsidR="00652E3E" w:rsidRPr="00B92808">
        <w:rPr>
          <w:rFonts w:cs="Baskerville"/>
          <w:szCs w:val="22"/>
        </w:rPr>
        <w:t>components</w:t>
      </w:r>
      <w:r w:rsidR="007E2CA6" w:rsidRPr="00B92808">
        <w:rPr>
          <w:rFonts w:cs="Baskerville"/>
          <w:szCs w:val="22"/>
        </w:rPr>
        <w:t xml:space="preserve"> </w:t>
      </w:r>
      <w:r w:rsidR="00256439" w:rsidRPr="00B92808">
        <w:rPr>
          <w:rFonts w:cs="Baskerville"/>
          <w:szCs w:val="22"/>
        </w:rPr>
        <w:t>consti</w:t>
      </w:r>
      <w:r w:rsidR="009F2D7E" w:rsidRPr="00B92808">
        <w:rPr>
          <w:rFonts w:cs="Baskerville"/>
          <w:szCs w:val="22"/>
        </w:rPr>
        <w:t>tut</w:t>
      </w:r>
      <w:r w:rsidR="00652E3E" w:rsidRPr="00B92808">
        <w:rPr>
          <w:rFonts w:cs="Baskerville"/>
          <w:szCs w:val="22"/>
        </w:rPr>
        <w:t>ing</w:t>
      </w:r>
      <w:r w:rsidR="004B711B" w:rsidRPr="00B92808">
        <w:rPr>
          <w:rFonts w:cs="Baskerville"/>
          <w:szCs w:val="22"/>
        </w:rPr>
        <w:t xml:space="preserve"> or composing</w:t>
      </w:r>
      <w:r w:rsidR="00652E3E" w:rsidRPr="00B92808">
        <w:rPr>
          <w:rFonts w:cs="Baskerville"/>
          <w:szCs w:val="22"/>
        </w:rPr>
        <w:t xml:space="preserve"> these Fregean</w:t>
      </w:r>
      <w:r w:rsidR="00C825F4">
        <w:rPr>
          <w:rFonts w:cs="Baskerville"/>
          <w:szCs w:val="22"/>
        </w:rPr>
        <w:t xml:space="preserve"> Thoughts.</w:t>
      </w:r>
      <w:r w:rsidR="00920A43">
        <w:rPr>
          <w:rFonts w:cs="Baskerville"/>
          <w:szCs w:val="22"/>
        </w:rPr>
        <w:t xml:space="preserve"> </w:t>
      </w:r>
      <w:r w:rsidR="00C825F4">
        <w:rPr>
          <w:rFonts w:cs="Baskerville"/>
          <w:szCs w:val="22"/>
        </w:rPr>
        <w:t>Concepts relate to T</w:t>
      </w:r>
      <w:r w:rsidR="00652E3E" w:rsidRPr="00B92808">
        <w:rPr>
          <w:rFonts w:cs="Baskerville"/>
          <w:szCs w:val="22"/>
        </w:rPr>
        <w:t>houghts in roughly the same way that words relate to natural language sentences.</w:t>
      </w:r>
      <w:r w:rsidR="00920A43">
        <w:rPr>
          <w:rFonts w:cs="Baskerville"/>
          <w:szCs w:val="22"/>
        </w:rPr>
        <w:t xml:space="preserve"> </w:t>
      </w:r>
      <w:r w:rsidR="00652E3E" w:rsidRPr="00B92808">
        <w:rPr>
          <w:rFonts w:cs="Baskerville"/>
          <w:szCs w:val="22"/>
        </w:rPr>
        <w:t>Y</w:t>
      </w:r>
      <w:r w:rsidR="009F2D7E" w:rsidRPr="00B92808">
        <w:rPr>
          <w:rFonts w:cs="Baskerville"/>
          <w:szCs w:val="22"/>
        </w:rPr>
        <w:t xml:space="preserve">ou </w:t>
      </w:r>
      <w:r w:rsidR="00AF1472" w:rsidRPr="00B92808">
        <w:rPr>
          <w:rFonts w:cs="Baskerville"/>
          <w:szCs w:val="22"/>
        </w:rPr>
        <w:t>entertain</w:t>
      </w:r>
      <w:r w:rsidR="00C825F4">
        <w:rPr>
          <w:rFonts w:cs="Baskerville"/>
          <w:szCs w:val="22"/>
        </w:rPr>
        <w:t xml:space="preserve"> a particular T</w:t>
      </w:r>
      <w:r w:rsidR="009F2D7E" w:rsidRPr="00B92808">
        <w:rPr>
          <w:rFonts w:cs="Baskerville"/>
          <w:szCs w:val="22"/>
        </w:rPr>
        <w:t xml:space="preserve">hought by </w:t>
      </w:r>
      <w:r w:rsidR="00C825F4">
        <w:rPr>
          <w:rFonts w:cs="Baskerville"/>
          <w:szCs w:val="22"/>
        </w:rPr>
        <w:t xml:space="preserve">using, or </w:t>
      </w:r>
      <w:r w:rsidR="00702935" w:rsidRPr="00B92808">
        <w:rPr>
          <w:rFonts w:cs="Baskerville"/>
          <w:szCs w:val="22"/>
        </w:rPr>
        <w:t>“</w:t>
      </w:r>
      <w:r w:rsidR="009F2D7E" w:rsidRPr="00B92808">
        <w:rPr>
          <w:rFonts w:cs="Baskerville"/>
          <w:szCs w:val="22"/>
        </w:rPr>
        <w:t>deploying</w:t>
      </w:r>
      <w:r w:rsidR="00C825F4">
        <w:rPr>
          <w:rFonts w:cs="Baskerville"/>
          <w:szCs w:val="22"/>
        </w:rPr>
        <w:t>,</w:t>
      </w:r>
      <w:r w:rsidR="00702935" w:rsidRPr="00B92808">
        <w:rPr>
          <w:rFonts w:cs="Baskerville"/>
          <w:szCs w:val="22"/>
        </w:rPr>
        <w:t>”</w:t>
      </w:r>
      <w:r w:rsidR="009F2D7E" w:rsidRPr="00B92808">
        <w:rPr>
          <w:rFonts w:cs="Baskerville"/>
          <w:szCs w:val="22"/>
        </w:rPr>
        <w:t xml:space="preserve"> the concepts involved in it.</w:t>
      </w:r>
      <w:r w:rsidR="00C825F4">
        <w:rPr>
          <w:rFonts w:cs="Baskerville"/>
          <w:szCs w:val="22"/>
        </w:rPr>
        <w:t xml:space="preserve"> </w:t>
      </w:r>
      <w:r w:rsidR="00DD6FAE" w:rsidRPr="00B92808">
        <w:rPr>
          <w:rFonts w:cs="Baskerville"/>
          <w:szCs w:val="22"/>
        </w:rPr>
        <w:t xml:space="preserve">Let’s use the term “thought” to refer to </w:t>
      </w:r>
      <w:r w:rsidR="00DD0932">
        <w:rPr>
          <w:rFonts w:cs="Baskerville"/>
          <w:szCs w:val="22"/>
        </w:rPr>
        <w:t>the broad category</w:t>
      </w:r>
      <w:r w:rsidR="00DD6FAE" w:rsidRPr="00B92808">
        <w:rPr>
          <w:rFonts w:cs="Baskerville"/>
          <w:szCs w:val="22"/>
        </w:rPr>
        <w:t xml:space="preserve"> of mental state</w:t>
      </w:r>
      <w:r w:rsidR="00DD0932">
        <w:rPr>
          <w:rFonts w:cs="Baskerville"/>
          <w:szCs w:val="22"/>
        </w:rPr>
        <w:t>s</w:t>
      </w:r>
      <w:r w:rsidR="00DD6FAE" w:rsidRPr="00B92808">
        <w:rPr>
          <w:rFonts w:cs="Baskerville"/>
          <w:szCs w:val="22"/>
        </w:rPr>
        <w:t xml:space="preserve"> with propositional content grasped via Fregean Thoughts.</w:t>
      </w:r>
      <w:r w:rsidR="00920A43">
        <w:rPr>
          <w:rFonts w:cs="Baskerville"/>
          <w:szCs w:val="22"/>
        </w:rPr>
        <w:t xml:space="preserve"> </w:t>
      </w:r>
      <w:r w:rsidR="006D1024" w:rsidRPr="00B92808">
        <w:rPr>
          <w:rFonts w:cs="Baskerville"/>
          <w:szCs w:val="22"/>
        </w:rPr>
        <w:t xml:space="preserve">In other words, “thoughts” are those mental states </w:t>
      </w:r>
      <w:r w:rsidR="00C7576F">
        <w:rPr>
          <w:rFonts w:cs="Baskerville"/>
          <w:szCs w:val="22"/>
        </w:rPr>
        <w:t xml:space="preserve">whose occurrence consists at least partially in </w:t>
      </w:r>
      <w:r w:rsidR="00785CDC" w:rsidRPr="00B92808">
        <w:rPr>
          <w:rFonts w:cs="Baskerville"/>
          <w:szCs w:val="22"/>
        </w:rPr>
        <w:t>the deployment of concepts.</w:t>
      </w:r>
    </w:p>
    <w:p w14:paraId="6FF735D6" w14:textId="7F46A7AE" w:rsidR="004174E3" w:rsidRPr="00B92808" w:rsidRDefault="00490195" w:rsidP="006A04CA">
      <w:pPr>
        <w:spacing w:line="360" w:lineRule="auto"/>
        <w:ind w:firstLine="720"/>
        <w:jc w:val="both"/>
        <w:rPr>
          <w:rFonts w:cs="Baskerville"/>
          <w:szCs w:val="22"/>
        </w:rPr>
      </w:pPr>
      <w:r w:rsidRPr="00B92808">
        <w:rPr>
          <w:rFonts w:cs="Baskerville"/>
          <w:szCs w:val="22"/>
        </w:rPr>
        <w:t>Concept acquisition</w:t>
      </w:r>
      <w:r w:rsidR="00025825">
        <w:rPr>
          <w:rFonts w:cs="Baskerville"/>
          <w:szCs w:val="22"/>
        </w:rPr>
        <w:t>, the central focus of this paper, is the process of coming into possession of a concept.</w:t>
      </w:r>
      <w:r w:rsidR="004D51D0">
        <w:rPr>
          <w:rFonts w:cs="Baskerville"/>
          <w:szCs w:val="22"/>
        </w:rPr>
        <w:t xml:space="preserve"> </w:t>
      </w:r>
      <w:r w:rsidR="001A5EA4">
        <w:rPr>
          <w:rFonts w:cs="Baskerville"/>
          <w:szCs w:val="22"/>
        </w:rPr>
        <w:t>This is often</w:t>
      </w:r>
      <w:r w:rsidR="004174E3" w:rsidRPr="00B92808">
        <w:rPr>
          <w:rFonts w:cs="Baskerville"/>
          <w:szCs w:val="22"/>
        </w:rPr>
        <w:t xml:space="preserve"> a multi-step process.</w:t>
      </w:r>
      <w:r w:rsidR="001A5EA4">
        <w:rPr>
          <w:rFonts w:cs="Baskerville"/>
          <w:szCs w:val="22"/>
        </w:rPr>
        <w:t xml:space="preserve"> There may be</w:t>
      </w:r>
      <w:r w:rsidR="004D51D0">
        <w:rPr>
          <w:rFonts w:cs="Baskerville"/>
          <w:szCs w:val="22"/>
        </w:rPr>
        <w:t xml:space="preserve"> </w:t>
      </w:r>
      <w:r w:rsidR="001A5EA4">
        <w:rPr>
          <w:rFonts w:cs="Baskerville"/>
          <w:szCs w:val="22"/>
        </w:rPr>
        <w:t xml:space="preserve">an initial stage in which </w:t>
      </w:r>
      <w:r w:rsidR="00853EF8">
        <w:rPr>
          <w:rFonts w:cs="Baskerville"/>
          <w:szCs w:val="22"/>
        </w:rPr>
        <w:t xml:space="preserve">the subject </w:t>
      </w:r>
      <w:r w:rsidR="00536457">
        <w:rPr>
          <w:rFonts w:cs="Baskerville"/>
          <w:szCs w:val="22"/>
        </w:rPr>
        <w:t xml:space="preserve">has only partial possession of a concept. </w:t>
      </w:r>
      <w:r w:rsidR="00A8567F">
        <w:rPr>
          <w:rFonts w:cs="Baskerville"/>
          <w:szCs w:val="22"/>
        </w:rPr>
        <w:t xml:space="preserve">She is able to deploy the concept in thought, </w:t>
      </w:r>
      <w:r w:rsidR="007805BA">
        <w:rPr>
          <w:rFonts w:cs="Baskerville"/>
          <w:szCs w:val="22"/>
        </w:rPr>
        <w:t>but</w:t>
      </w:r>
      <w:r w:rsidR="00A8567F">
        <w:rPr>
          <w:rFonts w:cs="Baskerville"/>
          <w:szCs w:val="22"/>
        </w:rPr>
        <w:t xml:space="preserve"> h</w:t>
      </w:r>
      <w:r w:rsidR="00005BB5">
        <w:rPr>
          <w:rFonts w:cs="Baskerville"/>
          <w:szCs w:val="22"/>
        </w:rPr>
        <w:t xml:space="preserve">er understanding of that concept may be flawed or incomplete </w:t>
      </w:r>
      <w:r w:rsidR="00005BB5">
        <w:rPr>
          <w:rFonts w:cs="Baskerville"/>
          <w:szCs w:val="22"/>
        </w:rPr>
        <w:lastRenderedPageBreak/>
        <w:t xml:space="preserve">in important ways. </w:t>
      </w:r>
      <w:r w:rsidR="006A04CA">
        <w:rPr>
          <w:rFonts w:cs="Baskerville"/>
          <w:szCs w:val="22"/>
        </w:rPr>
        <w:t xml:space="preserve">This first stage is followed by a process in which the subject’s grasp of </w:t>
      </w:r>
      <w:r w:rsidR="00926097">
        <w:rPr>
          <w:rFonts w:cs="Baskerville"/>
          <w:szCs w:val="22"/>
        </w:rPr>
        <w:t>the</w:t>
      </w:r>
      <w:r w:rsidR="006A04CA">
        <w:rPr>
          <w:rFonts w:cs="Baskerville"/>
          <w:szCs w:val="22"/>
        </w:rPr>
        <w:t xml:space="preserve"> concept is strengthened and refined, culminating in a command of that concept that qualifies as full possession. </w:t>
      </w:r>
      <w:r w:rsidR="008D1F35" w:rsidRPr="00B92808">
        <w:rPr>
          <w:rFonts w:cs="Baskerville"/>
          <w:szCs w:val="22"/>
        </w:rPr>
        <w:t>A</w:t>
      </w:r>
      <w:r w:rsidR="004174E3" w:rsidRPr="00B92808">
        <w:rPr>
          <w:rFonts w:cs="Baskerville"/>
          <w:szCs w:val="22"/>
        </w:rPr>
        <w:t xml:space="preserve"> fully fleshed-out story of concept acquisition will not only </w:t>
      </w:r>
      <w:r w:rsidR="006A04CA">
        <w:rPr>
          <w:rFonts w:cs="Baskerville"/>
          <w:szCs w:val="22"/>
        </w:rPr>
        <w:t>detail</w:t>
      </w:r>
      <w:r w:rsidR="004174E3" w:rsidRPr="00B92808">
        <w:rPr>
          <w:rFonts w:cs="Baskerville"/>
          <w:szCs w:val="22"/>
        </w:rPr>
        <w:t xml:space="preserve"> </w:t>
      </w:r>
      <w:r w:rsidR="00FF2E91" w:rsidRPr="00B92808">
        <w:rPr>
          <w:rFonts w:cs="Baskerville"/>
          <w:szCs w:val="22"/>
        </w:rPr>
        <w:t xml:space="preserve">the </w:t>
      </w:r>
      <w:r w:rsidR="006A04CA">
        <w:rPr>
          <w:rFonts w:cs="Baskerville"/>
          <w:szCs w:val="22"/>
        </w:rPr>
        <w:t xml:space="preserve">transition from partial to full possession, but also how the subject </w:t>
      </w:r>
      <w:r w:rsidR="00CB7082">
        <w:rPr>
          <w:rFonts w:cs="Baskerville"/>
          <w:szCs w:val="22"/>
        </w:rPr>
        <w:t>gains</w:t>
      </w:r>
      <w:r w:rsidR="006A04CA">
        <w:rPr>
          <w:rFonts w:cs="Baskerville"/>
          <w:szCs w:val="22"/>
        </w:rPr>
        <w:t xml:space="preserve"> gains </w:t>
      </w:r>
      <w:r w:rsidR="00CB7082">
        <w:rPr>
          <w:rFonts w:cs="Baskerville"/>
          <w:szCs w:val="22"/>
        </w:rPr>
        <w:t xml:space="preserve">initial </w:t>
      </w:r>
      <w:r w:rsidR="006A04CA">
        <w:rPr>
          <w:rFonts w:cs="Baskerville"/>
          <w:szCs w:val="22"/>
        </w:rPr>
        <w:t>possession of the concept</w:t>
      </w:r>
      <w:r w:rsidR="00CB7082">
        <w:rPr>
          <w:rFonts w:cs="Baskerville"/>
          <w:szCs w:val="22"/>
        </w:rPr>
        <w:t xml:space="preserve"> in the first place</w:t>
      </w:r>
      <w:r w:rsidR="006A04CA">
        <w:rPr>
          <w:rFonts w:cs="Baskerville"/>
          <w:szCs w:val="22"/>
        </w:rPr>
        <w:t>. In other words, how</w:t>
      </w:r>
      <w:r w:rsidR="00AB30EC">
        <w:rPr>
          <w:rFonts w:cs="Baskerville"/>
          <w:szCs w:val="22"/>
        </w:rPr>
        <w:t xml:space="preserve"> is</w:t>
      </w:r>
      <w:r w:rsidR="006A04CA">
        <w:rPr>
          <w:rFonts w:cs="Baskerville"/>
          <w:szCs w:val="22"/>
        </w:rPr>
        <w:t xml:space="preserve"> </w:t>
      </w:r>
      <w:r w:rsidR="00CB7082">
        <w:rPr>
          <w:rFonts w:cs="Baskerville"/>
          <w:szCs w:val="22"/>
        </w:rPr>
        <w:t>the subject</w:t>
      </w:r>
      <w:r w:rsidR="006A04CA">
        <w:rPr>
          <w:rFonts w:cs="Baskerville"/>
          <w:szCs w:val="22"/>
        </w:rPr>
        <w:t xml:space="preserve"> </w:t>
      </w:r>
      <w:r w:rsidR="004174E3" w:rsidRPr="00B92808">
        <w:rPr>
          <w:rFonts w:cs="Baskerville"/>
          <w:szCs w:val="22"/>
        </w:rPr>
        <w:t xml:space="preserve">able to </w:t>
      </w:r>
      <w:r w:rsidR="00CB7082">
        <w:rPr>
          <w:rFonts w:cs="Baskerville"/>
          <w:szCs w:val="22"/>
        </w:rPr>
        <w:t>deploy</w:t>
      </w:r>
      <w:r w:rsidR="004174E3" w:rsidRPr="00B92808">
        <w:rPr>
          <w:rFonts w:cs="Baskerville"/>
          <w:szCs w:val="22"/>
        </w:rPr>
        <w:t xml:space="preserve"> that concept </w:t>
      </w:r>
      <w:r w:rsidR="004174E3" w:rsidRPr="00B92808">
        <w:rPr>
          <w:rFonts w:cs="Baskerville"/>
          <w:i/>
          <w:szCs w:val="22"/>
        </w:rPr>
        <w:t>at all</w:t>
      </w:r>
      <w:r w:rsidR="00AB30EC">
        <w:rPr>
          <w:rFonts w:cs="Baskerville"/>
          <w:szCs w:val="22"/>
        </w:rPr>
        <w:t>?</w:t>
      </w:r>
      <w:r w:rsidR="00920A43">
        <w:rPr>
          <w:rFonts w:cs="Baskerville"/>
          <w:szCs w:val="22"/>
        </w:rPr>
        <w:t xml:space="preserve"> </w:t>
      </w:r>
      <w:r w:rsidR="004174E3" w:rsidRPr="00B92808">
        <w:rPr>
          <w:rFonts w:cs="Baskerville"/>
          <w:szCs w:val="22"/>
        </w:rPr>
        <w:t xml:space="preserve">For instance, a child might slowly master the concept </w:t>
      </w:r>
      <w:r w:rsidR="004174E3" w:rsidRPr="00B92808">
        <w:rPr>
          <w:rFonts w:cs="Baskerville"/>
          <w:smallCaps/>
          <w:szCs w:val="22"/>
        </w:rPr>
        <w:t>cup</w:t>
      </w:r>
      <w:r w:rsidR="004174E3" w:rsidRPr="00B92808">
        <w:rPr>
          <w:rFonts w:cs="Baskerville"/>
          <w:szCs w:val="22"/>
        </w:rPr>
        <w:t xml:space="preserve"> by testing hypotheses involving this concept.</w:t>
      </w:r>
      <w:r w:rsidR="002D13AA">
        <w:rPr>
          <w:rStyle w:val="FootnoteReference"/>
          <w:rFonts w:cs="Baskerville"/>
          <w:szCs w:val="22"/>
        </w:rPr>
        <w:footnoteReference w:id="3"/>
      </w:r>
      <w:r w:rsidR="00920A43">
        <w:rPr>
          <w:rFonts w:cs="Baskerville"/>
          <w:szCs w:val="22"/>
        </w:rPr>
        <w:t xml:space="preserve"> </w:t>
      </w:r>
      <w:r w:rsidR="004174E3" w:rsidRPr="00B92808">
        <w:rPr>
          <w:rFonts w:cs="Baskerville"/>
          <w:szCs w:val="22"/>
        </w:rPr>
        <w:t xml:space="preserve">Such testing </w:t>
      </w:r>
      <w:r w:rsidR="00D95DD2">
        <w:rPr>
          <w:rFonts w:cs="Baskerville"/>
          <w:szCs w:val="22"/>
        </w:rPr>
        <w:t>might</w:t>
      </w:r>
      <w:r w:rsidR="004174E3" w:rsidRPr="00B92808">
        <w:rPr>
          <w:rFonts w:cs="Baskerville"/>
          <w:szCs w:val="22"/>
        </w:rPr>
        <w:t xml:space="preserve"> explain how the child learns which circumstances make it appropriate to affirm thoughts about cups, as well what other thoughts can be reasonably inferred in those circumstances.</w:t>
      </w:r>
      <w:r w:rsidR="00920A43">
        <w:rPr>
          <w:rFonts w:cs="Baskerville"/>
          <w:szCs w:val="22"/>
        </w:rPr>
        <w:t xml:space="preserve"> </w:t>
      </w:r>
      <w:r w:rsidR="004174E3" w:rsidRPr="00B92808">
        <w:rPr>
          <w:rFonts w:cs="Baskerville"/>
          <w:szCs w:val="22"/>
        </w:rPr>
        <w:t xml:space="preserve">What this testing doesn’t explain is how the child was able to form hypotheses involving the concept </w:t>
      </w:r>
      <w:r w:rsidR="004174E3" w:rsidRPr="00B92808">
        <w:rPr>
          <w:rFonts w:cs="Baskerville"/>
          <w:smallCaps/>
          <w:szCs w:val="22"/>
        </w:rPr>
        <w:t>cup</w:t>
      </w:r>
      <w:r w:rsidR="004174E3" w:rsidRPr="00B92808">
        <w:rPr>
          <w:rFonts w:cs="Baskerville"/>
          <w:szCs w:val="22"/>
        </w:rPr>
        <w:t xml:space="preserve"> in the first place.</w:t>
      </w:r>
      <w:r w:rsidR="00920A43">
        <w:rPr>
          <w:rFonts w:cs="Baskerville"/>
          <w:szCs w:val="22"/>
        </w:rPr>
        <w:t xml:space="preserve"> </w:t>
      </w:r>
      <w:r w:rsidR="004174E3" w:rsidRPr="00B92808">
        <w:rPr>
          <w:rFonts w:cs="Baskerville"/>
          <w:szCs w:val="22"/>
        </w:rPr>
        <w:t>We might explain our ability to deploy complex concepts by appealing to their construction out of primitive concepts, but what of these primitive concepts?</w:t>
      </w:r>
      <w:r w:rsidR="00920A43">
        <w:rPr>
          <w:rFonts w:cs="Baskerville"/>
          <w:szCs w:val="22"/>
        </w:rPr>
        <w:t xml:space="preserve"> </w:t>
      </w:r>
      <w:r w:rsidR="004174E3" w:rsidRPr="00B92808">
        <w:rPr>
          <w:rFonts w:cs="Baskerville"/>
          <w:szCs w:val="22"/>
        </w:rPr>
        <w:t xml:space="preserve">A complete </w:t>
      </w:r>
      <w:r w:rsidR="00496F60" w:rsidRPr="00B92808">
        <w:rPr>
          <w:rFonts w:cs="Baskerville"/>
          <w:szCs w:val="22"/>
        </w:rPr>
        <w:t xml:space="preserve">account of concept acquisition </w:t>
      </w:r>
      <w:r w:rsidR="004174E3" w:rsidRPr="00B92808">
        <w:rPr>
          <w:rFonts w:cs="Baskerville"/>
          <w:szCs w:val="22"/>
        </w:rPr>
        <w:t>must explain how we gain the initial ability to deploy such concepts, if only in a confused and imperfect way.</w:t>
      </w:r>
      <w:r w:rsidR="00920A43">
        <w:rPr>
          <w:rFonts w:cs="Baskerville"/>
          <w:szCs w:val="22"/>
        </w:rPr>
        <w:t xml:space="preserve"> </w:t>
      </w:r>
      <w:r w:rsidR="004174E3" w:rsidRPr="00B92808">
        <w:rPr>
          <w:rFonts w:cs="Baskerville"/>
          <w:szCs w:val="22"/>
        </w:rPr>
        <w:t xml:space="preserve">This is first step in </w:t>
      </w:r>
      <w:r w:rsidR="00EC24F8" w:rsidRPr="00B92808">
        <w:rPr>
          <w:rFonts w:cs="Baskerville"/>
          <w:szCs w:val="22"/>
        </w:rPr>
        <w:t>the acquisition process, and it is on this step that the paper will focus.</w:t>
      </w:r>
      <w:r w:rsidR="00C42E04" w:rsidRPr="00B92808">
        <w:rPr>
          <w:rStyle w:val="FootnoteReference"/>
          <w:rFonts w:cs="Baskerville"/>
          <w:szCs w:val="22"/>
        </w:rPr>
        <w:footnoteReference w:id="4"/>
      </w:r>
    </w:p>
    <w:p w14:paraId="2AE6B3FC" w14:textId="50526250" w:rsidR="00AA1541" w:rsidRPr="00B92808" w:rsidRDefault="00D340E7" w:rsidP="009C6434">
      <w:pPr>
        <w:spacing w:line="360" w:lineRule="auto"/>
        <w:ind w:firstLine="720"/>
        <w:jc w:val="both"/>
        <w:rPr>
          <w:rFonts w:cs="Baskerville"/>
          <w:szCs w:val="22"/>
        </w:rPr>
      </w:pPr>
      <w:r>
        <w:rPr>
          <w:rFonts w:cs="Baskerville"/>
          <w:szCs w:val="22"/>
        </w:rPr>
        <w:t>It seems</w:t>
      </w:r>
      <w:r w:rsidR="00BD55C7" w:rsidRPr="00B92808">
        <w:rPr>
          <w:rFonts w:cs="Baskerville"/>
          <w:szCs w:val="22"/>
        </w:rPr>
        <w:t xml:space="preserve"> that </w:t>
      </w:r>
      <w:r>
        <w:rPr>
          <w:rFonts w:cs="Baskerville"/>
          <w:szCs w:val="22"/>
        </w:rPr>
        <w:t xml:space="preserve">we gain </w:t>
      </w:r>
      <w:r w:rsidR="00BD55C7" w:rsidRPr="00B92808">
        <w:rPr>
          <w:rFonts w:cs="Baskerville"/>
          <w:szCs w:val="22"/>
        </w:rPr>
        <w:t>this ini</w:t>
      </w:r>
      <w:r w:rsidR="001411AF" w:rsidRPr="00B92808">
        <w:rPr>
          <w:rFonts w:cs="Baskerville"/>
          <w:szCs w:val="22"/>
        </w:rPr>
        <w:t>tial ability to deploy primitive concepts</w:t>
      </w:r>
      <w:r>
        <w:rPr>
          <w:rFonts w:cs="Baskerville"/>
          <w:szCs w:val="22"/>
        </w:rPr>
        <w:t xml:space="preserve"> in and through experience</w:t>
      </w:r>
      <w:r w:rsidR="00E71F4A" w:rsidRPr="00B92808">
        <w:rPr>
          <w:rFonts w:cs="Baskerville"/>
          <w:szCs w:val="22"/>
        </w:rPr>
        <w:t xml:space="preserve">—a </w:t>
      </w:r>
      <w:r w:rsidR="00A0196B" w:rsidRPr="00B92808">
        <w:rPr>
          <w:rFonts w:cs="Baskerville"/>
          <w:szCs w:val="22"/>
        </w:rPr>
        <w:t>principle</w:t>
      </w:r>
      <w:r w:rsidR="00E71F4A" w:rsidRPr="00B92808">
        <w:rPr>
          <w:rFonts w:cs="Baskerville"/>
          <w:szCs w:val="22"/>
        </w:rPr>
        <w:t xml:space="preserve"> that I will call “the essentiality of experience”</w:t>
      </w:r>
      <w:r w:rsidR="001411AF" w:rsidRPr="00B92808">
        <w:rPr>
          <w:rFonts w:cs="Baskerville"/>
          <w:szCs w:val="22"/>
        </w:rPr>
        <w:t>.</w:t>
      </w:r>
      <w:r w:rsidR="00920A43">
        <w:rPr>
          <w:rFonts w:cs="Baskerville"/>
          <w:szCs w:val="22"/>
        </w:rPr>
        <w:t xml:space="preserve"> </w:t>
      </w:r>
      <w:r w:rsidR="001D6AD7" w:rsidRPr="00B92808">
        <w:rPr>
          <w:rFonts w:cs="Baskerville"/>
          <w:szCs w:val="22"/>
        </w:rPr>
        <w:t>I will assume that any adequate account of primitive concept acquisition must honor the essentiality of experience.</w:t>
      </w:r>
      <w:r w:rsidR="00920A43">
        <w:rPr>
          <w:rFonts w:cs="Baskerville"/>
          <w:szCs w:val="22"/>
        </w:rPr>
        <w:t xml:space="preserve"> </w:t>
      </w:r>
      <w:r w:rsidR="00074BC4" w:rsidRPr="00B92808">
        <w:rPr>
          <w:rFonts w:cs="Baskerville"/>
          <w:szCs w:val="22"/>
        </w:rPr>
        <w:t>This is fair since my purpose is only to show that conceptualism is compatible with it, despite claims to the contrary.</w:t>
      </w:r>
      <w:r w:rsidR="00920A43">
        <w:rPr>
          <w:rFonts w:cs="Baskerville"/>
          <w:szCs w:val="22"/>
        </w:rPr>
        <w:t xml:space="preserve">  </w:t>
      </w:r>
      <w:r w:rsidR="00274A26" w:rsidRPr="00B92808">
        <w:rPr>
          <w:rFonts w:cs="Baskerville"/>
          <w:szCs w:val="22"/>
        </w:rPr>
        <w:t xml:space="preserve">Nevertheless, </w:t>
      </w:r>
      <w:r w:rsidR="00890C2E" w:rsidRPr="00B92808">
        <w:rPr>
          <w:rFonts w:cs="Baskerville"/>
          <w:szCs w:val="22"/>
        </w:rPr>
        <w:t xml:space="preserve">a </w:t>
      </w:r>
      <w:r w:rsidR="00D46346" w:rsidRPr="00B92808">
        <w:rPr>
          <w:rFonts w:cs="Baskerville"/>
          <w:szCs w:val="22"/>
        </w:rPr>
        <w:t>quick</w:t>
      </w:r>
      <w:r w:rsidR="00890C2E" w:rsidRPr="00B92808">
        <w:rPr>
          <w:rFonts w:cs="Baskerville"/>
          <w:szCs w:val="22"/>
        </w:rPr>
        <w:t xml:space="preserve"> look</w:t>
      </w:r>
      <w:r w:rsidR="00274A26" w:rsidRPr="00B92808">
        <w:rPr>
          <w:rFonts w:cs="Baskerville"/>
          <w:szCs w:val="22"/>
        </w:rPr>
        <w:t xml:space="preserve"> at</w:t>
      </w:r>
      <w:r w:rsidR="00890C2E" w:rsidRPr="00B92808">
        <w:rPr>
          <w:rFonts w:cs="Baskerville"/>
          <w:szCs w:val="22"/>
        </w:rPr>
        <w:t xml:space="preserve"> </w:t>
      </w:r>
      <w:r w:rsidR="004C1F33" w:rsidRPr="00B92808">
        <w:rPr>
          <w:rFonts w:cs="Baskerville"/>
          <w:szCs w:val="22"/>
        </w:rPr>
        <w:t>one</w:t>
      </w:r>
      <w:r w:rsidR="00890C2E" w:rsidRPr="00B92808">
        <w:rPr>
          <w:rFonts w:cs="Baskerville"/>
          <w:szCs w:val="22"/>
        </w:rPr>
        <w:t xml:space="preserve"> of </w:t>
      </w:r>
      <w:r w:rsidR="004C1F33" w:rsidRPr="00B92808">
        <w:rPr>
          <w:rFonts w:cs="Baskerville"/>
          <w:szCs w:val="22"/>
        </w:rPr>
        <w:t>its</w:t>
      </w:r>
      <w:r w:rsidR="00890C2E" w:rsidRPr="00B92808">
        <w:rPr>
          <w:rFonts w:cs="Baskerville"/>
          <w:szCs w:val="22"/>
        </w:rPr>
        <w:t xml:space="preserve"> </w:t>
      </w:r>
      <w:r w:rsidR="004C1F33" w:rsidRPr="00B92808">
        <w:rPr>
          <w:rFonts w:cs="Baskerville"/>
          <w:szCs w:val="22"/>
        </w:rPr>
        <w:t xml:space="preserve">key </w:t>
      </w:r>
      <w:r w:rsidR="00890C2E" w:rsidRPr="00B92808">
        <w:rPr>
          <w:rFonts w:cs="Baskerville"/>
          <w:szCs w:val="22"/>
        </w:rPr>
        <w:t>motivation</w:t>
      </w:r>
      <w:r w:rsidR="004C1F33" w:rsidRPr="00B92808">
        <w:rPr>
          <w:rFonts w:cs="Baskerville"/>
          <w:szCs w:val="22"/>
        </w:rPr>
        <w:t>s</w:t>
      </w:r>
      <w:r w:rsidR="00DF38A2" w:rsidRPr="00B92808">
        <w:rPr>
          <w:rFonts w:cs="Baskerville"/>
          <w:szCs w:val="22"/>
        </w:rPr>
        <w:t xml:space="preserve"> will help</w:t>
      </w:r>
      <w:r w:rsidR="00274A26" w:rsidRPr="00B92808">
        <w:rPr>
          <w:rFonts w:cs="Baskerville"/>
          <w:szCs w:val="22"/>
        </w:rPr>
        <w:t xml:space="preserve"> us better understand </w:t>
      </w:r>
      <w:r w:rsidR="00AA1541" w:rsidRPr="00B92808">
        <w:rPr>
          <w:rFonts w:cs="Baskerville"/>
          <w:szCs w:val="22"/>
        </w:rPr>
        <w:t xml:space="preserve">what it </w:t>
      </w:r>
      <w:r w:rsidR="003673FE" w:rsidRPr="00B92808">
        <w:rPr>
          <w:rFonts w:cs="Baskerville"/>
          <w:szCs w:val="22"/>
        </w:rPr>
        <w:t>means</w:t>
      </w:r>
      <w:r w:rsidR="00AA1541" w:rsidRPr="00B92808">
        <w:rPr>
          <w:rFonts w:cs="Baskerville"/>
          <w:szCs w:val="22"/>
        </w:rPr>
        <w:t>.</w:t>
      </w:r>
    </w:p>
    <w:p w14:paraId="78BCA883" w14:textId="285975A9" w:rsidR="0074778F" w:rsidRPr="00B92808" w:rsidRDefault="00A87807" w:rsidP="009C6434">
      <w:pPr>
        <w:spacing w:line="360" w:lineRule="auto"/>
        <w:ind w:firstLine="720"/>
        <w:jc w:val="both"/>
        <w:rPr>
          <w:rFonts w:cs="Baskerville"/>
          <w:szCs w:val="22"/>
        </w:rPr>
      </w:pPr>
      <w:r w:rsidRPr="00B92808">
        <w:rPr>
          <w:rFonts w:cs="Baskerville"/>
          <w:szCs w:val="22"/>
        </w:rPr>
        <w:lastRenderedPageBreak/>
        <w:t xml:space="preserve">Consider </w:t>
      </w:r>
      <w:r w:rsidR="004174E3" w:rsidRPr="00B92808">
        <w:rPr>
          <w:rFonts w:cs="Baskerville"/>
          <w:szCs w:val="22"/>
        </w:rPr>
        <w:t>Hume</w:t>
      </w:r>
      <w:r w:rsidRPr="00B92808">
        <w:rPr>
          <w:rFonts w:cs="Baskerville"/>
          <w:szCs w:val="22"/>
        </w:rPr>
        <w:t>’s observation that</w:t>
      </w:r>
      <w:r w:rsidR="004174E3" w:rsidRPr="00B92808">
        <w:rPr>
          <w:rFonts w:cs="Baskerville"/>
          <w:szCs w:val="22"/>
        </w:rPr>
        <w:t xml:space="preserve">, “A blind man can form no notion of </w:t>
      </w:r>
      <w:proofErr w:type="spellStart"/>
      <w:r w:rsidR="004174E3" w:rsidRPr="00B92808">
        <w:rPr>
          <w:rFonts w:cs="Baskerville"/>
          <w:szCs w:val="22"/>
        </w:rPr>
        <w:t>colours</w:t>
      </w:r>
      <w:proofErr w:type="spellEnd"/>
      <w:r w:rsidR="004174E3" w:rsidRPr="00B92808">
        <w:rPr>
          <w:rFonts w:cs="Baskerville"/>
          <w:szCs w:val="22"/>
        </w:rPr>
        <w:t>; a deaf man of sounds. ... The case is the same, if the object, proper for exciting any sensation, has never been applied to the o</w:t>
      </w:r>
      <w:r w:rsidR="004C2985" w:rsidRPr="00B92808">
        <w:rPr>
          <w:rFonts w:cs="Baskerville"/>
          <w:szCs w:val="22"/>
        </w:rPr>
        <w:t>rgan</w:t>
      </w:r>
      <w:r w:rsidR="004174E3" w:rsidRPr="00B92808">
        <w:rPr>
          <w:rFonts w:cs="Baskerville"/>
          <w:szCs w:val="22"/>
        </w:rPr>
        <w:t>”</w:t>
      </w:r>
      <w:r w:rsidR="004D231A" w:rsidRPr="00B92808">
        <w:rPr>
          <w:rFonts w:cs="Baskerville"/>
          <w:szCs w:val="22"/>
        </w:rPr>
        <w:t xml:space="preserve"> (</w:t>
      </w:r>
      <w:r w:rsidR="00C168D8" w:rsidRPr="00B92808">
        <w:rPr>
          <w:rFonts w:cs="Baskerville"/>
          <w:szCs w:val="22"/>
        </w:rPr>
        <w:t xml:space="preserve">Hume </w:t>
      </w:r>
      <w:r w:rsidR="004D231A" w:rsidRPr="00B92808">
        <w:rPr>
          <w:rFonts w:cs="Baskerville"/>
          <w:szCs w:val="22"/>
        </w:rPr>
        <w:t>1999</w:t>
      </w:r>
      <w:r w:rsidR="00811C90" w:rsidRPr="00B92808">
        <w:rPr>
          <w:rFonts w:cs="Baskerville"/>
          <w:szCs w:val="22"/>
        </w:rPr>
        <w:t>, 98</w:t>
      </w:r>
      <w:r w:rsidR="004C2985" w:rsidRPr="00B92808">
        <w:rPr>
          <w:rFonts w:cs="Baskerville"/>
          <w:szCs w:val="22"/>
        </w:rPr>
        <w:t>).</w:t>
      </w:r>
      <w:r w:rsidR="00920A43">
        <w:rPr>
          <w:rFonts w:cs="Baskerville"/>
          <w:szCs w:val="22"/>
        </w:rPr>
        <w:t xml:space="preserve"> </w:t>
      </w:r>
      <w:r w:rsidR="004719CF" w:rsidRPr="00B92808">
        <w:rPr>
          <w:rFonts w:cs="Baskerville"/>
          <w:szCs w:val="22"/>
        </w:rPr>
        <w:t>Mary the scientist (of Frank Jackson’s famous thought experiment) serves as a contemporary illustration.</w:t>
      </w:r>
      <w:r w:rsidR="00F16BF2">
        <w:rPr>
          <w:rStyle w:val="FootnoteReference"/>
          <w:rFonts w:cs="Baskerville"/>
          <w:szCs w:val="22"/>
        </w:rPr>
        <w:footnoteReference w:id="5"/>
      </w:r>
      <w:r w:rsidR="00920A43">
        <w:rPr>
          <w:rFonts w:cs="Baskerville"/>
          <w:szCs w:val="22"/>
        </w:rPr>
        <w:t xml:space="preserve"> </w:t>
      </w:r>
      <w:r w:rsidR="004719CF" w:rsidRPr="00B92808">
        <w:rPr>
          <w:rFonts w:cs="Baskerville"/>
          <w:szCs w:val="22"/>
        </w:rPr>
        <w:t>Mary cannot deploy the phenomenal concept of red, even in a confused manner, until experiencing something red.</w:t>
      </w:r>
      <w:r w:rsidR="00920A43">
        <w:rPr>
          <w:rFonts w:cs="Baskerville"/>
          <w:szCs w:val="22"/>
        </w:rPr>
        <w:t xml:space="preserve"> </w:t>
      </w:r>
      <w:r w:rsidR="001D6AD7" w:rsidRPr="00B92808">
        <w:rPr>
          <w:rFonts w:cs="Baskerville"/>
          <w:szCs w:val="22"/>
        </w:rPr>
        <w:t xml:space="preserve">These examples </w:t>
      </w:r>
      <w:r w:rsidR="00841AB6" w:rsidRPr="00B92808">
        <w:rPr>
          <w:rFonts w:cs="Baskerville"/>
          <w:szCs w:val="22"/>
        </w:rPr>
        <w:t>seem</w:t>
      </w:r>
      <w:r w:rsidR="001D6AD7" w:rsidRPr="00B92808">
        <w:rPr>
          <w:rFonts w:cs="Baskerville"/>
          <w:szCs w:val="22"/>
        </w:rPr>
        <w:t xml:space="preserve"> to be instances of a general principle:</w:t>
      </w:r>
      <w:r w:rsidR="00920A43">
        <w:rPr>
          <w:rFonts w:cs="Baskerville"/>
          <w:szCs w:val="22"/>
        </w:rPr>
        <w:t xml:space="preserve"> </w:t>
      </w:r>
      <w:r w:rsidR="001D6AD7" w:rsidRPr="00B92808">
        <w:rPr>
          <w:rFonts w:cs="Baskerville"/>
          <w:szCs w:val="22"/>
        </w:rPr>
        <w:t>that we cannot form thought</w:t>
      </w:r>
      <w:r w:rsidR="00BC0401">
        <w:rPr>
          <w:rFonts w:cs="Baskerville"/>
          <w:szCs w:val="22"/>
        </w:rPr>
        <w:t xml:space="preserve">s involving a primitive concept </w:t>
      </w:r>
      <w:r w:rsidR="001D6AD7" w:rsidRPr="00B92808">
        <w:rPr>
          <w:rFonts w:cs="Baskerville"/>
          <w:szCs w:val="22"/>
        </w:rPr>
        <w:t>unless we have encountered the right sorts of things in experience.</w:t>
      </w:r>
      <w:r w:rsidR="00920A43">
        <w:rPr>
          <w:rFonts w:cs="Baskerville"/>
          <w:szCs w:val="22"/>
        </w:rPr>
        <w:t xml:space="preserve"> </w:t>
      </w:r>
      <w:r w:rsidR="001D6AD7" w:rsidRPr="00B92808">
        <w:rPr>
          <w:rFonts w:cs="Baskerville"/>
          <w:szCs w:val="22"/>
        </w:rPr>
        <w:t xml:space="preserve">This fact </w:t>
      </w:r>
      <w:r w:rsidR="00AC52DD" w:rsidRPr="00B92808">
        <w:rPr>
          <w:rFonts w:cs="Baskerville"/>
          <w:szCs w:val="22"/>
        </w:rPr>
        <w:t xml:space="preserve">suggests that </w:t>
      </w:r>
      <w:r w:rsidR="00396417" w:rsidRPr="00B92808">
        <w:rPr>
          <w:rFonts w:cs="Baskerville"/>
          <w:szCs w:val="22"/>
        </w:rPr>
        <w:t xml:space="preserve">experience </w:t>
      </w:r>
      <w:r w:rsidR="0014543C" w:rsidRPr="00B92808">
        <w:rPr>
          <w:rFonts w:cs="Baskerville"/>
          <w:szCs w:val="22"/>
        </w:rPr>
        <w:t xml:space="preserve">is what </w:t>
      </w:r>
      <w:r w:rsidR="00396417" w:rsidRPr="00B92808">
        <w:rPr>
          <w:rFonts w:cs="Baskerville"/>
          <w:szCs w:val="22"/>
        </w:rPr>
        <w:t xml:space="preserve">bestows on us the initial ability to deploy </w:t>
      </w:r>
      <w:r w:rsidR="00AA5439" w:rsidRPr="00B92808">
        <w:rPr>
          <w:rFonts w:cs="Baskerville"/>
          <w:szCs w:val="22"/>
        </w:rPr>
        <w:t>primitive</w:t>
      </w:r>
      <w:r w:rsidR="00396417" w:rsidRPr="00B92808">
        <w:rPr>
          <w:rFonts w:cs="Baskerville"/>
          <w:szCs w:val="22"/>
        </w:rPr>
        <w:t xml:space="preserve"> concepts.</w:t>
      </w:r>
    </w:p>
    <w:p w14:paraId="6A3612DE" w14:textId="5F9E1B0D" w:rsidR="005A4088" w:rsidRPr="00B92808" w:rsidRDefault="00176FC9" w:rsidP="009C6434">
      <w:pPr>
        <w:spacing w:line="360" w:lineRule="auto"/>
        <w:ind w:firstLine="720"/>
        <w:jc w:val="both"/>
        <w:rPr>
          <w:rFonts w:cs="Baskerville"/>
          <w:szCs w:val="22"/>
        </w:rPr>
      </w:pPr>
      <w:r w:rsidRPr="00B92808">
        <w:rPr>
          <w:rFonts w:cs="Baskerville"/>
          <w:szCs w:val="22"/>
        </w:rPr>
        <w:t xml:space="preserve">We </w:t>
      </w:r>
      <w:r w:rsidR="00A93160" w:rsidRPr="00B92808">
        <w:rPr>
          <w:rFonts w:cs="Baskerville"/>
          <w:szCs w:val="22"/>
        </w:rPr>
        <w:t xml:space="preserve">are now in a position to </w:t>
      </w:r>
      <w:r w:rsidR="00F94438" w:rsidRPr="00B92808">
        <w:rPr>
          <w:rFonts w:cs="Baskerville"/>
          <w:szCs w:val="22"/>
        </w:rPr>
        <w:t>reintroduce the main thesi</w:t>
      </w:r>
      <w:r w:rsidR="00490708" w:rsidRPr="00B92808">
        <w:rPr>
          <w:rFonts w:cs="Baskerville"/>
          <w:szCs w:val="22"/>
        </w:rPr>
        <w:t>s of the paper</w:t>
      </w:r>
      <w:r w:rsidRPr="00B92808">
        <w:rPr>
          <w:rFonts w:cs="Baskerville"/>
          <w:szCs w:val="22"/>
        </w:rPr>
        <w:t>.</w:t>
      </w:r>
      <w:r w:rsidR="00920A43">
        <w:rPr>
          <w:rFonts w:cs="Baskerville"/>
          <w:szCs w:val="22"/>
        </w:rPr>
        <w:t xml:space="preserve"> </w:t>
      </w:r>
      <w:r w:rsidR="0060429F" w:rsidRPr="00B92808">
        <w:rPr>
          <w:rFonts w:cs="Baskerville"/>
          <w:szCs w:val="22"/>
        </w:rPr>
        <w:t>A number of philosophers accuse conceptualism of violating the essentiality of experience.</w:t>
      </w:r>
      <w:r w:rsidR="00920A43">
        <w:rPr>
          <w:rFonts w:cs="Baskerville"/>
          <w:szCs w:val="22"/>
        </w:rPr>
        <w:t xml:space="preserve"> </w:t>
      </w:r>
      <w:r w:rsidR="0032223E" w:rsidRPr="00B92808">
        <w:rPr>
          <w:rFonts w:cs="Baskerville"/>
          <w:szCs w:val="22"/>
        </w:rPr>
        <w:t>In other words, t</w:t>
      </w:r>
      <w:r w:rsidR="008A358A" w:rsidRPr="00B92808">
        <w:rPr>
          <w:rFonts w:cs="Baskerville"/>
          <w:szCs w:val="22"/>
        </w:rPr>
        <w:t xml:space="preserve">hey </w:t>
      </w:r>
      <w:r w:rsidR="0032223E" w:rsidRPr="00B92808">
        <w:rPr>
          <w:rFonts w:cs="Baskerville"/>
          <w:szCs w:val="22"/>
        </w:rPr>
        <w:t xml:space="preserve">argue that </w:t>
      </w:r>
      <w:r w:rsidR="00F658F0">
        <w:rPr>
          <w:rFonts w:cs="Baskerville"/>
          <w:szCs w:val="22"/>
        </w:rPr>
        <w:t xml:space="preserve">on conceptualism, it isn’t possible </w:t>
      </w:r>
      <w:r w:rsidR="008A358A" w:rsidRPr="00B92808">
        <w:rPr>
          <w:rFonts w:cs="Baskerville"/>
          <w:szCs w:val="22"/>
        </w:rPr>
        <w:t>to gain the initial ability to deploy primitive concepts in experience.</w:t>
      </w:r>
      <w:r w:rsidR="00920A43">
        <w:rPr>
          <w:rFonts w:cs="Baskerville"/>
          <w:szCs w:val="22"/>
        </w:rPr>
        <w:t xml:space="preserve"> </w:t>
      </w:r>
      <w:r w:rsidR="003B4F77" w:rsidRPr="00B92808">
        <w:rPr>
          <w:rFonts w:cs="Baskerville"/>
          <w:szCs w:val="22"/>
        </w:rPr>
        <w:t>We’l</w:t>
      </w:r>
      <w:r w:rsidR="00CC2E30" w:rsidRPr="00B92808">
        <w:rPr>
          <w:rFonts w:cs="Baskerville"/>
          <w:szCs w:val="22"/>
        </w:rPr>
        <w:t xml:space="preserve">l see </w:t>
      </w:r>
      <w:r w:rsidR="00F94438" w:rsidRPr="00B92808">
        <w:rPr>
          <w:rFonts w:cs="Baskerville"/>
          <w:szCs w:val="22"/>
        </w:rPr>
        <w:t xml:space="preserve">precisely </w:t>
      </w:r>
      <w:r w:rsidR="00CC2E30" w:rsidRPr="00B92808">
        <w:rPr>
          <w:rFonts w:cs="Baskerville"/>
          <w:szCs w:val="22"/>
        </w:rPr>
        <w:t>why they think this in the next section</w:t>
      </w:r>
      <w:r w:rsidR="001E194D" w:rsidRPr="00B92808">
        <w:rPr>
          <w:rFonts w:cs="Baskerville"/>
          <w:szCs w:val="22"/>
        </w:rPr>
        <w:t xml:space="preserve"> (§3)</w:t>
      </w:r>
      <w:r w:rsidR="00CC2E30" w:rsidRPr="00B92808">
        <w:rPr>
          <w:rFonts w:cs="Baskerville"/>
          <w:szCs w:val="22"/>
        </w:rPr>
        <w:t xml:space="preserve"> and why I think they’re mistaken in the section after that</w:t>
      </w:r>
      <w:r w:rsidR="001E194D" w:rsidRPr="00B92808">
        <w:rPr>
          <w:rFonts w:cs="Baskerville"/>
          <w:szCs w:val="22"/>
        </w:rPr>
        <w:t xml:space="preserve"> (§4)</w:t>
      </w:r>
      <w:r w:rsidR="00CC2E30" w:rsidRPr="00B92808">
        <w:rPr>
          <w:rFonts w:cs="Baskerville"/>
          <w:szCs w:val="22"/>
        </w:rPr>
        <w:t>.</w:t>
      </w:r>
      <w:r w:rsidR="00920A43">
        <w:rPr>
          <w:rFonts w:cs="Baskerville"/>
          <w:szCs w:val="22"/>
        </w:rPr>
        <w:t xml:space="preserve"> </w:t>
      </w:r>
      <w:r w:rsidR="001F7BDE" w:rsidRPr="00B92808">
        <w:rPr>
          <w:rFonts w:cs="Baskerville"/>
          <w:szCs w:val="22"/>
        </w:rPr>
        <w:t xml:space="preserve">Building off my critique, I provide a </w:t>
      </w:r>
      <w:r w:rsidR="00F94438" w:rsidRPr="00B92808">
        <w:rPr>
          <w:rFonts w:cs="Baskerville"/>
          <w:szCs w:val="22"/>
        </w:rPr>
        <w:t>way for conceptualists to honor</w:t>
      </w:r>
      <w:r w:rsidR="001F7BDE" w:rsidRPr="00B92808">
        <w:rPr>
          <w:rFonts w:cs="Baskerville"/>
          <w:szCs w:val="22"/>
        </w:rPr>
        <w:t xml:space="preserve"> the essentiality of experience in §5.</w:t>
      </w:r>
    </w:p>
    <w:p w14:paraId="49604E6D" w14:textId="77777777" w:rsidR="008E615B" w:rsidRPr="00B92808" w:rsidRDefault="008E615B" w:rsidP="009C6434">
      <w:pPr>
        <w:spacing w:line="360" w:lineRule="auto"/>
        <w:jc w:val="both"/>
        <w:rPr>
          <w:rFonts w:cs="Baskerville"/>
          <w:szCs w:val="22"/>
        </w:rPr>
      </w:pPr>
    </w:p>
    <w:p w14:paraId="0EAD78C7" w14:textId="62EF7B40" w:rsidR="008E615B" w:rsidRPr="00B92808" w:rsidRDefault="008E615B" w:rsidP="009C6434">
      <w:pPr>
        <w:spacing w:line="360" w:lineRule="auto"/>
        <w:rPr>
          <w:b/>
          <w:szCs w:val="22"/>
        </w:rPr>
      </w:pPr>
      <w:r w:rsidRPr="00B92808">
        <w:rPr>
          <w:b/>
          <w:szCs w:val="22"/>
        </w:rPr>
        <w:t>§3 A</w:t>
      </w:r>
      <w:r w:rsidR="000E1B71" w:rsidRPr="00B92808">
        <w:rPr>
          <w:b/>
          <w:szCs w:val="22"/>
        </w:rPr>
        <w:t xml:space="preserve"> </w:t>
      </w:r>
      <w:r w:rsidRPr="00B92808">
        <w:rPr>
          <w:b/>
          <w:szCs w:val="22"/>
        </w:rPr>
        <w:t>Problem for Conceptualism</w:t>
      </w:r>
    </w:p>
    <w:p w14:paraId="42F4C1F4" w14:textId="00C0D016" w:rsidR="00EA0269" w:rsidRPr="00B92808" w:rsidRDefault="001145D0" w:rsidP="009C6434">
      <w:pPr>
        <w:spacing w:line="360" w:lineRule="auto"/>
        <w:ind w:firstLine="720"/>
        <w:jc w:val="both"/>
        <w:rPr>
          <w:rFonts w:cs="Baskerville"/>
          <w:szCs w:val="22"/>
        </w:rPr>
      </w:pPr>
      <w:r w:rsidRPr="00B92808">
        <w:rPr>
          <w:rFonts w:cs="Baskerville"/>
          <w:szCs w:val="22"/>
        </w:rPr>
        <w:t xml:space="preserve">Conceptualism about perceptual experience faces a </w:t>
      </w:r>
      <w:r w:rsidRPr="00B92808">
        <w:rPr>
          <w:rFonts w:cs="Baskerville"/>
          <w:i/>
          <w:szCs w:val="22"/>
        </w:rPr>
        <w:t xml:space="preserve">prima facie </w:t>
      </w:r>
      <w:r w:rsidRPr="00B92808">
        <w:rPr>
          <w:rFonts w:cs="Baskerville"/>
          <w:szCs w:val="22"/>
        </w:rPr>
        <w:t xml:space="preserve">difficulty in honoring the </w:t>
      </w:r>
      <w:r w:rsidR="00CD6E74" w:rsidRPr="00B92808">
        <w:rPr>
          <w:rFonts w:cs="Baskerville"/>
          <w:szCs w:val="22"/>
        </w:rPr>
        <w:t>essentiality</w:t>
      </w:r>
      <w:r w:rsidR="00F47683" w:rsidRPr="00B92808">
        <w:rPr>
          <w:rFonts w:cs="Baskerville"/>
          <w:szCs w:val="22"/>
        </w:rPr>
        <w:t xml:space="preserve"> of experience</w:t>
      </w:r>
      <w:r w:rsidR="00883FEF" w:rsidRPr="00B92808">
        <w:rPr>
          <w:rFonts w:cs="Baskerville"/>
          <w:szCs w:val="22"/>
        </w:rPr>
        <w:t>.</w:t>
      </w:r>
      <w:r w:rsidR="00920A43">
        <w:rPr>
          <w:rFonts w:cs="Baskerville"/>
          <w:szCs w:val="22"/>
        </w:rPr>
        <w:t xml:space="preserve"> </w:t>
      </w:r>
      <w:r w:rsidR="00736479" w:rsidRPr="00B92808">
        <w:rPr>
          <w:rFonts w:cs="Baskerville"/>
          <w:szCs w:val="22"/>
        </w:rPr>
        <w:t>T</w:t>
      </w:r>
      <w:r w:rsidR="00522F90" w:rsidRPr="00B92808">
        <w:rPr>
          <w:rFonts w:cs="Baskerville"/>
          <w:szCs w:val="22"/>
        </w:rPr>
        <w:t xml:space="preserve">o understand </w:t>
      </w:r>
      <w:r w:rsidR="00736479" w:rsidRPr="00B92808">
        <w:rPr>
          <w:rFonts w:cs="Baskerville"/>
          <w:szCs w:val="22"/>
        </w:rPr>
        <w:t xml:space="preserve">this </w:t>
      </w:r>
      <w:r w:rsidR="001D71DB" w:rsidRPr="00B92808">
        <w:rPr>
          <w:rFonts w:cs="Baskerville"/>
          <w:szCs w:val="22"/>
        </w:rPr>
        <w:t>difficulty,</w:t>
      </w:r>
      <w:r w:rsidR="00522F90" w:rsidRPr="00B92808">
        <w:rPr>
          <w:rFonts w:cs="Baskerville"/>
          <w:szCs w:val="22"/>
        </w:rPr>
        <w:t xml:space="preserve"> we must </w:t>
      </w:r>
      <w:r w:rsidR="00732376" w:rsidRPr="00B92808">
        <w:rPr>
          <w:rFonts w:cs="Baskerville"/>
          <w:szCs w:val="22"/>
        </w:rPr>
        <w:t xml:space="preserve">first </w:t>
      </w:r>
      <w:r w:rsidR="00522F90" w:rsidRPr="00B92808">
        <w:rPr>
          <w:rFonts w:cs="Baskerville"/>
          <w:szCs w:val="22"/>
        </w:rPr>
        <w:t>understand conceptualism</w:t>
      </w:r>
      <w:r w:rsidR="00583230" w:rsidRPr="00B92808">
        <w:rPr>
          <w:rFonts w:cs="Baskerville"/>
          <w:szCs w:val="22"/>
        </w:rPr>
        <w:t>.</w:t>
      </w:r>
      <w:r w:rsidR="00920A43">
        <w:rPr>
          <w:rFonts w:cs="Baskerville"/>
          <w:szCs w:val="22"/>
        </w:rPr>
        <w:t xml:space="preserve"> </w:t>
      </w:r>
      <w:r w:rsidR="00D7157F" w:rsidRPr="00B92808">
        <w:rPr>
          <w:rFonts w:cs="Baskerville"/>
          <w:szCs w:val="22"/>
        </w:rPr>
        <w:t>In the framework introduced above, c</w:t>
      </w:r>
      <w:r w:rsidR="00003745" w:rsidRPr="00B92808">
        <w:rPr>
          <w:rFonts w:cs="Baskerville"/>
          <w:szCs w:val="22"/>
        </w:rPr>
        <w:t xml:space="preserve">onceptualism </w:t>
      </w:r>
      <w:r w:rsidR="00D7157F" w:rsidRPr="00B92808">
        <w:rPr>
          <w:rFonts w:cs="Baskerville"/>
          <w:szCs w:val="22"/>
        </w:rPr>
        <w:t xml:space="preserve">says that perceptions are </w:t>
      </w:r>
      <w:r w:rsidR="00FD5F0D" w:rsidRPr="00B92808">
        <w:rPr>
          <w:rFonts w:cs="Baskerville"/>
          <w:szCs w:val="22"/>
        </w:rPr>
        <w:t xml:space="preserve">a </w:t>
      </w:r>
      <w:r w:rsidR="002F429F" w:rsidRPr="00B92808">
        <w:rPr>
          <w:rFonts w:cs="Baskerville"/>
          <w:szCs w:val="22"/>
        </w:rPr>
        <w:t>species</w:t>
      </w:r>
      <w:r w:rsidR="00FD5F0D" w:rsidRPr="00B92808">
        <w:rPr>
          <w:rFonts w:cs="Baskerville"/>
          <w:szCs w:val="22"/>
        </w:rPr>
        <w:t xml:space="preserve"> of thought</w:t>
      </w:r>
      <w:r w:rsidR="009838F9" w:rsidRPr="00B92808">
        <w:rPr>
          <w:rFonts w:cs="Baskerville"/>
          <w:szCs w:val="22"/>
        </w:rPr>
        <w:t xml:space="preserve"> (or partially composed by a thought)</w:t>
      </w:r>
      <w:r w:rsidR="00D7157F" w:rsidRPr="00B92808">
        <w:rPr>
          <w:rFonts w:cs="Baskerville"/>
          <w:szCs w:val="22"/>
        </w:rPr>
        <w:t>.</w:t>
      </w:r>
      <w:r w:rsidR="009125F8" w:rsidRPr="00B92808">
        <w:rPr>
          <w:rStyle w:val="FootnoteReference"/>
          <w:rFonts w:cs="Baskerville"/>
          <w:szCs w:val="22"/>
        </w:rPr>
        <w:footnoteReference w:id="6"/>
      </w:r>
      <w:r w:rsidR="00920A43">
        <w:rPr>
          <w:rFonts w:cs="Baskerville"/>
          <w:szCs w:val="22"/>
        </w:rPr>
        <w:t xml:space="preserve"> </w:t>
      </w:r>
      <w:r w:rsidR="00E9491A" w:rsidRPr="00B92808">
        <w:rPr>
          <w:rFonts w:cs="Baskerville"/>
          <w:szCs w:val="22"/>
        </w:rPr>
        <w:t xml:space="preserve">That is, when S perceives that </w:t>
      </w:r>
      <w:r w:rsidR="00E9491A" w:rsidRPr="00B92808">
        <w:rPr>
          <w:rFonts w:cs="Baskerville"/>
          <w:i/>
          <w:szCs w:val="22"/>
        </w:rPr>
        <w:t>p</w:t>
      </w:r>
      <w:r w:rsidR="00E9491A" w:rsidRPr="00B92808">
        <w:rPr>
          <w:rFonts w:cs="Baskerville"/>
          <w:szCs w:val="22"/>
        </w:rPr>
        <w:t xml:space="preserve">, S is </w:t>
      </w:r>
      <w:r w:rsidR="00AF1472" w:rsidRPr="00B92808">
        <w:rPr>
          <w:rFonts w:cs="Baskerville"/>
          <w:szCs w:val="22"/>
        </w:rPr>
        <w:t>entertaining</w:t>
      </w:r>
      <w:r w:rsidR="00B11AEE" w:rsidRPr="00B92808">
        <w:rPr>
          <w:rFonts w:cs="Baskerville"/>
          <w:szCs w:val="22"/>
        </w:rPr>
        <w:t xml:space="preserve"> a </w:t>
      </w:r>
      <w:r w:rsidR="00E809F9" w:rsidRPr="00B92808">
        <w:rPr>
          <w:rFonts w:cs="Baskerville"/>
          <w:szCs w:val="22"/>
        </w:rPr>
        <w:t xml:space="preserve">Fregean </w:t>
      </w:r>
      <w:r w:rsidR="00B11AEE" w:rsidRPr="00B92808">
        <w:rPr>
          <w:rFonts w:cs="Baskerville"/>
          <w:szCs w:val="22"/>
        </w:rPr>
        <w:t>Thought that expresses</w:t>
      </w:r>
      <w:r w:rsidR="00E9491A" w:rsidRPr="00B92808">
        <w:rPr>
          <w:rFonts w:cs="Baskerville"/>
          <w:szCs w:val="22"/>
        </w:rPr>
        <w:t xml:space="preserve"> </w:t>
      </w:r>
      <w:r w:rsidR="00E9491A" w:rsidRPr="00B92808">
        <w:rPr>
          <w:rFonts w:cs="Baskerville"/>
          <w:i/>
          <w:szCs w:val="22"/>
        </w:rPr>
        <w:t>p</w:t>
      </w:r>
      <w:r w:rsidR="001E177D" w:rsidRPr="00B92808">
        <w:rPr>
          <w:rFonts w:cs="Baskerville"/>
          <w:szCs w:val="22"/>
        </w:rPr>
        <w:t>.</w:t>
      </w:r>
      <w:r w:rsidR="00920A43">
        <w:rPr>
          <w:rFonts w:cs="Baskerville"/>
          <w:szCs w:val="22"/>
        </w:rPr>
        <w:t xml:space="preserve"> </w:t>
      </w:r>
      <w:r w:rsidR="00E9491A" w:rsidRPr="00B92808">
        <w:rPr>
          <w:rFonts w:cs="Baskerville"/>
          <w:szCs w:val="22"/>
        </w:rPr>
        <w:t>Perceptions</w:t>
      </w:r>
      <w:r w:rsidR="00327732" w:rsidRPr="00B92808">
        <w:rPr>
          <w:rFonts w:cs="Baskerville"/>
          <w:szCs w:val="22"/>
        </w:rPr>
        <w:t xml:space="preserve"> are </w:t>
      </w:r>
      <w:r w:rsidR="00CF682E" w:rsidRPr="00B92808">
        <w:rPr>
          <w:rFonts w:cs="Baskerville"/>
          <w:szCs w:val="22"/>
        </w:rPr>
        <w:t>a special kind</w:t>
      </w:r>
      <w:r w:rsidR="00327732" w:rsidRPr="00B92808">
        <w:rPr>
          <w:rFonts w:cs="Baskerville"/>
          <w:szCs w:val="22"/>
        </w:rPr>
        <w:t xml:space="preserve"> of</w:t>
      </w:r>
      <w:r w:rsidR="00CF682E" w:rsidRPr="00B92808">
        <w:rPr>
          <w:rFonts w:cs="Baskerville"/>
          <w:szCs w:val="22"/>
        </w:rPr>
        <w:t xml:space="preserve"> thought</w:t>
      </w:r>
      <w:r w:rsidR="00327732" w:rsidRPr="00B92808">
        <w:rPr>
          <w:rFonts w:cs="Baskerville"/>
          <w:szCs w:val="22"/>
        </w:rPr>
        <w:t xml:space="preserve"> to be sure, </w:t>
      </w:r>
      <w:r w:rsidR="00ED7D14" w:rsidRPr="00B92808">
        <w:rPr>
          <w:rFonts w:cs="Baskerville"/>
          <w:szCs w:val="22"/>
        </w:rPr>
        <w:t xml:space="preserve">perhaps </w:t>
      </w:r>
      <w:r w:rsidR="00327732" w:rsidRPr="00B92808">
        <w:rPr>
          <w:rFonts w:cs="Baskerville"/>
          <w:szCs w:val="22"/>
        </w:rPr>
        <w:t>with a very distinctive kind of phenomenology.</w:t>
      </w:r>
      <w:r w:rsidR="00920A43">
        <w:rPr>
          <w:rFonts w:cs="Baskerville"/>
          <w:szCs w:val="22"/>
        </w:rPr>
        <w:t xml:space="preserve"> </w:t>
      </w:r>
      <w:r w:rsidR="00327732" w:rsidRPr="00B92808">
        <w:rPr>
          <w:rFonts w:cs="Baskerville"/>
          <w:szCs w:val="22"/>
        </w:rPr>
        <w:t xml:space="preserve">Nevertheless, conceptualism holds that </w:t>
      </w:r>
      <w:r w:rsidR="000B463E" w:rsidRPr="00B92808">
        <w:rPr>
          <w:rFonts w:cs="Baskerville"/>
          <w:szCs w:val="22"/>
        </w:rPr>
        <w:t>pe</w:t>
      </w:r>
      <w:r w:rsidR="001E177D" w:rsidRPr="00B92808">
        <w:rPr>
          <w:rFonts w:cs="Baskerville"/>
          <w:szCs w:val="22"/>
        </w:rPr>
        <w:t>rceptions, like beliefs, involve</w:t>
      </w:r>
      <w:r w:rsidR="0018425E" w:rsidRPr="00B92808">
        <w:rPr>
          <w:rFonts w:cs="Baskerville"/>
          <w:szCs w:val="22"/>
        </w:rPr>
        <w:t xml:space="preserve"> </w:t>
      </w:r>
      <w:r w:rsidR="00AF1472" w:rsidRPr="00B92808">
        <w:rPr>
          <w:rFonts w:cs="Baskerville"/>
          <w:szCs w:val="22"/>
        </w:rPr>
        <w:t>entertaining</w:t>
      </w:r>
      <w:r w:rsidR="0018425E" w:rsidRPr="00B92808">
        <w:rPr>
          <w:rFonts w:cs="Baskerville"/>
          <w:szCs w:val="22"/>
        </w:rPr>
        <w:t xml:space="preserve"> a Thought</w:t>
      </w:r>
      <w:r w:rsidR="001E177D" w:rsidRPr="00B92808">
        <w:rPr>
          <w:rFonts w:cs="Baskerville"/>
          <w:szCs w:val="22"/>
        </w:rPr>
        <w:t xml:space="preserve">, and </w:t>
      </w:r>
      <w:r w:rsidR="00AF1472" w:rsidRPr="00B92808">
        <w:rPr>
          <w:rFonts w:cs="Baskerville"/>
          <w:szCs w:val="22"/>
        </w:rPr>
        <w:t>entertaining</w:t>
      </w:r>
      <w:r w:rsidR="00545F52" w:rsidRPr="00B92808">
        <w:rPr>
          <w:rFonts w:cs="Baskerville"/>
          <w:szCs w:val="22"/>
        </w:rPr>
        <w:t xml:space="preserve"> a T</w:t>
      </w:r>
      <w:r w:rsidR="001E177D" w:rsidRPr="00B92808">
        <w:rPr>
          <w:rFonts w:cs="Baskerville"/>
          <w:szCs w:val="22"/>
        </w:rPr>
        <w:t xml:space="preserve">hought requires deploying the concepts </w:t>
      </w:r>
      <w:r w:rsidR="001E177D" w:rsidRPr="00B92808">
        <w:rPr>
          <w:rFonts w:cs="Baskerville"/>
          <w:szCs w:val="22"/>
        </w:rPr>
        <w:lastRenderedPageBreak/>
        <w:t>constituting that Thought.</w:t>
      </w:r>
      <w:r w:rsidR="00920A43">
        <w:rPr>
          <w:rFonts w:cs="Baskerville"/>
          <w:szCs w:val="22"/>
        </w:rPr>
        <w:t xml:space="preserve"> </w:t>
      </w:r>
      <w:r w:rsidR="00BF7C6E" w:rsidRPr="00B92808">
        <w:rPr>
          <w:rFonts w:cs="Baskerville"/>
          <w:szCs w:val="22"/>
        </w:rPr>
        <w:t>So</w:t>
      </w:r>
      <w:r w:rsidR="00341688">
        <w:rPr>
          <w:rFonts w:cs="Baskerville"/>
          <w:szCs w:val="22"/>
        </w:rPr>
        <w:t>,</w:t>
      </w:r>
      <w:r w:rsidR="00BF7C6E" w:rsidRPr="00B92808">
        <w:rPr>
          <w:rFonts w:cs="Baskerville"/>
          <w:szCs w:val="22"/>
        </w:rPr>
        <w:t xml:space="preserve"> perceptions are conceptual mental states—states involving the deployment of concepts.</w:t>
      </w:r>
      <w:r w:rsidR="00920A43">
        <w:rPr>
          <w:rFonts w:cs="Baskerville"/>
          <w:szCs w:val="22"/>
        </w:rPr>
        <w:t xml:space="preserve"> </w:t>
      </w:r>
      <w:r w:rsidR="00394AE3" w:rsidRPr="00B92808">
        <w:rPr>
          <w:rFonts w:cs="Baskerville"/>
          <w:szCs w:val="22"/>
        </w:rPr>
        <w:t>It is from this feature of the view that conceptualism derives its name.</w:t>
      </w:r>
    </w:p>
    <w:p w14:paraId="188C1074" w14:textId="6EFB5470" w:rsidR="000C7839" w:rsidRPr="00B92808" w:rsidRDefault="00467ED8" w:rsidP="00263AA2">
      <w:pPr>
        <w:spacing w:after="120" w:line="360" w:lineRule="auto"/>
        <w:ind w:firstLine="720"/>
        <w:jc w:val="both"/>
        <w:rPr>
          <w:rFonts w:cs="Baskerville"/>
          <w:szCs w:val="22"/>
        </w:rPr>
      </w:pPr>
      <w:r w:rsidRPr="00B92808">
        <w:rPr>
          <w:rFonts w:cs="Baskerville"/>
          <w:szCs w:val="22"/>
        </w:rPr>
        <w:t xml:space="preserve">The problem is that if </w:t>
      </w:r>
      <w:r w:rsidR="009A6C11">
        <w:rPr>
          <w:rFonts w:cs="Baskerville"/>
          <w:szCs w:val="22"/>
        </w:rPr>
        <w:t xml:space="preserve">perceptual </w:t>
      </w:r>
      <w:r w:rsidRPr="00B92808">
        <w:rPr>
          <w:rFonts w:cs="Baskerville"/>
          <w:szCs w:val="22"/>
        </w:rPr>
        <w:t xml:space="preserve">experience </w:t>
      </w:r>
      <w:r w:rsidR="0020592F" w:rsidRPr="0020592F">
        <w:rPr>
          <w:rFonts w:cs="Baskerville"/>
          <w:i/>
          <w:szCs w:val="22"/>
        </w:rPr>
        <w:t>involves</w:t>
      </w:r>
      <w:r w:rsidR="0020592F">
        <w:rPr>
          <w:rFonts w:cs="Baskerville"/>
          <w:szCs w:val="22"/>
        </w:rPr>
        <w:t xml:space="preserve"> </w:t>
      </w:r>
      <w:r w:rsidR="003D646B" w:rsidRPr="00B92808">
        <w:rPr>
          <w:rFonts w:cs="Baskerville"/>
          <w:szCs w:val="22"/>
        </w:rPr>
        <w:t xml:space="preserve">deploying </w:t>
      </w:r>
      <w:r w:rsidRPr="00B92808">
        <w:rPr>
          <w:rFonts w:cs="Baskerville"/>
          <w:szCs w:val="22"/>
        </w:rPr>
        <w:t xml:space="preserve">concepts, </w:t>
      </w:r>
      <w:r w:rsidR="00927B2B" w:rsidRPr="00B92808">
        <w:rPr>
          <w:rFonts w:cs="Baskerville"/>
          <w:szCs w:val="22"/>
        </w:rPr>
        <w:t xml:space="preserve">then </w:t>
      </w:r>
      <w:r w:rsidR="00AA0A0C" w:rsidRPr="00B92808">
        <w:rPr>
          <w:rFonts w:cs="Baskerville"/>
          <w:szCs w:val="22"/>
        </w:rPr>
        <w:t>it</w:t>
      </w:r>
      <w:r w:rsidR="003D646B" w:rsidRPr="00B92808">
        <w:rPr>
          <w:rFonts w:cs="Baskerville"/>
          <w:szCs w:val="22"/>
        </w:rPr>
        <w:t xml:space="preserve"> </w:t>
      </w:r>
      <w:r w:rsidR="00927B2B" w:rsidRPr="00B92808">
        <w:rPr>
          <w:rFonts w:cs="Baskerville"/>
          <w:szCs w:val="22"/>
        </w:rPr>
        <w:t xml:space="preserve">seemingly </w:t>
      </w:r>
      <w:r w:rsidR="009D270E">
        <w:rPr>
          <w:rFonts w:cs="Baskerville"/>
          <w:szCs w:val="22"/>
        </w:rPr>
        <w:t>cannot explain how we first gain</w:t>
      </w:r>
      <w:r w:rsidR="00841CE2">
        <w:rPr>
          <w:rFonts w:cs="Baskerville"/>
          <w:szCs w:val="22"/>
        </w:rPr>
        <w:t>ed</w:t>
      </w:r>
      <w:r w:rsidR="009D270E">
        <w:rPr>
          <w:rFonts w:cs="Baskerville"/>
          <w:szCs w:val="22"/>
        </w:rPr>
        <w:t xml:space="preserve"> the power</w:t>
      </w:r>
      <w:r w:rsidR="00522AC3" w:rsidRPr="00B92808">
        <w:rPr>
          <w:rFonts w:cs="Baskerville"/>
          <w:szCs w:val="22"/>
        </w:rPr>
        <w:t xml:space="preserve"> to deploy </w:t>
      </w:r>
      <w:r w:rsidR="00927B2B" w:rsidRPr="00B92808">
        <w:rPr>
          <w:rFonts w:cs="Baskerville"/>
          <w:szCs w:val="22"/>
        </w:rPr>
        <w:t>those</w:t>
      </w:r>
      <w:r w:rsidR="00522AC3" w:rsidRPr="00B92808">
        <w:rPr>
          <w:rFonts w:cs="Baskerville"/>
          <w:szCs w:val="22"/>
        </w:rPr>
        <w:t xml:space="preserve"> concepts.</w:t>
      </w:r>
      <w:r w:rsidR="009D270E">
        <w:rPr>
          <w:rFonts w:cs="Baskerville"/>
          <w:szCs w:val="22"/>
        </w:rPr>
        <w:t xml:space="preserve"> We must have already had it</w:t>
      </w:r>
      <w:r w:rsidR="00841CE2">
        <w:rPr>
          <w:rFonts w:cs="Baskerville"/>
          <w:szCs w:val="22"/>
        </w:rPr>
        <w:t xml:space="preserve"> prior to the experience</w:t>
      </w:r>
      <w:r w:rsidR="009D270E">
        <w:rPr>
          <w:rFonts w:cs="Baskerville"/>
          <w:szCs w:val="22"/>
        </w:rPr>
        <w:t>.</w:t>
      </w:r>
      <w:r w:rsidR="00920A43">
        <w:rPr>
          <w:rFonts w:cs="Baskerville"/>
          <w:szCs w:val="22"/>
        </w:rPr>
        <w:t xml:space="preserve"> </w:t>
      </w:r>
      <w:r w:rsidR="00522AC3" w:rsidRPr="00B92808">
        <w:rPr>
          <w:rFonts w:cs="Baskerville"/>
          <w:szCs w:val="22"/>
        </w:rPr>
        <w:t>As John Campbell puts it</w:t>
      </w:r>
      <w:r w:rsidR="00AA569B" w:rsidRPr="00B92808">
        <w:rPr>
          <w:rFonts w:cs="Baskerville"/>
          <w:szCs w:val="22"/>
        </w:rPr>
        <w:t>,</w:t>
      </w:r>
    </w:p>
    <w:p w14:paraId="445AC85F" w14:textId="7EA42CAA" w:rsidR="00263AA2" w:rsidRDefault="00FA4B90" w:rsidP="003A1867">
      <w:pPr>
        <w:ind w:left="720"/>
        <w:jc w:val="both"/>
        <w:rPr>
          <w:rFonts w:cs="Baskerville"/>
          <w:szCs w:val="22"/>
        </w:rPr>
      </w:pPr>
      <w:r w:rsidRPr="00B92808">
        <w:rPr>
          <w:rFonts w:cs="Baskerville"/>
          <w:szCs w:val="22"/>
        </w:rPr>
        <w:t>Experience of objects</w:t>
      </w:r>
      <w:r w:rsidR="00846CD0" w:rsidRPr="00B92808">
        <w:rPr>
          <w:rFonts w:cs="Baskerville"/>
          <w:szCs w:val="22"/>
        </w:rPr>
        <w:t xml:space="preserve"> [as </w:t>
      </w:r>
      <w:r w:rsidR="00B73590" w:rsidRPr="00B92808">
        <w:rPr>
          <w:rFonts w:cs="Baskerville"/>
          <w:szCs w:val="22"/>
        </w:rPr>
        <w:t>conceptualists</w:t>
      </w:r>
      <w:r w:rsidR="00846CD0" w:rsidRPr="00B92808">
        <w:rPr>
          <w:rFonts w:cs="Baskerville"/>
          <w:szCs w:val="22"/>
        </w:rPr>
        <w:t xml:space="preserve"> would have it]</w:t>
      </w:r>
      <w:r w:rsidRPr="00B92808">
        <w:rPr>
          <w:rFonts w:cs="Baskerville"/>
          <w:szCs w:val="22"/>
        </w:rPr>
        <w:t xml:space="preserve"> simply presupposes, and so cannot explain, our ability</w:t>
      </w:r>
      <w:r w:rsidR="00C04D3C" w:rsidRPr="00B92808">
        <w:rPr>
          <w:rFonts w:cs="Baskerville"/>
          <w:szCs w:val="22"/>
        </w:rPr>
        <w:t xml:space="preserve"> to think about objects.</w:t>
      </w:r>
      <w:r w:rsidR="00920A43">
        <w:rPr>
          <w:rFonts w:cs="Baskerville"/>
          <w:szCs w:val="22"/>
        </w:rPr>
        <w:t xml:space="preserve"> </w:t>
      </w:r>
      <w:r w:rsidR="00C04D3C" w:rsidRPr="00B92808">
        <w:rPr>
          <w:rFonts w:cs="Baskerville"/>
          <w:szCs w:val="22"/>
        </w:rPr>
        <w:t>(</w:t>
      </w:r>
      <w:r w:rsidR="003232D0" w:rsidRPr="00B92808">
        <w:rPr>
          <w:rFonts w:cs="Baskerville"/>
          <w:szCs w:val="22"/>
        </w:rPr>
        <w:t xml:space="preserve">Campbell </w:t>
      </w:r>
      <w:r w:rsidR="002A2200">
        <w:rPr>
          <w:rFonts w:cs="Baskerville"/>
          <w:szCs w:val="22"/>
        </w:rPr>
        <w:t>2002</w:t>
      </w:r>
      <w:r w:rsidRPr="00B92808">
        <w:rPr>
          <w:rFonts w:cs="Baskerville"/>
          <w:szCs w:val="22"/>
        </w:rPr>
        <w:t>, 123)</w:t>
      </w:r>
    </w:p>
    <w:p w14:paraId="7587555E" w14:textId="77777777" w:rsidR="003A1867" w:rsidRPr="00B92808" w:rsidRDefault="003A1867" w:rsidP="003A1867">
      <w:pPr>
        <w:ind w:left="720"/>
        <w:jc w:val="both"/>
        <w:rPr>
          <w:rFonts w:cs="Baskerville"/>
          <w:szCs w:val="22"/>
        </w:rPr>
      </w:pPr>
    </w:p>
    <w:p w14:paraId="44A34A47" w14:textId="69C5B7D4" w:rsidR="00AA569B" w:rsidRPr="00B92808" w:rsidRDefault="00AA569B" w:rsidP="00263AA2">
      <w:pPr>
        <w:spacing w:after="120" w:line="360" w:lineRule="auto"/>
        <w:jc w:val="both"/>
        <w:rPr>
          <w:rFonts w:cs="Baskerville"/>
          <w:szCs w:val="22"/>
        </w:rPr>
      </w:pPr>
      <w:r w:rsidRPr="00B92808">
        <w:rPr>
          <w:rFonts w:cs="Baskerville"/>
          <w:szCs w:val="22"/>
        </w:rPr>
        <w:t>Campbell continues,</w:t>
      </w:r>
    </w:p>
    <w:p w14:paraId="3078BBFD" w14:textId="7B5276DB" w:rsidR="003A1867" w:rsidRDefault="0070238F" w:rsidP="003A1867">
      <w:pPr>
        <w:ind w:left="720"/>
        <w:jc w:val="both"/>
        <w:rPr>
          <w:rFonts w:cs="Baskerville"/>
          <w:szCs w:val="22"/>
        </w:rPr>
      </w:pPr>
      <w:r w:rsidRPr="00B92808">
        <w:rPr>
          <w:rFonts w:cs="Baskerville"/>
          <w:szCs w:val="22"/>
        </w:rPr>
        <w:t>Experience of objects has to be what explains our ability to think about objects. That means that we cannot view experience of objects as a way of grasping thoughts about objects. Experience of objects has to be something more primitive than the ability to think about objects, in terms of which the ability to think about objects can be explained.</w:t>
      </w:r>
      <w:r w:rsidR="00920A43">
        <w:rPr>
          <w:rFonts w:cs="Baskerville"/>
          <w:szCs w:val="22"/>
        </w:rPr>
        <w:t xml:space="preserve"> </w:t>
      </w:r>
      <w:r w:rsidRPr="00B92808">
        <w:rPr>
          <w:rFonts w:cs="Baskerville"/>
          <w:szCs w:val="22"/>
        </w:rPr>
        <w:t>(</w:t>
      </w:r>
      <w:r w:rsidR="009A01DD" w:rsidRPr="00B92808">
        <w:rPr>
          <w:rFonts w:cs="Baskerville"/>
          <w:szCs w:val="22"/>
        </w:rPr>
        <w:t xml:space="preserve">Campbell </w:t>
      </w:r>
      <w:r w:rsidRPr="00B92808">
        <w:rPr>
          <w:rFonts w:cs="Baskerville"/>
          <w:szCs w:val="22"/>
        </w:rPr>
        <w:t>2002, 135)</w:t>
      </w:r>
    </w:p>
    <w:p w14:paraId="6A49551B" w14:textId="77777777" w:rsidR="003A1867" w:rsidRDefault="003A1867" w:rsidP="003A1867">
      <w:pPr>
        <w:ind w:left="720"/>
        <w:jc w:val="both"/>
        <w:rPr>
          <w:rFonts w:cs="Baskerville"/>
          <w:szCs w:val="22"/>
        </w:rPr>
      </w:pPr>
    </w:p>
    <w:p w14:paraId="10F11ED1" w14:textId="7AFF667F" w:rsidR="003A1867" w:rsidRDefault="003A1867" w:rsidP="003A1867">
      <w:pPr>
        <w:spacing w:after="120" w:line="360" w:lineRule="auto"/>
        <w:jc w:val="both"/>
        <w:rPr>
          <w:szCs w:val="22"/>
        </w:rPr>
      </w:pPr>
      <w:r>
        <w:rPr>
          <w:rFonts w:cs="Baskerville"/>
          <w:szCs w:val="22"/>
        </w:rPr>
        <w:t xml:space="preserve">Richard </w:t>
      </w:r>
      <w:r w:rsidRPr="00A43103">
        <w:rPr>
          <w:szCs w:val="22"/>
        </w:rPr>
        <w:t xml:space="preserve">Heck </w:t>
      </w:r>
      <w:r w:rsidR="00183CE6">
        <w:rPr>
          <w:szCs w:val="22"/>
        </w:rPr>
        <w:t>expresses a similar worry</w:t>
      </w:r>
      <w:r>
        <w:rPr>
          <w:szCs w:val="22"/>
        </w:rPr>
        <w:t xml:space="preserve"> when he writes,</w:t>
      </w:r>
    </w:p>
    <w:p w14:paraId="0D37DF7E" w14:textId="77777777" w:rsidR="003A1867" w:rsidRDefault="003A1867" w:rsidP="003A1867">
      <w:pPr>
        <w:ind w:left="720"/>
        <w:jc w:val="both"/>
        <w:rPr>
          <w:szCs w:val="22"/>
        </w:rPr>
      </w:pPr>
      <w:r w:rsidRPr="00A43103">
        <w:rPr>
          <w:szCs w:val="22"/>
        </w:rPr>
        <w:t xml:space="preserve">Suppose we say, with McDowell, that my having certain demonstrative concepts is partially constitutive of the world’s appearing to me in a particular way. How then can my having that concept be explained by my having such an experience? There would not seem to be sufficient distance between my having the experience and my possessing the concept for the former to </w:t>
      </w:r>
      <w:r w:rsidRPr="00A43103">
        <w:rPr>
          <w:i/>
          <w:iCs/>
          <w:szCs w:val="22"/>
        </w:rPr>
        <w:t xml:space="preserve">explain </w:t>
      </w:r>
      <w:r>
        <w:rPr>
          <w:szCs w:val="22"/>
        </w:rPr>
        <w:t xml:space="preserve">the latter. </w:t>
      </w:r>
      <w:r w:rsidRPr="00A43103">
        <w:rPr>
          <w:szCs w:val="22"/>
        </w:rPr>
        <w:t>(</w:t>
      </w:r>
      <w:r>
        <w:rPr>
          <w:szCs w:val="22"/>
        </w:rPr>
        <w:t xml:space="preserve">Heck 2000, </w:t>
      </w:r>
      <w:r w:rsidRPr="00A43103">
        <w:rPr>
          <w:szCs w:val="22"/>
        </w:rPr>
        <w:t>492)</w:t>
      </w:r>
    </w:p>
    <w:p w14:paraId="338594A7" w14:textId="77777777" w:rsidR="003A1867" w:rsidRDefault="003A1867" w:rsidP="003A1867">
      <w:pPr>
        <w:ind w:left="720"/>
        <w:jc w:val="both"/>
        <w:rPr>
          <w:szCs w:val="22"/>
        </w:rPr>
      </w:pPr>
    </w:p>
    <w:p w14:paraId="194D228D" w14:textId="77777777" w:rsidR="00EB22CD" w:rsidRDefault="00EB22CD" w:rsidP="009C6434">
      <w:pPr>
        <w:spacing w:line="360" w:lineRule="auto"/>
        <w:jc w:val="both"/>
        <w:rPr>
          <w:rFonts w:cs="Baskerville"/>
          <w:szCs w:val="22"/>
        </w:rPr>
      </w:pPr>
      <w:r>
        <w:rPr>
          <w:rFonts w:cs="Baskerville"/>
          <w:szCs w:val="22"/>
        </w:rPr>
        <w:t xml:space="preserve">Finally, Adina Roskies argues that learning primitive perceptual concepts like </w:t>
      </w:r>
      <w:r w:rsidRPr="00B92808">
        <w:rPr>
          <w:rFonts w:cs="Baskerville"/>
          <w:smallCaps/>
          <w:szCs w:val="22"/>
        </w:rPr>
        <w:t>red</w:t>
      </w:r>
      <w:r>
        <w:rPr>
          <w:rFonts w:cs="Baskerville"/>
          <w:szCs w:val="22"/>
        </w:rPr>
        <w:t xml:space="preserve"> on the basis of “visual experiences with content representing a red object (R-experiences),” is impossible given conceptualism. This is because:</w:t>
      </w:r>
    </w:p>
    <w:p w14:paraId="701B09E3" w14:textId="02D511DF" w:rsidR="00EB22CD" w:rsidRDefault="00EB22CD" w:rsidP="00C502EE">
      <w:pPr>
        <w:spacing w:after="120"/>
        <w:ind w:left="720"/>
        <w:jc w:val="both"/>
        <w:rPr>
          <w:rFonts w:cs="Baskerville"/>
          <w:szCs w:val="22"/>
        </w:rPr>
      </w:pPr>
      <w:r w:rsidRPr="00EB22CD">
        <w:rPr>
          <w:rFonts w:cs="Baskerville"/>
          <w:szCs w:val="22"/>
        </w:rPr>
        <w:t xml:space="preserve">If having R experiences involves the concept </w:t>
      </w:r>
      <w:r>
        <w:rPr>
          <w:rFonts w:cs="Baskerville"/>
          <w:smallCaps/>
          <w:szCs w:val="22"/>
        </w:rPr>
        <w:t>red</w:t>
      </w:r>
      <w:r w:rsidRPr="00EB22CD">
        <w:rPr>
          <w:rFonts w:cs="Baskerville"/>
          <w:szCs w:val="22"/>
        </w:rPr>
        <w:t xml:space="preserve">, then the subject already possesses the concept </w:t>
      </w:r>
      <w:r>
        <w:rPr>
          <w:rFonts w:cs="Baskerville"/>
          <w:smallCaps/>
          <w:szCs w:val="22"/>
        </w:rPr>
        <w:t>red</w:t>
      </w:r>
      <w:r w:rsidRPr="00EB22CD">
        <w:rPr>
          <w:rFonts w:cs="Baskerville"/>
          <w:szCs w:val="22"/>
        </w:rPr>
        <w:t>, and so there is no tenable explanation available as to how that experience is responsible for the acquisition of such a concept.</w:t>
      </w:r>
      <w:r w:rsidR="00C502EE">
        <w:rPr>
          <w:rFonts w:cs="Baskerville"/>
          <w:szCs w:val="22"/>
        </w:rPr>
        <w:t xml:space="preserve"> (Roskies 2008, 237-238)</w:t>
      </w:r>
    </w:p>
    <w:p w14:paraId="40A51F8E" w14:textId="76FB32CD" w:rsidR="00075A05" w:rsidRPr="00B92808" w:rsidRDefault="00C56035" w:rsidP="001B2F73">
      <w:pPr>
        <w:spacing w:line="360" w:lineRule="auto"/>
        <w:jc w:val="both"/>
        <w:rPr>
          <w:rFonts w:cs="Baskerville"/>
          <w:szCs w:val="22"/>
        </w:rPr>
      </w:pPr>
      <w:r>
        <w:rPr>
          <w:rFonts w:cs="Baskerville"/>
          <w:szCs w:val="22"/>
        </w:rPr>
        <w:t xml:space="preserve">Such comments from Campbell, Heck, and Roskies all come in the midst of broader criticisms of conceptualism which will not be the focus here. I am concerned with </w:t>
      </w:r>
      <w:r w:rsidR="00950714">
        <w:rPr>
          <w:rFonts w:cs="Baskerville"/>
          <w:szCs w:val="22"/>
        </w:rPr>
        <w:t>the following</w:t>
      </w:r>
      <w:r w:rsidR="00B42035" w:rsidRPr="00B92808">
        <w:rPr>
          <w:rFonts w:cs="Baskerville"/>
          <w:szCs w:val="22"/>
        </w:rPr>
        <w:t xml:space="preserve"> line of reasoning </w:t>
      </w:r>
      <w:r w:rsidR="00B81711">
        <w:rPr>
          <w:rFonts w:cs="Baskerville"/>
          <w:szCs w:val="22"/>
        </w:rPr>
        <w:t>hinted at</w:t>
      </w:r>
      <w:r w:rsidR="00950714">
        <w:rPr>
          <w:rFonts w:cs="Baskerville"/>
          <w:szCs w:val="22"/>
        </w:rPr>
        <w:t xml:space="preserve"> within</w:t>
      </w:r>
      <w:r w:rsidR="00B42035" w:rsidRPr="00B92808">
        <w:rPr>
          <w:rFonts w:cs="Baskerville"/>
          <w:szCs w:val="22"/>
        </w:rPr>
        <w:t xml:space="preserve"> </w:t>
      </w:r>
      <w:r>
        <w:rPr>
          <w:rFonts w:cs="Baskerville"/>
          <w:szCs w:val="22"/>
        </w:rPr>
        <w:t>all of these statements: namely,</w:t>
      </w:r>
      <w:r w:rsidR="00C92C75" w:rsidRPr="00B92808">
        <w:rPr>
          <w:rFonts w:cs="Baskerville"/>
          <w:szCs w:val="22"/>
        </w:rPr>
        <w:t xml:space="preserve"> that </w:t>
      </w:r>
      <w:r w:rsidR="002B0B61" w:rsidRPr="00B92808">
        <w:rPr>
          <w:rFonts w:cs="Baskerville"/>
          <w:szCs w:val="22"/>
        </w:rPr>
        <w:lastRenderedPageBreak/>
        <w:t xml:space="preserve">deploying concepts in experience </w:t>
      </w:r>
      <w:r w:rsidR="00521D6A" w:rsidRPr="00B92808">
        <w:rPr>
          <w:rFonts w:cs="Baskerville"/>
          <w:szCs w:val="22"/>
        </w:rPr>
        <w:t>requires a prior</w:t>
      </w:r>
      <w:r w:rsidR="00521D6A" w:rsidRPr="00B92808">
        <w:rPr>
          <w:rFonts w:cs="Baskerville"/>
          <w:i/>
          <w:szCs w:val="22"/>
        </w:rPr>
        <w:t xml:space="preserve"> </w:t>
      </w:r>
      <w:r w:rsidR="00521D6A" w:rsidRPr="00B92808">
        <w:rPr>
          <w:rFonts w:cs="Baskerville"/>
          <w:szCs w:val="22"/>
        </w:rPr>
        <w:t xml:space="preserve">ability to </w:t>
      </w:r>
      <w:r w:rsidR="00C00707" w:rsidRPr="00B92808">
        <w:rPr>
          <w:rFonts w:cs="Baskerville"/>
          <w:szCs w:val="22"/>
        </w:rPr>
        <w:t>deploy those concepts</w:t>
      </w:r>
      <w:r w:rsidR="007D4BE7">
        <w:rPr>
          <w:rFonts w:cs="Baskerville"/>
          <w:szCs w:val="22"/>
        </w:rPr>
        <w:t xml:space="preserve"> (</w:t>
      </w:r>
      <w:r w:rsidR="00950714">
        <w:rPr>
          <w:rFonts w:cs="Baskerville"/>
          <w:szCs w:val="22"/>
        </w:rPr>
        <w:t>and maybe even</w:t>
      </w:r>
      <w:r w:rsidR="007D4BE7">
        <w:rPr>
          <w:rFonts w:cs="Baskerville"/>
          <w:szCs w:val="22"/>
        </w:rPr>
        <w:t xml:space="preserve"> prior </w:t>
      </w:r>
      <w:r w:rsidR="007D4BE7">
        <w:rPr>
          <w:rFonts w:cs="Baskerville"/>
          <w:i/>
          <w:szCs w:val="22"/>
        </w:rPr>
        <w:t>possession</w:t>
      </w:r>
      <w:r w:rsidR="007D4BE7">
        <w:rPr>
          <w:rFonts w:cs="Baskerville"/>
          <w:szCs w:val="22"/>
        </w:rPr>
        <w:t>)</w:t>
      </w:r>
      <w:r w:rsidR="00C00707" w:rsidRPr="00B92808">
        <w:rPr>
          <w:rFonts w:cs="Baskerville"/>
          <w:szCs w:val="22"/>
        </w:rPr>
        <w:t xml:space="preserve">, and experience </w:t>
      </w:r>
      <w:r w:rsidR="00CC3227" w:rsidRPr="00B92808">
        <w:rPr>
          <w:rFonts w:cs="Baskerville"/>
          <w:szCs w:val="22"/>
        </w:rPr>
        <w:t xml:space="preserve">obviously </w:t>
      </w:r>
      <w:r w:rsidR="00C00707" w:rsidRPr="00B92808">
        <w:rPr>
          <w:rFonts w:cs="Baskerville"/>
          <w:szCs w:val="22"/>
        </w:rPr>
        <w:t>cannot grant a precondition of its own existence.</w:t>
      </w:r>
      <w:r w:rsidR="00920A43">
        <w:rPr>
          <w:rFonts w:cs="Baskerville"/>
          <w:szCs w:val="22"/>
        </w:rPr>
        <w:t xml:space="preserve"> </w:t>
      </w:r>
      <w:r w:rsidR="008A5749">
        <w:rPr>
          <w:rFonts w:cs="Baskerville"/>
          <w:szCs w:val="22"/>
        </w:rPr>
        <w:t>That is, i</w:t>
      </w:r>
      <w:r w:rsidR="00823D07">
        <w:rPr>
          <w:rFonts w:cs="Baskerville"/>
          <w:szCs w:val="22"/>
        </w:rPr>
        <w:t xml:space="preserve">f experience </w:t>
      </w:r>
      <w:r w:rsidR="00823D07" w:rsidRPr="00C43C83">
        <w:rPr>
          <w:rFonts w:cs="Baskerville"/>
          <w:szCs w:val="22"/>
        </w:rPr>
        <w:t>consists</w:t>
      </w:r>
      <w:r w:rsidR="00823D07">
        <w:rPr>
          <w:rFonts w:cs="Baskerville"/>
          <w:i/>
          <w:szCs w:val="22"/>
        </w:rPr>
        <w:t xml:space="preserve"> </w:t>
      </w:r>
      <w:r w:rsidR="00823D07">
        <w:rPr>
          <w:rFonts w:cs="Baskerville"/>
          <w:szCs w:val="22"/>
        </w:rPr>
        <w:t xml:space="preserve">in deploying concepts, then it can’t explain </w:t>
      </w:r>
      <w:r w:rsidR="00C43C83">
        <w:rPr>
          <w:rFonts w:cs="Baskerville"/>
          <w:szCs w:val="22"/>
        </w:rPr>
        <w:t xml:space="preserve">how we are able </w:t>
      </w:r>
      <w:r w:rsidR="00823D07">
        <w:rPr>
          <w:rFonts w:cs="Baskerville"/>
          <w:szCs w:val="22"/>
        </w:rPr>
        <w:t>to deploy those concepts</w:t>
      </w:r>
      <w:r w:rsidR="00C43C83">
        <w:rPr>
          <w:rFonts w:cs="Baskerville"/>
          <w:szCs w:val="22"/>
        </w:rPr>
        <w:t xml:space="preserve"> in the first place</w:t>
      </w:r>
      <w:r w:rsidR="00823D07">
        <w:rPr>
          <w:rFonts w:cs="Baskerville"/>
          <w:szCs w:val="22"/>
        </w:rPr>
        <w:t xml:space="preserve">. </w:t>
      </w:r>
      <w:r w:rsidR="004A28B1" w:rsidRPr="00B92808">
        <w:rPr>
          <w:rFonts w:cs="Baskerville"/>
          <w:szCs w:val="22"/>
        </w:rPr>
        <w:t>So</w:t>
      </w:r>
      <w:r w:rsidR="00823D07">
        <w:rPr>
          <w:rFonts w:cs="Baskerville"/>
          <w:szCs w:val="22"/>
        </w:rPr>
        <w:t>,</w:t>
      </w:r>
      <w:r w:rsidR="004A28B1" w:rsidRPr="00B92808">
        <w:rPr>
          <w:rFonts w:cs="Baskerville"/>
          <w:szCs w:val="22"/>
        </w:rPr>
        <w:t xml:space="preserve"> on the conceptualist picture, </w:t>
      </w:r>
      <w:r w:rsidR="00EA6CCC">
        <w:rPr>
          <w:rFonts w:cs="Baskerville"/>
          <w:szCs w:val="22"/>
        </w:rPr>
        <w:t xml:space="preserve">the first stage of </w:t>
      </w:r>
      <w:r w:rsidR="004A28B1" w:rsidRPr="00B92808">
        <w:rPr>
          <w:rFonts w:cs="Baskerville"/>
          <w:szCs w:val="22"/>
        </w:rPr>
        <w:t>concept</w:t>
      </w:r>
      <w:r w:rsidR="00B25595" w:rsidRPr="00B92808">
        <w:rPr>
          <w:rFonts w:cs="Baskerville"/>
          <w:szCs w:val="22"/>
        </w:rPr>
        <w:t xml:space="preserve"> acquisition </w:t>
      </w:r>
      <w:r w:rsidR="004F1211" w:rsidRPr="00B92808">
        <w:rPr>
          <w:rFonts w:cs="Baskerville"/>
          <w:szCs w:val="22"/>
        </w:rPr>
        <w:t xml:space="preserve">either </w:t>
      </w:r>
      <w:r w:rsidR="006E4DB1" w:rsidRPr="00B92808">
        <w:rPr>
          <w:rFonts w:cs="Baskerville"/>
          <w:szCs w:val="22"/>
        </w:rPr>
        <w:t>begins</w:t>
      </w:r>
      <w:r w:rsidR="004F1211" w:rsidRPr="00B92808">
        <w:rPr>
          <w:rFonts w:cs="Baskerville"/>
          <w:szCs w:val="22"/>
        </w:rPr>
        <w:t xml:space="preserve"> </w:t>
      </w:r>
      <w:r w:rsidR="004F1211" w:rsidRPr="00B92808">
        <w:rPr>
          <w:rFonts w:cs="Baskerville"/>
          <w:i/>
          <w:szCs w:val="22"/>
        </w:rPr>
        <w:t xml:space="preserve">prior </w:t>
      </w:r>
      <w:r w:rsidR="004F1211" w:rsidRPr="00B92808">
        <w:rPr>
          <w:rFonts w:cs="Baskerville"/>
          <w:szCs w:val="22"/>
        </w:rPr>
        <w:t>to experience or not at all.</w:t>
      </w:r>
      <w:r w:rsidR="00920A43">
        <w:rPr>
          <w:rFonts w:cs="Baskerville"/>
          <w:szCs w:val="22"/>
        </w:rPr>
        <w:t xml:space="preserve"> </w:t>
      </w:r>
      <w:r w:rsidR="00FF7603" w:rsidRPr="00B92808">
        <w:rPr>
          <w:rFonts w:cs="Baskerville"/>
          <w:szCs w:val="22"/>
        </w:rPr>
        <w:t>Either way the essentiality of experience is violated.</w:t>
      </w:r>
    </w:p>
    <w:p w14:paraId="2ED5399D" w14:textId="5BF925A8" w:rsidR="004F5947" w:rsidRPr="003A1867" w:rsidRDefault="00923CFF" w:rsidP="003A1867">
      <w:pPr>
        <w:spacing w:after="120" w:line="360" w:lineRule="auto"/>
        <w:jc w:val="both"/>
        <w:rPr>
          <w:szCs w:val="22"/>
        </w:rPr>
      </w:pPr>
      <w:r w:rsidRPr="00B92808">
        <w:rPr>
          <w:rFonts w:cs="Baskerville"/>
          <w:szCs w:val="22"/>
        </w:rPr>
        <w:tab/>
        <w:t>Many others have voiced, or at least hinted at, similar objections.</w:t>
      </w:r>
      <w:r w:rsidRPr="00B92808">
        <w:rPr>
          <w:rStyle w:val="FootnoteReference"/>
          <w:rFonts w:cs="Baskerville"/>
          <w:szCs w:val="22"/>
        </w:rPr>
        <w:footnoteReference w:id="7"/>
      </w:r>
      <w:r w:rsidR="003A1867">
        <w:rPr>
          <w:rFonts w:cs="Baskerville"/>
          <w:szCs w:val="22"/>
        </w:rPr>
        <w:t xml:space="preserve"> </w:t>
      </w:r>
      <w:r w:rsidR="004F5947" w:rsidRPr="00B92808">
        <w:rPr>
          <w:rFonts w:cs="Baskerville"/>
          <w:szCs w:val="22"/>
        </w:rPr>
        <w:t>We can formalize the common thread in these arguments as follows:</w:t>
      </w:r>
    </w:p>
    <w:p w14:paraId="17F0C82B" w14:textId="0FFF3AD1" w:rsidR="00C05971" w:rsidRPr="00B92808" w:rsidRDefault="00C05971" w:rsidP="00920A43">
      <w:pPr>
        <w:spacing w:line="360" w:lineRule="auto"/>
        <w:jc w:val="both"/>
        <w:outlineLvl w:val="0"/>
        <w:rPr>
          <w:rFonts w:cs="Baskerville"/>
          <w:szCs w:val="22"/>
        </w:rPr>
      </w:pPr>
      <w:r w:rsidRPr="00B92808">
        <w:rPr>
          <w:rFonts w:cs="Baskerville"/>
          <w:szCs w:val="22"/>
        </w:rPr>
        <w:tab/>
        <w:t>THE PRIOR POWER ARGUMENT</w:t>
      </w:r>
    </w:p>
    <w:p w14:paraId="52686C6B" w14:textId="369EB739" w:rsidR="00164034" w:rsidRPr="00B92808" w:rsidRDefault="00DB4A55" w:rsidP="0048085F">
      <w:pPr>
        <w:spacing w:after="120"/>
        <w:ind w:left="2160" w:hanging="1440"/>
        <w:jc w:val="both"/>
        <w:rPr>
          <w:rFonts w:cs="Baskerville"/>
          <w:szCs w:val="22"/>
        </w:rPr>
      </w:pPr>
      <w:r w:rsidRPr="00B92808">
        <w:rPr>
          <w:rFonts w:cs="Baskerville"/>
          <w:i/>
          <w:szCs w:val="22"/>
        </w:rPr>
        <w:t>Premise 1</w:t>
      </w:r>
      <w:r w:rsidRPr="00B92808">
        <w:rPr>
          <w:rFonts w:cs="Baskerville"/>
          <w:i/>
          <w:szCs w:val="22"/>
        </w:rPr>
        <w:tab/>
      </w:r>
      <w:r w:rsidR="0027372D" w:rsidRPr="00B92808">
        <w:rPr>
          <w:rFonts w:cs="Baskerville"/>
          <w:szCs w:val="22"/>
        </w:rPr>
        <w:t xml:space="preserve">If both conceptualism and the essentiality of experience are true, then subject S gains the power to deploy primitive concept </w:t>
      </w:r>
      <w:r w:rsidR="0027372D" w:rsidRPr="00B92808">
        <w:rPr>
          <w:rFonts w:cs="Baskerville"/>
          <w:smallCaps/>
          <w:szCs w:val="22"/>
        </w:rPr>
        <w:t>c</w:t>
      </w:r>
      <w:r w:rsidR="0027372D" w:rsidRPr="00B92808">
        <w:rPr>
          <w:rFonts w:cs="Baskerville"/>
          <w:szCs w:val="22"/>
        </w:rPr>
        <w:t xml:space="preserve"> </w:t>
      </w:r>
      <w:r w:rsidR="00E559F7" w:rsidRPr="00B92808">
        <w:rPr>
          <w:rFonts w:cs="Baskerville"/>
          <w:szCs w:val="22"/>
        </w:rPr>
        <w:t>th</w:t>
      </w:r>
      <w:r w:rsidR="00C84856" w:rsidRPr="00B92808">
        <w:rPr>
          <w:rFonts w:cs="Baskerville"/>
          <w:szCs w:val="22"/>
        </w:rPr>
        <w:t>r</w:t>
      </w:r>
      <w:r w:rsidR="00E559F7" w:rsidRPr="00B92808">
        <w:rPr>
          <w:rFonts w:cs="Baskerville"/>
          <w:szCs w:val="22"/>
        </w:rPr>
        <w:t xml:space="preserve">ough </w:t>
      </w:r>
      <w:r w:rsidR="0027372D" w:rsidRPr="00B92808">
        <w:rPr>
          <w:rFonts w:cs="Baskerville"/>
          <w:szCs w:val="22"/>
        </w:rPr>
        <w:t xml:space="preserve">an experience involving the deployment of </w:t>
      </w:r>
      <w:r w:rsidR="0027372D" w:rsidRPr="00B92808">
        <w:rPr>
          <w:rFonts w:cs="Baskerville"/>
          <w:smallCaps/>
          <w:szCs w:val="22"/>
        </w:rPr>
        <w:t>c</w:t>
      </w:r>
      <w:r w:rsidR="0027372D" w:rsidRPr="00B92808">
        <w:rPr>
          <w:rFonts w:cs="Baskerville"/>
          <w:szCs w:val="22"/>
        </w:rPr>
        <w:t>.</w:t>
      </w:r>
    </w:p>
    <w:p w14:paraId="0B142096" w14:textId="01E7E625" w:rsidR="00164034" w:rsidRPr="00B92808" w:rsidRDefault="00DB4A55" w:rsidP="0048085F">
      <w:pPr>
        <w:spacing w:after="120"/>
        <w:ind w:left="2160" w:hanging="1440"/>
        <w:jc w:val="both"/>
        <w:rPr>
          <w:rFonts w:cs="Baskerville"/>
          <w:szCs w:val="22"/>
        </w:rPr>
      </w:pPr>
      <w:r w:rsidRPr="00B92808">
        <w:rPr>
          <w:rFonts w:cs="Baskerville"/>
          <w:i/>
          <w:szCs w:val="22"/>
        </w:rPr>
        <w:t>Premise 2</w:t>
      </w:r>
      <w:r w:rsidRPr="00B92808">
        <w:rPr>
          <w:rFonts w:cs="Baskerville"/>
          <w:i/>
          <w:szCs w:val="22"/>
        </w:rPr>
        <w:tab/>
      </w:r>
      <w:r w:rsidR="0027372D" w:rsidRPr="00B92808">
        <w:rPr>
          <w:rFonts w:cs="Baskerville"/>
          <w:szCs w:val="22"/>
        </w:rPr>
        <w:t xml:space="preserve">If S has an experience involving </w:t>
      </w:r>
      <w:r w:rsidR="0027372D" w:rsidRPr="00B92808">
        <w:rPr>
          <w:rFonts w:cs="Baskerville"/>
          <w:smallCaps/>
          <w:szCs w:val="22"/>
        </w:rPr>
        <w:t>c</w:t>
      </w:r>
      <w:r w:rsidR="0027372D" w:rsidRPr="00B92808">
        <w:rPr>
          <w:rFonts w:cs="Baskerville"/>
          <w:szCs w:val="22"/>
        </w:rPr>
        <w:t xml:space="preserve">, then S has the power to deploy </w:t>
      </w:r>
      <w:r w:rsidR="0027372D" w:rsidRPr="00B92808">
        <w:rPr>
          <w:rFonts w:cs="Baskerville"/>
          <w:smallCaps/>
          <w:szCs w:val="22"/>
        </w:rPr>
        <w:t>c</w:t>
      </w:r>
      <w:r w:rsidR="0027372D" w:rsidRPr="00B92808">
        <w:rPr>
          <w:rFonts w:cs="Baskerville"/>
          <w:szCs w:val="22"/>
        </w:rPr>
        <w:t xml:space="preserve"> prior to that experience.</w:t>
      </w:r>
    </w:p>
    <w:p w14:paraId="1E32DA8F" w14:textId="3874C427" w:rsidR="00164034" w:rsidRPr="00B92808" w:rsidRDefault="00DB4A55" w:rsidP="0048085F">
      <w:pPr>
        <w:spacing w:after="120"/>
        <w:ind w:left="2160" w:hanging="1440"/>
        <w:jc w:val="both"/>
        <w:rPr>
          <w:rFonts w:cs="Baskerville"/>
          <w:szCs w:val="22"/>
        </w:rPr>
      </w:pPr>
      <w:r w:rsidRPr="00B92808">
        <w:rPr>
          <w:rFonts w:cs="Baskerville"/>
          <w:i/>
          <w:szCs w:val="22"/>
        </w:rPr>
        <w:t>Premise 3</w:t>
      </w:r>
      <w:r w:rsidRPr="00B92808">
        <w:rPr>
          <w:rFonts w:cs="Baskerville"/>
          <w:i/>
          <w:szCs w:val="22"/>
        </w:rPr>
        <w:tab/>
      </w:r>
      <w:r w:rsidR="0002331D" w:rsidRPr="00B92808">
        <w:rPr>
          <w:rFonts w:cs="Baskerville"/>
          <w:szCs w:val="22"/>
        </w:rPr>
        <w:t xml:space="preserve">If S has the power to deploy </w:t>
      </w:r>
      <w:r w:rsidR="0002331D" w:rsidRPr="00B92808">
        <w:rPr>
          <w:rFonts w:cs="Baskerville"/>
          <w:smallCaps/>
          <w:szCs w:val="22"/>
        </w:rPr>
        <w:t>c</w:t>
      </w:r>
      <w:r w:rsidR="0002331D" w:rsidRPr="00B92808">
        <w:rPr>
          <w:rFonts w:cs="Baskerville"/>
          <w:szCs w:val="22"/>
        </w:rPr>
        <w:t xml:space="preserve"> prior to an experience involving </w:t>
      </w:r>
      <w:r w:rsidR="0002331D" w:rsidRPr="00B92808">
        <w:rPr>
          <w:rFonts w:cs="Baskerville"/>
          <w:smallCaps/>
          <w:szCs w:val="22"/>
        </w:rPr>
        <w:t>c</w:t>
      </w:r>
      <w:r w:rsidR="0002331D" w:rsidRPr="00B92808">
        <w:rPr>
          <w:rFonts w:cs="Baskerville"/>
          <w:szCs w:val="22"/>
        </w:rPr>
        <w:t xml:space="preserve">, then S cannot gain the power to deploy </w:t>
      </w:r>
      <w:r w:rsidR="0002331D" w:rsidRPr="00B92808">
        <w:rPr>
          <w:rFonts w:cs="Baskerville"/>
          <w:smallCaps/>
          <w:szCs w:val="22"/>
        </w:rPr>
        <w:t>c</w:t>
      </w:r>
      <w:r w:rsidR="0002331D" w:rsidRPr="00B92808">
        <w:rPr>
          <w:rFonts w:cs="Baskerville"/>
          <w:szCs w:val="22"/>
        </w:rPr>
        <w:t xml:space="preserve"> through that experience.</w:t>
      </w:r>
    </w:p>
    <w:p w14:paraId="56941DF4" w14:textId="7295D42C" w:rsidR="005B1DF5" w:rsidRPr="00B92808" w:rsidRDefault="00DB4A55" w:rsidP="0048085F">
      <w:pPr>
        <w:spacing w:after="120"/>
        <w:ind w:left="2160" w:hanging="1800"/>
        <w:jc w:val="both"/>
        <w:rPr>
          <w:rFonts w:cs="Baskerville"/>
          <w:szCs w:val="22"/>
        </w:rPr>
      </w:pPr>
      <w:r w:rsidRPr="00B92808">
        <w:rPr>
          <w:rFonts w:cs="Baskerville"/>
          <w:i/>
          <w:szCs w:val="22"/>
        </w:rPr>
        <w:t>Conclusion 1</w:t>
      </w:r>
      <w:r w:rsidRPr="00B92808">
        <w:rPr>
          <w:rFonts w:cs="Baskerville"/>
          <w:i/>
          <w:szCs w:val="22"/>
        </w:rPr>
        <w:tab/>
      </w:r>
      <w:r w:rsidR="005B1DF5" w:rsidRPr="00B92808">
        <w:rPr>
          <w:rFonts w:cs="Baskerville"/>
          <w:szCs w:val="22"/>
        </w:rPr>
        <w:t xml:space="preserve">Thus, S cannot gain the power to deploy </w:t>
      </w:r>
      <w:r w:rsidR="005B1DF5" w:rsidRPr="00B92808">
        <w:rPr>
          <w:rFonts w:cs="Baskerville"/>
          <w:smallCaps/>
          <w:szCs w:val="22"/>
        </w:rPr>
        <w:t>c</w:t>
      </w:r>
      <w:r w:rsidR="005B1DF5" w:rsidRPr="00B92808">
        <w:rPr>
          <w:rFonts w:cs="Baskerville"/>
          <w:szCs w:val="22"/>
        </w:rPr>
        <w:t xml:space="preserve"> through an experience involving the deployment of </w:t>
      </w:r>
      <w:r w:rsidR="005B1DF5" w:rsidRPr="00B92808">
        <w:rPr>
          <w:rFonts w:cs="Baskerville"/>
          <w:smallCaps/>
          <w:szCs w:val="22"/>
        </w:rPr>
        <w:t>c</w:t>
      </w:r>
      <w:r w:rsidR="005B1DF5" w:rsidRPr="00B92808">
        <w:rPr>
          <w:rFonts w:cs="Baskerville"/>
          <w:szCs w:val="22"/>
        </w:rPr>
        <w:t>.</w:t>
      </w:r>
    </w:p>
    <w:p w14:paraId="52E115C7" w14:textId="31E98BE9" w:rsidR="00F84188" w:rsidRPr="00B92808" w:rsidRDefault="005B1DF5" w:rsidP="0048085F">
      <w:pPr>
        <w:spacing w:after="240"/>
        <w:ind w:left="2160" w:hanging="1800"/>
        <w:jc w:val="both"/>
        <w:rPr>
          <w:rFonts w:cs="Baskerville"/>
          <w:szCs w:val="22"/>
        </w:rPr>
      </w:pPr>
      <w:r w:rsidRPr="00B92808">
        <w:rPr>
          <w:rFonts w:cs="Baskerville"/>
          <w:i/>
          <w:szCs w:val="22"/>
        </w:rPr>
        <w:t>Conclusion 2</w:t>
      </w:r>
      <w:r w:rsidRPr="00B92808">
        <w:rPr>
          <w:rFonts w:cs="Baskerville"/>
          <w:i/>
          <w:szCs w:val="22"/>
        </w:rPr>
        <w:tab/>
      </w:r>
      <w:r w:rsidRPr="00B92808">
        <w:rPr>
          <w:rFonts w:cs="Baskerville"/>
          <w:szCs w:val="22"/>
        </w:rPr>
        <w:t>Therefore, it’s not the case that conceptualism and the essentiality of experience are true.</w:t>
      </w:r>
    </w:p>
    <w:p w14:paraId="0B82CD2D" w14:textId="29080075" w:rsidR="008C3784" w:rsidRPr="00B92808" w:rsidRDefault="00BD501D" w:rsidP="009C6434">
      <w:pPr>
        <w:spacing w:line="360" w:lineRule="auto"/>
        <w:jc w:val="both"/>
        <w:rPr>
          <w:rFonts w:cs="Baskerville"/>
          <w:szCs w:val="22"/>
        </w:rPr>
      </w:pPr>
      <w:r w:rsidRPr="00B92808">
        <w:rPr>
          <w:rFonts w:cs="Baskerville"/>
          <w:szCs w:val="22"/>
        </w:rPr>
        <w:t xml:space="preserve">In the </w:t>
      </w:r>
      <w:r w:rsidR="009A3BBC" w:rsidRPr="00B92808">
        <w:rPr>
          <w:rFonts w:cs="Baskerville"/>
          <w:szCs w:val="22"/>
        </w:rPr>
        <w:t>following section</w:t>
      </w:r>
      <w:r w:rsidRPr="00B92808">
        <w:rPr>
          <w:rFonts w:cs="Baskerville"/>
          <w:szCs w:val="22"/>
        </w:rPr>
        <w:t xml:space="preserve">, </w:t>
      </w:r>
      <w:r w:rsidR="00F117E9" w:rsidRPr="00B92808">
        <w:rPr>
          <w:rFonts w:cs="Baskerville"/>
          <w:szCs w:val="22"/>
        </w:rPr>
        <w:t>I</w:t>
      </w:r>
      <w:r w:rsidR="00DB3B71" w:rsidRPr="00B92808">
        <w:rPr>
          <w:rFonts w:cs="Baskerville"/>
          <w:szCs w:val="22"/>
        </w:rPr>
        <w:t xml:space="preserve"> </w:t>
      </w:r>
      <w:r w:rsidR="00E27935" w:rsidRPr="00B92808">
        <w:rPr>
          <w:rFonts w:cs="Baskerville"/>
          <w:szCs w:val="22"/>
        </w:rPr>
        <w:t xml:space="preserve">show </w:t>
      </w:r>
      <w:r w:rsidR="0093657E" w:rsidRPr="00B92808">
        <w:rPr>
          <w:rFonts w:cs="Baskerville"/>
          <w:szCs w:val="22"/>
        </w:rPr>
        <w:t xml:space="preserve">why </w:t>
      </w:r>
      <w:r w:rsidR="00816930" w:rsidRPr="00B92808">
        <w:rPr>
          <w:rFonts w:cs="Baskerville"/>
          <w:szCs w:val="22"/>
        </w:rPr>
        <w:t>the prior power</w:t>
      </w:r>
      <w:r w:rsidR="00F84188" w:rsidRPr="00B92808">
        <w:rPr>
          <w:rFonts w:cs="Baskerville"/>
          <w:szCs w:val="22"/>
        </w:rPr>
        <w:t xml:space="preserve"> argument fails</w:t>
      </w:r>
      <w:r w:rsidR="00483262" w:rsidRPr="00B92808">
        <w:rPr>
          <w:rFonts w:cs="Baskerville"/>
          <w:szCs w:val="22"/>
        </w:rPr>
        <w:t>, despite its initial plausibility</w:t>
      </w:r>
      <w:r w:rsidR="005B7DA1">
        <w:rPr>
          <w:rFonts w:cs="Baskerville"/>
          <w:szCs w:val="22"/>
        </w:rPr>
        <w:t>.</w:t>
      </w:r>
      <w:r w:rsidR="00F84188" w:rsidRPr="00B92808">
        <w:rPr>
          <w:rFonts w:cs="Baskerville"/>
          <w:szCs w:val="22"/>
        </w:rPr>
        <w:t xml:space="preserve"> </w:t>
      </w:r>
      <w:r w:rsidR="006E6EF9" w:rsidRPr="00B92808">
        <w:rPr>
          <w:rFonts w:cs="Baskerville"/>
          <w:szCs w:val="22"/>
        </w:rPr>
        <w:t xml:space="preserve">I then give a </w:t>
      </w:r>
      <w:r w:rsidR="000C219C" w:rsidRPr="00B92808">
        <w:rPr>
          <w:rFonts w:cs="Baskerville"/>
          <w:szCs w:val="22"/>
        </w:rPr>
        <w:t>straightforward</w:t>
      </w:r>
      <w:r w:rsidR="006E6EF9" w:rsidRPr="00B92808">
        <w:rPr>
          <w:rFonts w:cs="Baskerville"/>
          <w:szCs w:val="22"/>
        </w:rPr>
        <w:t xml:space="preserve"> conceptualist </w:t>
      </w:r>
      <w:r w:rsidR="008C714E" w:rsidRPr="00B92808">
        <w:rPr>
          <w:rFonts w:cs="Baskerville"/>
          <w:szCs w:val="22"/>
        </w:rPr>
        <w:t xml:space="preserve">explanation </w:t>
      </w:r>
      <w:r w:rsidR="006E05EC" w:rsidRPr="00B92808">
        <w:rPr>
          <w:rFonts w:cs="Baskerville"/>
          <w:szCs w:val="22"/>
        </w:rPr>
        <w:t>of</w:t>
      </w:r>
      <w:r w:rsidR="008C714E" w:rsidRPr="00B92808">
        <w:rPr>
          <w:rFonts w:cs="Baskerville"/>
          <w:szCs w:val="22"/>
        </w:rPr>
        <w:t xml:space="preserve"> how </w:t>
      </w:r>
      <w:r w:rsidR="00BF39ED" w:rsidRPr="00B92808">
        <w:rPr>
          <w:rFonts w:cs="Baskerville"/>
          <w:szCs w:val="22"/>
        </w:rPr>
        <w:t>experience</w:t>
      </w:r>
      <w:r w:rsidR="009B6788" w:rsidRPr="00B92808">
        <w:rPr>
          <w:rFonts w:cs="Baskerville"/>
          <w:szCs w:val="22"/>
        </w:rPr>
        <w:t xml:space="preserve"> </w:t>
      </w:r>
      <w:r w:rsidR="00CC70C7" w:rsidRPr="00B92808">
        <w:rPr>
          <w:rFonts w:cs="Baskerville"/>
          <w:szCs w:val="22"/>
        </w:rPr>
        <w:t>empowers</w:t>
      </w:r>
      <w:r w:rsidR="008C714E" w:rsidRPr="00B92808">
        <w:rPr>
          <w:rFonts w:cs="Baskerville"/>
          <w:szCs w:val="22"/>
        </w:rPr>
        <w:t xml:space="preserve"> us </w:t>
      </w:r>
      <w:r w:rsidR="005D28D5" w:rsidRPr="00B92808">
        <w:rPr>
          <w:rFonts w:cs="Baskerville"/>
          <w:szCs w:val="22"/>
        </w:rPr>
        <w:t xml:space="preserve">to deploy </w:t>
      </w:r>
      <w:r w:rsidR="000F3891" w:rsidRPr="00B92808">
        <w:rPr>
          <w:rFonts w:cs="Baskerville"/>
          <w:szCs w:val="22"/>
        </w:rPr>
        <w:t xml:space="preserve">primitive </w:t>
      </w:r>
      <w:r w:rsidR="005D28D5" w:rsidRPr="00B92808">
        <w:rPr>
          <w:rFonts w:cs="Baskerville"/>
          <w:szCs w:val="22"/>
        </w:rPr>
        <w:t>concepts</w:t>
      </w:r>
      <w:r w:rsidR="00C71D8E" w:rsidRPr="00B92808">
        <w:rPr>
          <w:rFonts w:cs="Baskerville"/>
          <w:szCs w:val="22"/>
        </w:rPr>
        <w:t>.</w:t>
      </w:r>
      <w:r w:rsidR="007F0E8A" w:rsidRPr="00B92808">
        <w:rPr>
          <w:rFonts w:cs="Baskerville"/>
          <w:szCs w:val="22"/>
        </w:rPr>
        <w:t xml:space="preserve"> I will be </w:t>
      </w:r>
      <w:r w:rsidR="00CA4EB9" w:rsidRPr="00B92808">
        <w:rPr>
          <w:rFonts w:cs="Baskerville"/>
          <w:szCs w:val="22"/>
        </w:rPr>
        <w:t xml:space="preserve">taking </w:t>
      </w:r>
      <w:r w:rsidR="007F0E8A" w:rsidRPr="00B92808">
        <w:rPr>
          <w:rFonts w:cs="Baskerville"/>
          <w:szCs w:val="22"/>
        </w:rPr>
        <w:t>conceptualism</w:t>
      </w:r>
      <w:r w:rsidR="006D2F48" w:rsidRPr="00B92808">
        <w:rPr>
          <w:rFonts w:cs="Baskerville"/>
          <w:szCs w:val="22"/>
        </w:rPr>
        <w:t xml:space="preserve"> </w:t>
      </w:r>
      <w:r w:rsidR="00CA4EB9" w:rsidRPr="00B92808">
        <w:rPr>
          <w:rFonts w:cs="Baskerville"/>
          <w:szCs w:val="22"/>
        </w:rPr>
        <w:t>as given</w:t>
      </w:r>
      <w:r w:rsidR="000975B2" w:rsidRPr="00B92808">
        <w:rPr>
          <w:rFonts w:cs="Baskerville"/>
          <w:szCs w:val="22"/>
        </w:rPr>
        <w:t xml:space="preserve"> </w:t>
      </w:r>
      <w:r w:rsidR="005A78C7" w:rsidRPr="00B92808">
        <w:rPr>
          <w:rFonts w:cs="Baskerville"/>
          <w:szCs w:val="22"/>
        </w:rPr>
        <w:t>since</w:t>
      </w:r>
      <w:r w:rsidR="000975B2" w:rsidRPr="00B92808">
        <w:rPr>
          <w:rFonts w:cs="Baskerville"/>
          <w:szCs w:val="22"/>
        </w:rPr>
        <w:t xml:space="preserve"> I only intend to show </w:t>
      </w:r>
      <w:r w:rsidR="005A78C7" w:rsidRPr="00B92808">
        <w:rPr>
          <w:rFonts w:cs="Baskerville"/>
          <w:szCs w:val="22"/>
        </w:rPr>
        <w:t xml:space="preserve">that </w:t>
      </w:r>
      <w:r w:rsidR="005A78C7" w:rsidRPr="00B92808">
        <w:rPr>
          <w:rFonts w:cs="Baskerville"/>
          <w:i/>
          <w:szCs w:val="22"/>
        </w:rPr>
        <w:t xml:space="preserve">if </w:t>
      </w:r>
      <w:r w:rsidR="005A78C7" w:rsidRPr="00B92808">
        <w:rPr>
          <w:rFonts w:cs="Baskerville"/>
          <w:szCs w:val="22"/>
        </w:rPr>
        <w:t xml:space="preserve">conceptualism is true, there is no difficulty in honoring the </w:t>
      </w:r>
      <w:r w:rsidR="00EC5945" w:rsidRPr="00B92808">
        <w:rPr>
          <w:rFonts w:cs="Baskerville"/>
          <w:szCs w:val="22"/>
        </w:rPr>
        <w:t>essentiality</w:t>
      </w:r>
      <w:r w:rsidR="005A78C7" w:rsidRPr="00B92808">
        <w:rPr>
          <w:rFonts w:cs="Baskerville"/>
          <w:szCs w:val="22"/>
        </w:rPr>
        <w:t xml:space="preserve"> of experience.</w:t>
      </w:r>
    </w:p>
    <w:p w14:paraId="73E09555" w14:textId="77777777" w:rsidR="005A6E80" w:rsidRDefault="005A6E80" w:rsidP="009C6434">
      <w:pPr>
        <w:spacing w:line="360" w:lineRule="auto"/>
        <w:jc w:val="both"/>
        <w:rPr>
          <w:rFonts w:cs="Baskerville"/>
          <w:szCs w:val="22"/>
        </w:rPr>
      </w:pPr>
    </w:p>
    <w:p w14:paraId="3C012450" w14:textId="77777777" w:rsidR="009A0FA2" w:rsidRDefault="009A0FA2" w:rsidP="009C6434">
      <w:pPr>
        <w:spacing w:line="360" w:lineRule="auto"/>
        <w:jc w:val="both"/>
        <w:rPr>
          <w:rFonts w:cs="Baskerville"/>
          <w:szCs w:val="22"/>
        </w:rPr>
      </w:pPr>
    </w:p>
    <w:p w14:paraId="12DADDF1" w14:textId="77777777" w:rsidR="009A0FA2" w:rsidRPr="00B92808" w:rsidRDefault="009A0FA2" w:rsidP="009C6434">
      <w:pPr>
        <w:spacing w:line="360" w:lineRule="auto"/>
        <w:jc w:val="both"/>
        <w:rPr>
          <w:rFonts w:cs="Baskerville"/>
          <w:szCs w:val="22"/>
        </w:rPr>
      </w:pPr>
    </w:p>
    <w:p w14:paraId="031A9194" w14:textId="77777777" w:rsidR="005141FD" w:rsidRPr="00B92808" w:rsidRDefault="00813D9F" w:rsidP="009C6434">
      <w:pPr>
        <w:spacing w:line="360" w:lineRule="auto"/>
        <w:rPr>
          <w:b/>
          <w:szCs w:val="22"/>
        </w:rPr>
      </w:pPr>
      <w:r w:rsidRPr="00B92808">
        <w:rPr>
          <w:b/>
          <w:szCs w:val="22"/>
        </w:rPr>
        <w:lastRenderedPageBreak/>
        <w:t>§4</w:t>
      </w:r>
      <w:r w:rsidR="00D43251" w:rsidRPr="00B92808">
        <w:rPr>
          <w:b/>
          <w:szCs w:val="22"/>
        </w:rPr>
        <w:t xml:space="preserve"> </w:t>
      </w:r>
      <w:r w:rsidR="00A3047F" w:rsidRPr="00B92808">
        <w:rPr>
          <w:b/>
          <w:szCs w:val="22"/>
        </w:rPr>
        <w:t>Solving</w:t>
      </w:r>
      <w:r w:rsidR="003D0804" w:rsidRPr="00B92808">
        <w:rPr>
          <w:b/>
          <w:szCs w:val="22"/>
        </w:rPr>
        <w:t xml:space="preserve"> the Problem</w:t>
      </w:r>
    </w:p>
    <w:p w14:paraId="45FC53D8" w14:textId="64652D83" w:rsidR="00F66418" w:rsidRPr="00B92808" w:rsidRDefault="00265243" w:rsidP="009C6434">
      <w:pPr>
        <w:spacing w:line="360" w:lineRule="auto"/>
        <w:ind w:firstLine="720"/>
        <w:rPr>
          <w:rFonts w:cs="Baskerville"/>
          <w:szCs w:val="22"/>
        </w:rPr>
      </w:pPr>
      <w:r w:rsidRPr="00B92808">
        <w:rPr>
          <w:rFonts w:cs="Baskerville"/>
          <w:szCs w:val="22"/>
        </w:rPr>
        <w:t>Powers come in many kinds.</w:t>
      </w:r>
      <w:r w:rsidR="00920A43">
        <w:rPr>
          <w:rFonts w:cs="Baskerville"/>
          <w:szCs w:val="22"/>
        </w:rPr>
        <w:t xml:space="preserve"> </w:t>
      </w:r>
      <w:r w:rsidR="00FD23F2" w:rsidRPr="00B92808">
        <w:rPr>
          <w:rFonts w:cs="Baskerville"/>
          <w:szCs w:val="22"/>
        </w:rPr>
        <w:t>A subject may have the power to deploy a concept in one sense but not another.</w:t>
      </w:r>
      <w:r w:rsidR="00920A43">
        <w:rPr>
          <w:rFonts w:cs="Baskerville"/>
          <w:szCs w:val="22"/>
        </w:rPr>
        <w:t xml:space="preserve"> </w:t>
      </w:r>
      <w:r w:rsidRPr="00B92808">
        <w:rPr>
          <w:rFonts w:cs="Baskerville"/>
          <w:szCs w:val="22"/>
        </w:rPr>
        <w:t xml:space="preserve">The prior power argument, </w:t>
      </w:r>
      <w:r w:rsidR="001323D5" w:rsidRPr="00B92808">
        <w:rPr>
          <w:rFonts w:cs="Baskerville"/>
          <w:szCs w:val="22"/>
        </w:rPr>
        <w:t>as stated</w:t>
      </w:r>
      <w:r w:rsidRPr="00B92808">
        <w:rPr>
          <w:rFonts w:cs="Baskerville"/>
          <w:szCs w:val="22"/>
        </w:rPr>
        <w:t>, doesn’t specify precisel</w:t>
      </w:r>
      <w:r w:rsidR="00563736" w:rsidRPr="00B92808">
        <w:rPr>
          <w:rFonts w:cs="Baskerville"/>
          <w:szCs w:val="22"/>
        </w:rPr>
        <w:t>y which kind of power is at issue</w:t>
      </w:r>
      <w:r w:rsidR="0039793C" w:rsidRPr="00B92808">
        <w:rPr>
          <w:rFonts w:cs="Baskerville"/>
          <w:szCs w:val="22"/>
        </w:rPr>
        <w:t>.</w:t>
      </w:r>
      <w:r w:rsidR="00920A43">
        <w:rPr>
          <w:rFonts w:cs="Baskerville"/>
          <w:szCs w:val="22"/>
        </w:rPr>
        <w:t xml:space="preserve"> </w:t>
      </w:r>
      <w:r w:rsidR="00563736" w:rsidRPr="00B92808">
        <w:rPr>
          <w:rFonts w:cs="Baskerville"/>
          <w:szCs w:val="22"/>
        </w:rPr>
        <w:t>This is the crack into which I’ll drive my wedge.</w:t>
      </w:r>
      <w:r w:rsidR="00920A43">
        <w:rPr>
          <w:rFonts w:cs="Baskerville"/>
          <w:szCs w:val="22"/>
        </w:rPr>
        <w:t xml:space="preserve"> </w:t>
      </w:r>
      <w:r w:rsidR="00790C48" w:rsidRPr="00B92808">
        <w:rPr>
          <w:rFonts w:cs="Baskerville"/>
          <w:szCs w:val="22"/>
        </w:rPr>
        <w:t>Depending on which</w:t>
      </w:r>
      <w:r w:rsidR="00922080" w:rsidRPr="00B92808">
        <w:rPr>
          <w:rFonts w:cs="Baskerville"/>
          <w:szCs w:val="22"/>
        </w:rPr>
        <w:t xml:space="preserve"> kind of</w:t>
      </w:r>
      <w:r w:rsidR="006946F8" w:rsidRPr="00B92808">
        <w:rPr>
          <w:rFonts w:cs="Baskerville"/>
          <w:szCs w:val="22"/>
        </w:rPr>
        <w:t xml:space="preserve"> power is selected</w:t>
      </w:r>
      <w:r w:rsidR="00790C48" w:rsidRPr="00B92808">
        <w:rPr>
          <w:rFonts w:cs="Baskerville"/>
          <w:szCs w:val="22"/>
        </w:rPr>
        <w:t>, one or another premise of the argument becomes implausible.</w:t>
      </w:r>
      <w:r w:rsidR="00920A43">
        <w:rPr>
          <w:rFonts w:cs="Baskerville"/>
          <w:szCs w:val="22"/>
        </w:rPr>
        <w:t xml:space="preserve"> </w:t>
      </w:r>
      <w:r w:rsidR="00E83991" w:rsidRPr="00B92808">
        <w:rPr>
          <w:rFonts w:cs="Baskerville"/>
          <w:szCs w:val="22"/>
        </w:rPr>
        <w:t xml:space="preserve">The intuitiveness of the </w:t>
      </w:r>
      <w:r w:rsidR="00BC3A23" w:rsidRPr="00B92808">
        <w:rPr>
          <w:rFonts w:cs="Baskerville"/>
          <w:szCs w:val="22"/>
        </w:rPr>
        <w:t xml:space="preserve">prior power </w:t>
      </w:r>
      <w:r w:rsidR="00E83991" w:rsidRPr="00B92808">
        <w:rPr>
          <w:rFonts w:cs="Baskerville"/>
          <w:szCs w:val="22"/>
        </w:rPr>
        <w:t xml:space="preserve">argument </w:t>
      </w:r>
      <w:r w:rsidR="00F059E4" w:rsidRPr="00B92808">
        <w:rPr>
          <w:rFonts w:cs="Baskerville"/>
          <w:szCs w:val="22"/>
        </w:rPr>
        <w:t xml:space="preserve">thus </w:t>
      </w:r>
      <w:r w:rsidR="001323D5" w:rsidRPr="00B92808">
        <w:rPr>
          <w:rFonts w:cs="Baskerville"/>
          <w:szCs w:val="22"/>
        </w:rPr>
        <w:t xml:space="preserve">relies on a subtle equivocation on the “power to deploy </w:t>
      </w:r>
      <w:r w:rsidR="001323D5" w:rsidRPr="00B92808">
        <w:rPr>
          <w:rFonts w:cs="Baskerville"/>
          <w:smallCaps/>
          <w:szCs w:val="22"/>
        </w:rPr>
        <w:t>c”</w:t>
      </w:r>
      <w:r w:rsidR="000C7533" w:rsidRPr="00B92808">
        <w:rPr>
          <w:rFonts w:cs="Baskerville"/>
          <w:szCs w:val="22"/>
        </w:rPr>
        <w:t>.</w:t>
      </w:r>
    </w:p>
    <w:p w14:paraId="37150744" w14:textId="5FDC6D4A" w:rsidR="00F81D12" w:rsidRPr="00DB75CC" w:rsidRDefault="001E1C0A" w:rsidP="00DB75CC">
      <w:pPr>
        <w:spacing w:line="360" w:lineRule="auto"/>
        <w:ind w:firstLine="720"/>
        <w:rPr>
          <w:szCs w:val="22"/>
        </w:rPr>
      </w:pPr>
      <w:r w:rsidRPr="00B92808">
        <w:rPr>
          <w:rFonts w:cs="Baskerville"/>
          <w:szCs w:val="22"/>
        </w:rPr>
        <w:t>To</w:t>
      </w:r>
      <w:r w:rsidR="0059167C" w:rsidRPr="00B92808">
        <w:rPr>
          <w:rFonts w:cs="Baskerville"/>
          <w:szCs w:val="22"/>
        </w:rPr>
        <w:t xml:space="preserve"> begin, let’s examine a kind of p</w:t>
      </w:r>
      <w:r w:rsidR="0030750F" w:rsidRPr="00B92808">
        <w:rPr>
          <w:rFonts w:cs="Baskerville"/>
          <w:szCs w:val="22"/>
        </w:rPr>
        <w:t>ower that I will call a “capacity”.</w:t>
      </w:r>
      <w:r w:rsidR="00920A43">
        <w:rPr>
          <w:rFonts w:cs="Baskerville"/>
          <w:szCs w:val="22"/>
        </w:rPr>
        <w:t xml:space="preserve"> </w:t>
      </w:r>
      <w:r w:rsidR="00CC0502" w:rsidRPr="00B92808">
        <w:rPr>
          <w:rFonts w:cs="Baskerville"/>
          <w:szCs w:val="22"/>
        </w:rPr>
        <w:t>One has the</w:t>
      </w:r>
      <w:r w:rsidR="00CD571F" w:rsidRPr="00B92808">
        <w:rPr>
          <w:rFonts w:cs="Baskerville"/>
          <w:szCs w:val="22"/>
        </w:rPr>
        <w:t xml:space="preserve"> capacity to perform </w:t>
      </w:r>
      <w:r w:rsidR="00CC0502" w:rsidRPr="00B92808">
        <w:rPr>
          <w:rFonts w:cs="Baskerville"/>
          <w:szCs w:val="22"/>
        </w:rPr>
        <w:t>a</w:t>
      </w:r>
      <w:r w:rsidR="00CD571F" w:rsidRPr="00B92808">
        <w:rPr>
          <w:rFonts w:cs="Baskerville"/>
          <w:szCs w:val="22"/>
        </w:rPr>
        <w:t xml:space="preserve"> task merely by </w:t>
      </w:r>
      <w:r w:rsidR="007C5F49">
        <w:rPr>
          <w:rFonts w:cs="Baskerville"/>
          <w:szCs w:val="22"/>
        </w:rPr>
        <w:t xml:space="preserve">being the kind of thing that, after suitable </w:t>
      </w:r>
      <w:r w:rsidR="00DB75CC">
        <w:rPr>
          <w:rFonts w:cs="Baskerville"/>
          <w:szCs w:val="22"/>
        </w:rPr>
        <w:t xml:space="preserve">stimulation and </w:t>
      </w:r>
      <w:r w:rsidR="007C5F49">
        <w:rPr>
          <w:rFonts w:cs="Baskerville"/>
          <w:szCs w:val="22"/>
        </w:rPr>
        <w:t>development,</w:t>
      </w:r>
      <w:r w:rsidR="001D348E">
        <w:rPr>
          <w:rFonts w:cs="Baskerville"/>
          <w:szCs w:val="22"/>
        </w:rPr>
        <w:t xml:space="preserve"> </w:t>
      </w:r>
      <w:r w:rsidR="001840CD">
        <w:rPr>
          <w:rFonts w:cs="Baskerville"/>
          <w:szCs w:val="22"/>
        </w:rPr>
        <w:t>can</w:t>
      </w:r>
      <w:r w:rsidR="001D348E">
        <w:rPr>
          <w:rFonts w:cs="Baskerville"/>
          <w:szCs w:val="22"/>
        </w:rPr>
        <w:t xml:space="preserve"> complete that task</w:t>
      </w:r>
      <w:r w:rsidR="00CC0502" w:rsidRPr="00B92808">
        <w:rPr>
          <w:rFonts w:cs="Baskerville"/>
          <w:szCs w:val="22"/>
        </w:rPr>
        <w:t>.</w:t>
      </w:r>
      <w:r w:rsidR="00DB75CC" w:rsidRPr="00DB75CC">
        <w:rPr>
          <w:szCs w:val="22"/>
        </w:rPr>
        <w:t xml:space="preserve"> </w:t>
      </w:r>
      <w:r w:rsidR="00DB75CC">
        <w:rPr>
          <w:szCs w:val="22"/>
        </w:rPr>
        <w:t>In the most straightforward case, this will involve actually possessing an apparatus that would perform that task were it undergo the necessary developments and were enabling conditions to obtain.</w:t>
      </w:r>
      <w:r w:rsidR="003422EA">
        <w:rPr>
          <w:rStyle w:val="FootnoteReference"/>
          <w:rFonts w:cs="Baskerville"/>
          <w:szCs w:val="22"/>
        </w:rPr>
        <w:footnoteReference w:id="8"/>
      </w:r>
      <w:r w:rsidR="00920A43">
        <w:rPr>
          <w:rFonts w:cs="Baskerville"/>
          <w:szCs w:val="22"/>
        </w:rPr>
        <w:t xml:space="preserve"> </w:t>
      </w:r>
      <w:r w:rsidR="00A92721" w:rsidRPr="00B92808">
        <w:rPr>
          <w:rFonts w:cs="Baskerville"/>
          <w:szCs w:val="22"/>
        </w:rPr>
        <w:t xml:space="preserve">Having the capacity </w:t>
      </w:r>
      <w:r w:rsidR="00383DBF" w:rsidRPr="00B92808">
        <w:rPr>
          <w:rFonts w:cs="Baskerville"/>
          <w:szCs w:val="22"/>
        </w:rPr>
        <w:t xml:space="preserve">to perform </w:t>
      </w:r>
      <w:r w:rsidR="008F3D3C" w:rsidRPr="00B92808">
        <w:rPr>
          <w:rFonts w:cs="Baskerville"/>
          <w:szCs w:val="22"/>
        </w:rPr>
        <w:t>an</w:t>
      </w:r>
      <w:r w:rsidR="00383DBF" w:rsidRPr="00B92808">
        <w:rPr>
          <w:rFonts w:cs="Baskerville"/>
          <w:szCs w:val="22"/>
        </w:rPr>
        <w:t xml:space="preserve"> activity does not mean that </w:t>
      </w:r>
      <w:r w:rsidR="00EF32E9" w:rsidRPr="00B92808">
        <w:rPr>
          <w:rFonts w:cs="Baskerville"/>
          <w:szCs w:val="22"/>
        </w:rPr>
        <w:t xml:space="preserve">you can perform </w:t>
      </w:r>
      <w:r w:rsidR="00A5223B" w:rsidRPr="00B92808">
        <w:rPr>
          <w:rFonts w:cs="Baskerville"/>
          <w:szCs w:val="22"/>
        </w:rPr>
        <w:t>the</w:t>
      </w:r>
      <w:r w:rsidR="00383DBF" w:rsidRPr="00B92808">
        <w:rPr>
          <w:rFonts w:cs="Baskerville"/>
          <w:szCs w:val="22"/>
        </w:rPr>
        <w:t xml:space="preserve"> activity immediately</w:t>
      </w:r>
      <w:r w:rsidR="00EF32E9" w:rsidRPr="00B92808">
        <w:rPr>
          <w:rFonts w:cs="Baskerville"/>
          <w:szCs w:val="22"/>
        </w:rPr>
        <w:t xml:space="preserve"> or voluntarily, nor does it mean that you </w:t>
      </w:r>
      <w:r w:rsidR="008F3D3C" w:rsidRPr="00B92808">
        <w:rPr>
          <w:rFonts w:cs="Baskerville"/>
          <w:szCs w:val="22"/>
        </w:rPr>
        <w:t xml:space="preserve">presently </w:t>
      </w:r>
      <w:r w:rsidR="00EF32E9" w:rsidRPr="00B92808">
        <w:rPr>
          <w:rFonts w:cs="Baskerville"/>
          <w:szCs w:val="22"/>
        </w:rPr>
        <w:t>know how to perform it.</w:t>
      </w:r>
      <w:r w:rsidR="00920A43">
        <w:rPr>
          <w:rFonts w:cs="Baskerville"/>
          <w:szCs w:val="22"/>
        </w:rPr>
        <w:t xml:space="preserve"> </w:t>
      </w:r>
      <w:r w:rsidR="00CF2C7E" w:rsidRPr="00B92808">
        <w:rPr>
          <w:rFonts w:cs="Baskerville"/>
          <w:szCs w:val="22"/>
        </w:rPr>
        <w:t xml:space="preserve">For instance, </w:t>
      </w:r>
      <w:r w:rsidR="008E7E59" w:rsidRPr="00B92808">
        <w:rPr>
          <w:rFonts w:cs="Baskerville"/>
          <w:szCs w:val="22"/>
        </w:rPr>
        <w:t xml:space="preserve">most </w:t>
      </w:r>
      <w:r w:rsidR="00EE6CBA" w:rsidRPr="00B92808">
        <w:rPr>
          <w:rFonts w:cs="Baskerville"/>
          <w:szCs w:val="22"/>
        </w:rPr>
        <w:t xml:space="preserve">adult </w:t>
      </w:r>
      <w:r w:rsidR="008E7E59" w:rsidRPr="00B92808">
        <w:rPr>
          <w:rFonts w:cs="Baskerville"/>
          <w:szCs w:val="22"/>
        </w:rPr>
        <w:t>humans have the capacity to solve a Rubik’s cube</w:t>
      </w:r>
      <w:r w:rsidR="001B6A36" w:rsidRPr="00B92808">
        <w:rPr>
          <w:rFonts w:cs="Baskerville"/>
          <w:szCs w:val="22"/>
        </w:rPr>
        <w:t xml:space="preserve">—they </w:t>
      </w:r>
      <w:r w:rsidR="0009669C" w:rsidRPr="00B92808">
        <w:rPr>
          <w:rFonts w:cs="Baskerville"/>
          <w:szCs w:val="22"/>
        </w:rPr>
        <w:t xml:space="preserve">have </w:t>
      </w:r>
      <w:r w:rsidR="003C6EFE" w:rsidRPr="00B92808">
        <w:rPr>
          <w:rFonts w:cs="Baskerville"/>
          <w:szCs w:val="22"/>
        </w:rPr>
        <w:t xml:space="preserve">the </w:t>
      </w:r>
      <w:r w:rsidR="0009669C" w:rsidRPr="00B92808">
        <w:rPr>
          <w:rFonts w:cs="Baskerville"/>
          <w:szCs w:val="22"/>
        </w:rPr>
        <w:t xml:space="preserve">mental machinery </w:t>
      </w:r>
      <w:r w:rsidR="00EA36CE" w:rsidRPr="00B92808">
        <w:rPr>
          <w:rFonts w:cs="Baskerville"/>
          <w:szCs w:val="22"/>
        </w:rPr>
        <w:t>sufficient</w:t>
      </w:r>
      <w:r w:rsidR="0009669C" w:rsidRPr="00B92808">
        <w:rPr>
          <w:rFonts w:cs="Baskerville"/>
          <w:szCs w:val="22"/>
        </w:rPr>
        <w:t xml:space="preserve"> to carry out such a task (unlike bulldogs, fleas, and rocks)—</w:t>
      </w:r>
      <w:r w:rsidR="008E7E59" w:rsidRPr="00B92808">
        <w:rPr>
          <w:rFonts w:cs="Baskerville"/>
          <w:szCs w:val="22"/>
        </w:rPr>
        <w:t xml:space="preserve">but few could </w:t>
      </w:r>
      <w:r w:rsidR="007041DB" w:rsidRPr="00B92808">
        <w:rPr>
          <w:rFonts w:cs="Baskerville"/>
          <w:szCs w:val="22"/>
        </w:rPr>
        <w:t xml:space="preserve">do so </w:t>
      </w:r>
      <w:r w:rsidR="00F74C36" w:rsidRPr="00B92808">
        <w:rPr>
          <w:rFonts w:cs="Baskerville"/>
          <w:szCs w:val="22"/>
        </w:rPr>
        <w:t>at present</w:t>
      </w:r>
      <w:r w:rsidR="003C041E" w:rsidRPr="00B92808">
        <w:rPr>
          <w:rFonts w:cs="Baskerville"/>
          <w:szCs w:val="22"/>
        </w:rPr>
        <w:t>.</w:t>
      </w:r>
      <w:r w:rsidR="00920A43">
        <w:rPr>
          <w:rFonts w:cs="Baskerville"/>
          <w:szCs w:val="22"/>
        </w:rPr>
        <w:t xml:space="preserve"> </w:t>
      </w:r>
      <w:r w:rsidR="00DF2449" w:rsidRPr="00B92808">
        <w:rPr>
          <w:rFonts w:cs="Baskerville"/>
          <w:szCs w:val="22"/>
        </w:rPr>
        <w:t>Similarly, I</w:t>
      </w:r>
      <w:r w:rsidR="00902A9F" w:rsidRPr="00B92808">
        <w:rPr>
          <w:rFonts w:cs="Baskerville"/>
          <w:szCs w:val="22"/>
        </w:rPr>
        <w:t xml:space="preserve"> have the physical capacity to </w:t>
      </w:r>
      <w:r w:rsidR="00A5223B" w:rsidRPr="00B92808">
        <w:rPr>
          <w:rFonts w:cs="Baskerville"/>
          <w:szCs w:val="22"/>
        </w:rPr>
        <w:t>finish an Iron Man competition</w:t>
      </w:r>
      <w:r w:rsidR="00EE6CBA" w:rsidRPr="00B92808">
        <w:rPr>
          <w:rFonts w:cs="Baskerville"/>
          <w:szCs w:val="22"/>
        </w:rPr>
        <w:t xml:space="preserve">, but I’d have to </w:t>
      </w:r>
      <w:r w:rsidR="00600DF6" w:rsidRPr="00B92808">
        <w:rPr>
          <w:rFonts w:cs="Baskerville"/>
          <w:szCs w:val="22"/>
        </w:rPr>
        <w:t xml:space="preserve">train my body </w:t>
      </w:r>
      <w:r w:rsidR="00EE6CBA" w:rsidRPr="00B92808">
        <w:rPr>
          <w:rFonts w:cs="Baskerville"/>
          <w:szCs w:val="22"/>
        </w:rPr>
        <w:t xml:space="preserve">for </w:t>
      </w:r>
      <w:r w:rsidR="00A5223B" w:rsidRPr="00B92808">
        <w:rPr>
          <w:rFonts w:cs="Baskerville"/>
          <w:szCs w:val="22"/>
        </w:rPr>
        <w:t>several</w:t>
      </w:r>
      <w:r w:rsidR="00EE6CBA" w:rsidRPr="00B92808">
        <w:rPr>
          <w:rFonts w:cs="Baskerville"/>
          <w:szCs w:val="22"/>
        </w:rPr>
        <w:t xml:space="preserve"> weeks </w:t>
      </w:r>
      <w:r w:rsidR="00B14D76" w:rsidRPr="00B92808">
        <w:rPr>
          <w:rFonts w:cs="Baskerville"/>
          <w:szCs w:val="22"/>
        </w:rPr>
        <w:t>(at least)</w:t>
      </w:r>
      <w:r w:rsidR="00EE6CBA" w:rsidRPr="00B92808">
        <w:rPr>
          <w:rFonts w:cs="Baskerville"/>
          <w:szCs w:val="22"/>
        </w:rPr>
        <w:t xml:space="preserve"> before </w:t>
      </w:r>
      <w:r w:rsidR="00600DF6" w:rsidRPr="00B92808">
        <w:rPr>
          <w:rFonts w:cs="Baskerville"/>
          <w:szCs w:val="22"/>
        </w:rPr>
        <w:t>I could actually complete the race.</w:t>
      </w:r>
    </w:p>
    <w:p w14:paraId="390142FE" w14:textId="3FFC0E22" w:rsidR="00C62431" w:rsidRPr="00B92808" w:rsidRDefault="00C62431" w:rsidP="009C6434">
      <w:pPr>
        <w:spacing w:line="360" w:lineRule="auto"/>
        <w:ind w:firstLine="720"/>
        <w:rPr>
          <w:rFonts w:cs="Baskerville"/>
          <w:szCs w:val="22"/>
        </w:rPr>
      </w:pPr>
      <w:r w:rsidRPr="00B92808">
        <w:rPr>
          <w:rFonts w:cs="Baskerville"/>
          <w:szCs w:val="22"/>
        </w:rPr>
        <w:t xml:space="preserve">The notion of a capacity is </w:t>
      </w:r>
      <w:r w:rsidR="00163BC2" w:rsidRPr="00B92808">
        <w:rPr>
          <w:rFonts w:cs="Baskerville"/>
          <w:szCs w:val="22"/>
        </w:rPr>
        <w:t>necessary</w:t>
      </w:r>
      <w:r w:rsidRPr="00B92808">
        <w:rPr>
          <w:rFonts w:cs="Baskerville"/>
          <w:szCs w:val="22"/>
        </w:rPr>
        <w:t xml:space="preserve"> for distinguishing between </w:t>
      </w:r>
      <w:r w:rsidR="00D16D17" w:rsidRPr="00B92808">
        <w:rPr>
          <w:rFonts w:cs="Baskerville"/>
          <w:szCs w:val="22"/>
        </w:rPr>
        <w:t xml:space="preserve">those things that have the latent but </w:t>
      </w:r>
      <w:r w:rsidR="009B60E8" w:rsidRPr="00B92808">
        <w:rPr>
          <w:rFonts w:cs="Baskerville"/>
          <w:szCs w:val="22"/>
        </w:rPr>
        <w:t>undeveloped</w:t>
      </w:r>
      <w:r w:rsidR="00D16D17" w:rsidRPr="00B92808">
        <w:rPr>
          <w:rFonts w:cs="Baskerville"/>
          <w:szCs w:val="22"/>
        </w:rPr>
        <w:t xml:space="preserve"> power to perform an activity</w:t>
      </w:r>
      <w:r w:rsidR="009D77DE" w:rsidRPr="00B92808">
        <w:rPr>
          <w:rFonts w:cs="Baskerville"/>
          <w:szCs w:val="22"/>
        </w:rPr>
        <w:t xml:space="preserve"> and those that no power to perform that activity whatsoever.</w:t>
      </w:r>
      <w:r w:rsidR="00920A43">
        <w:rPr>
          <w:rFonts w:cs="Baskerville"/>
          <w:szCs w:val="22"/>
        </w:rPr>
        <w:t xml:space="preserve"> </w:t>
      </w:r>
      <w:r w:rsidR="00E01BC4" w:rsidRPr="00B92808">
        <w:rPr>
          <w:rFonts w:cs="Baskerville"/>
          <w:szCs w:val="22"/>
        </w:rPr>
        <w:t xml:space="preserve">Returning to the Rubik’s cube example, </w:t>
      </w:r>
      <w:r w:rsidR="00E638B0" w:rsidRPr="00B92808">
        <w:rPr>
          <w:rFonts w:cs="Baskerville"/>
          <w:szCs w:val="22"/>
        </w:rPr>
        <w:lastRenderedPageBreak/>
        <w:t xml:space="preserve">there is clearly </w:t>
      </w:r>
      <w:r w:rsidR="00E638B0" w:rsidRPr="00B92808">
        <w:rPr>
          <w:rFonts w:cs="Baskerville"/>
          <w:i/>
          <w:szCs w:val="22"/>
        </w:rPr>
        <w:t>some</w:t>
      </w:r>
      <w:r w:rsidR="00E638B0" w:rsidRPr="00B92808">
        <w:rPr>
          <w:rFonts w:cs="Baskerville"/>
          <w:szCs w:val="22"/>
        </w:rPr>
        <w:t xml:space="preserve"> sense in which the Average Jane is mentally capable of solving a Rubik’s cube in which a largemouth bass is not</w:t>
      </w:r>
      <w:r w:rsidR="00C66DC5" w:rsidRPr="00B92808">
        <w:rPr>
          <w:rFonts w:cs="Baskerville"/>
          <w:szCs w:val="22"/>
        </w:rPr>
        <w:t>, even if the Average Jane presently finds herself stumped</w:t>
      </w:r>
      <w:r w:rsidR="00536980" w:rsidRPr="00B92808">
        <w:rPr>
          <w:rFonts w:cs="Baskerville"/>
          <w:szCs w:val="22"/>
        </w:rPr>
        <w:t>.</w:t>
      </w:r>
      <w:r w:rsidR="00920A43">
        <w:rPr>
          <w:rFonts w:cs="Baskerville"/>
          <w:szCs w:val="22"/>
        </w:rPr>
        <w:t xml:space="preserve"> </w:t>
      </w:r>
      <w:r w:rsidR="001D6DA1" w:rsidRPr="00B92808">
        <w:rPr>
          <w:rFonts w:cs="Baskerville"/>
          <w:szCs w:val="22"/>
        </w:rPr>
        <w:t xml:space="preserve">The kind of power that I am calling a “capacity” marks the </w:t>
      </w:r>
      <w:r w:rsidR="009C0628" w:rsidRPr="00B92808">
        <w:rPr>
          <w:rFonts w:cs="Baskerville"/>
          <w:szCs w:val="22"/>
        </w:rPr>
        <w:t xml:space="preserve">salient </w:t>
      </w:r>
      <w:r w:rsidR="001D6DA1" w:rsidRPr="00B92808">
        <w:rPr>
          <w:rFonts w:cs="Baskerville"/>
          <w:szCs w:val="22"/>
        </w:rPr>
        <w:t>difference between the Average Jane and the largemouth bass.</w:t>
      </w:r>
    </w:p>
    <w:p w14:paraId="1A3B6F6C" w14:textId="0641252B" w:rsidR="00C62431" w:rsidRPr="00B92808" w:rsidRDefault="003368FA" w:rsidP="009C6434">
      <w:pPr>
        <w:spacing w:line="360" w:lineRule="auto"/>
        <w:ind w:firstLine="720"/>
        <w:jc w:val="both"/>
        <w:rPr>
          <w:rFonts w:cs="Baskerville"/>
          <w:szCs w:val="22"/>
        </w:rPr>
      </w:pPr>
      <w:r w:rsidRPr="00B92808">
        <w:rPr>
          <w:rFonts w:cs="Baskerville"/>
          <w:szCs w:val="22"/>
        </w:rPr>
        <w:t>Applying this to the matter at hand, o</w:t>
      </w:r>
      <w:r w:rsidR="000F587E" w:rsidRPr="00B92808">
        <w:rPr>
          <w:rFonts w:cs="Baskerville"/>
          <w:szCs w:val="22"/>
        </w:rPr>
        <w:t xml:space="preserve">ne has the cognitive capacity to deploy a concept merely by virtue of possessing a conceptual apparatus—a mental constitution advanced enough to allow for the deployment of that concept </w:t>
      </w:r>
      <w:r w:rsidR="00DA1B21" w:rsidRPr="00B92808">
        <w:rPr>
          <w:rFonts w:cs="Baskerville"/>
          <w:szCs w:val="22"/>
        </w:rPr>
        <w:t>given suitable training and stimulation</w:t>
      </w:r>
      <w:r w:rsidR="000F587E" w:rsidRPr="00B92808">
        <w:rPr>
          <w:rFonts w:cs="Baskerville"/>
          <w:szCs w:val="22"/>
        </w:rPr>
        <w:t>.</w:t>
      </w:r>
      <w:r w:rsidR="00920A43">
        <w:rPr>
          <w:rFonts w:cs="Baskerville"/>
          <w:szCs w:val="22"/>
        </w:rPr>
        <w:t xml:space="preserve"> </w:t>
      </w:r>
      <w:r w:rsidR="00D003D3" w:rsidRPr="00B92808">
        <w:rPr>
          <w:rFonts w:cs="Baskerville"/>
          <w:szCs w:val="22"/>
        </w:rPr>
        <w:t>As before, possessing the capacity to deploy a concept does not imply that one can immediately or voluntarily deploy that concept.</w:t>
      </w:r>
      <w:r w:rsidR="00920A43">
        <w:rPr>
          <w:rFonts w:cs="Baskerville"/>
          <w:szCs w:val="22"/>
        </w:rPr>
        <w:t xml:space="preserve"> </w:t>
      </w:r>
      <w:r w:rsidR="00D003D3" w:rsidRPr="00B92808">
        <w:rPr>
          <w:rFonts w:cs="Baskerville"/>
          <w:szCs w:val="22"/>
        </w:rPr>
        <w:t>One might have to learn how to deploy it befor</w:t>
      </w:r>
      <w:r w:rsidR="00F052E7" w:rsidRPr="00B92808">
        <w:rPr>
          <w:rFonts w:cs="Baskerville"/>
          <w:szCs w:val="22"/>
        </w:rPr>
        <w:t>e</w:t>
      </w:r>
      <w:r w:rsidR="00760BA3" w:rsidRPr="00B92808">
        <w:rPr>
          <w:rFonts w:cs="Baskerville"/>
          <w:szCs w:val="22"/>
        </w:rPr>
        <w:t xml:space="preserve"> </w:t>
      </w:r>
      <w:r w:rsidR="0098017E" w:rsidRPr="00B92808">
        <w:rPr>
          <w:rFonts w:cs="Baskerville"/>
          <w:szCs w:val="22"/>
        </w:rPr>
        <w:t>a</w:t>
      </w:r>
      <w:r w:rsidR="00E57130" w:rsidRPr="00B92808">
        <w:rPr>
          <w:rFonts w:cs="Baskerville"/>
          <w:szCs w:val="22"/>
        </w:rPr>
        <w:t>ctually being able to use it.</w:t>
      </w:r>
      <w:r w:rsidR="00920A43">
        <w:rPr>
          <w:rFonts w:cs="Baskerville"/>
          <w:szCs w:val="22"/>
        </w:rPr>
        <w:t xml:space="preserve"> </w:t>
      </w:r>
      <w:r w:rsidR="00F602C1" w:rsidRPr="00B92808">
        <w:rPr>
          <w:rFonts w:cs="Baskerville"/>
          <w:szCs w:val="22"/>
        </w:rPr>
        <w:t>To isolate this power, compare Socrates and a largemouth bass.</w:t>
      </w:r>
      <w:r w:rsidR="00920A43">
        <w:rPr>
          <w:rFonts w:cs="Baskerville"/>
          <w:szCs w:val="22"/>
        </w:rPr>
        <w:t xml:space="preserve"> </w:t>
      </w:r>
      <w:r w:rsidR="00F602C1" w:rsidRPr="00B92808">
        <w:rPr>
          <w:rFonts w:cs="Baskerville"/>
          <w:szCs w:val="22"/>
        </w:rPr>
        <w:t>Though neither Socrates nor the</w:t>
      </w:r>
      <w:r w:rsidR="0098017E" w:rsidRPr="00B92808">
        <w:rPr>
          <w:rFonts w:cs="Baskerville"/>
          <w:szCs w:val="22"/>
        </w:rPr>
        <w:t xml:space="preserve"> </w:t>
      </w:r>
      <w:r w:rsidR="00975816" w:rsidRPr="00B92808">
        <w:rPr>
          <w:rFonts w:cs="Baskerville"/>
          <w:szCs w:val="22"/>
        </w:rPr>
        <w:t>largemouth</w:t>
      </w:r>
      <w:r w:rsidR="0098017E" w:rsidRPr="00B92808">
        <w:rPr>
          <w:rFonts w:cs="Baskerville"/>
          <w:szCs w:val="22"/>
        </w:rPr>
        <w:t xml:space="preserve"> bass can actively deploy the concept </w:t>
      </w:r>
      <w:r w:rsidR="0098017E" w:rsidRPr="00B92808">
        <w:rPr>
          <w:rFonts w:cs="Baskerville"/>
          <w:smallCaps/>
          <w:szCs w:val="22"/>
        </w:rPr>
        <w:t>nuclear bomb</w:t>
      </w:r>
      <w:r w:rsidR="0098017E" w:rsidRPr="00B92808">
        <w:rPr>
          <w:rFonts w:cs="Baskerville"/>
          <w:szCs w:val="22"/>
        </w:rPr>
        <w:t xml:space="preserve">, there is clearly some sense in which Socrates is mentally capable of deploying this concept and the </w:t>
      </w:r>
      <w:r w:rsidR="00975816" w:rsidRPr="00B92808">
        <w:rPr>
          <w:rFonts w:cs="Baskerville"/>
          <w:szCs w:val="22"/>
        </w:rPr>
        <w:t>largemouth</w:t>
      </w:r>
      <w:r w:rsidR="0098017E" w:rsidRPr="00B92808">
        <w:rPr>
          <w:rFonts w:cs="Baskerville"/>
          <w:szCs w:val="22"/>
        </w:rPr>
        <w:t xml:space="preserve"> bass is not.</w:t>
      </w:r>
      <w:r w:rsidR="00920A43">
        <w:rPr>
          <w:rFonts w:cs="Baskerville"/>
          <w:szCs w:val="22"/>
        </w:rPr>
        <w:t xml:space="preserve"> </w:t>
      </w:r>
      <w:r w:rsidR="00FA27DD" w:rsidRPr="00B92808">
        <w:rPr>
          <w:rFonts w:cs="Baskerville"/>
          <w:szCs w:val="22"/>
        </w:rPr>
        <w:t>This power, which Socrates possesses but the bass lacks, is the cognitive capacity to deploy the concept.</w:t>
      </w:r>
    </w:p>
    <w:p w14:paraId="76EBA9D2" w14:textId="043FA29F" w:rsidR="000371EE" w:rsidRDefault="00291F13" w:rsidP="009C6434">
      <w:pPr>
        <w:spacing w:line="360" w:lineRule="auto"/>
        <w:ind w:firstLine="720"/>
        <w:jc w:val="both"/>
        <w:rPr>
          <w:rFonts w:cs="Baskerville"/>
          <w:szCs w:val="22"/>
        </w:rPr>
      </w:pPr>
      <w:r w:rsidRPr="00B92808">
        <w:rPr>
          <w:rFonts w:cs="Baskerville"/>
          <w:szCs w:val="22"/>
        </w:rPr>
        <w:t xml:space="preserve">What is most crucial for our purposes is that </w:t>
      </w:r>
      <w:r w:rsidR="00760BA3" w:rsidRPr="00B92808">
        <w:rPr>
          <w:rFonts w:cs="Baskerville"/>
          <w:szCs w:val="22"/>
        </w:rPr>
        <w:t xml:space="preserve">possessing the cognitive capacity to deploy a concept does </w:t>
      </w:r>
      <w:r w:rsidR="00760BA3" w:rsidRPr="00B92808">
        <w:rPr>
          <w:rFonts w:cs="Baskerville"/>
          <w:i/>
          <w:szCs w:val="22"/>
        </w:rPr>
        <w:t>not</w:t>
      </w:r>
      <w:r w:rsidR="00760BA3" w:rsidRPr="00B92808">
        <w:rPr>
          <w:rFonts w:cs="Baskerville"/>
          <w:szCs w:val="22"/>
        </w:rPr>
        <w:t xml:space="preserve"> entail that one </w:t>
      </w:r>
      <w:r w:rsidR="00465D26" w:rsidRPr="00B92808">
        <w:rPr>
          <w:rFonts w:cs="Baskerville"/>
          <w:szCs w:val="22"/>
        </w:rPr>
        <w:t>possesses that concept</w:t>
      </w:r>
      <w:r w:rsidR="00DE14DF">
        <w:rPr>
          <w:rFonts w:cs="Baskerville"/>
          <w:szCs w:val="22"/>
        </w:rPr>
        <w:t>, even partially,</w:t>
      </w:r>
      <w:r w:rsidR="00C33F39" w:rsidRPr="00B92808">
        <w:rPr>
          <w:rFonts w:cs="Baskerville"/>
          <w:szCs w:val="22"/>
        </w:rPr>
        <w:t xml:space="preserve"> or </w:t>
      </w:r>
      <w:r w:rsidR="007C0C43" w:rsidRPr="00B92808">
        <w:rPr>
          <w:rFonts w:cs="Baskerville"/>
          <w:szCs w:val="22"/>
        </w:rPr>
        <w:t xml:space="preserve">that one </w:t>
      </w:r>
      <w:r w:rsidR="00491E24" w:rsidRPr="00B92808">
        <w:rPr>
          <w:rFonts w:cs="Baskerville"/>
          <w:szCs w:val="22"/>
        </w:rPr>
        <w:t xml:space="preserve">has started </w:t>
      </w:r>
      <w:r w:rsidR="007C0C43" w:rsidRPr="00B92808">
        <w:rPr>
          <w:rFonts w:cs="Baskerville"/>
          <w:szCs w:val="22"/>
        </w:rPr>
        <w:t>acquiring that concept</w:t>
      </w:r>
      <w:r w:rsidR="00465D26" w:rsidRPr="00B92808">
        <w:rPr>
          <w:rFonts w:cs="Baskerville"/>
          <w:szCs w:val="22"/>
        </w:rPr>
        <w:t>.</w:t>
      </w:r>
      <w:r w:rsidR="00920A43">
        <w:rPr>
          <w:rFonts w:cs="Baskerville"/>
          <w:szCs w:val="22"/>
        </w:rPr>
        <w:t xml:space="preserve"> </w:t>
      </w:r>
      <w:r w:rsidR="000371EE" w:rsidRPr="00B92808">
        <w:rPr>
          <w:rFonts w:cs="Baskerville"/>
          <w:szCs w:val="22"/>
        </w:rPr>
        <w:t>This is illustrated vividly by Mary the scientist</w:t>
      </w:r>
      <w:r w:rsidR="00F16BF2">
        <w:rPr>
          <w:rFonts w:cs="Baskerville"/>
          <w:szCs w:val="22"/>
        </w:rPr>
        <w:t xml:space="preserve">. </w:t>
      </w:r>
      <w:r w:rsidR="00A07B07" w:rsidRPr="00B92808">
        <w:rPr>
          <w:rFonts w:cs="Baskerville"/>
          <w:szCs w:val="22"/>
        </w:rPr>
        <w:t>Mary is isolated to a black and white room and prohibited from seeing anything red.</w:t>
      </w:r>
      <w:r w:rsidR="00920A43">
        <w:rPr>
          <w:rFonts w:cs="Baskerville"/>
          <w:szCs w:val="22"/>
        </w:rPr>
        <w:t xml:space="preserve"> </w:t>
      </w:r>
      <w:r w:rsidR="007D0457" w:rsidRPr="00B92808">
        <w:rPr>
          <w:rFonts w:cs="Baskerville"/>
          <w:szCs w:val="22"/>
        </w:rPr>
        <w:t>All non-nativists should agree</w:t>
      </w:r>
      <w:r w:rsidR="0018770D" w:rsidRPr="00B92808">
        <w:rPr>
          <w:rFonts w:cs="Baskerville"/>
          <w:szCs w:val="22"/>
        </w:rPr>
        <w:t xml:space="preserve"> that Mary does not possess the </w:t>
      </w:r>
      <w:r w:rsidR="00CE12D1" w:rsidRPr="00B92808">
        <w:rPr>
          <w:rFonts w:cs="Baskerville"/>
          <w:szCs w:val="22"/>
        </w:rPr>
        <w:t xml:space="preserve">primitive </w:t>
      </w:r>
      <w:r w:rsidR="0018770D" w:rsidRPr="00B92808">
        <w:rPr>
          <w:rFonts w:cs="Baskerville"/>
          <w:szCs w:val="22"/>
        </w:rPr>
        <w:t xml:space="preserve">phenomenal concept </w:t>
      </w:r>
      <w:r w:rsidR="0018770D" w:rsidRPr="00B92808">
        <w:rPr>
          <w:rFonts w:cs="Baskerville"/>
          <w:smallCaps/>
          <w:szCs w:val="22"/>
        </w:rPr>
        <w:t>red</w:t>
      </w:r>
      <w:r w:rsidR="006A7860" w:rsidRPr="00B92808">
        <w:rPr>
          <w:rFonts w:cs="Baskerville"/>
          <w:szCs w:val="22"/>
        </w:rPr>
        <w:t>.</w:t>
      </w:r>
      <w:r w:rsidR="00920A43">
        <w:rPr>
          <w:rFonts w:cs="Baskerville"/>
          <w:szCs w:val="22"/>
        </w:rPr>
        <w:t xml:space="preserve"> </w:t>
      </w:r>
      <w:r w:rsidR="002927E5" w:rsidRPr="00B92808">
        <w:rPr>
          <w:rFonts w:cs="Baskerville"/>
          <w:szCs w:val="22"/>
        </w:rPr>
        <w:t>Her problem isn’t that she can only imperfectly deploy t</w:t>
      </w:r>
      <w:r w:rsidR="00515E22" w:rsidRPr="00B92808">
        <w:rPr>
          <w:rFonts w:cs="Baskerville"/>
          <w:szCs w:val="22"/>
        </w:rPr>
        <w:t>his concept; it’s that she cannot</w:t>
      </w:r>
      <w:r w:rsidR="002927E5" w:rsidRPr="00B92808">
        <w:rPr>
          <w:rFonts w:cs="Baskerville"/>
          <w:szCs w:val="22"/>
        </w:rPr>
        <w:t xml:space="preserve"> actively use that concept </w:t>
      </w:r>
      <w:r w:rsidR="006C28BB">
        <w:rPr>
          <w:rFonts w:cs="Baskerville"/>
          <w:szCs w:val="22"/>
        </w:rPr>
        <w:t xml:space="preserve">in thought </w:t>
      </w:r>
      <w:r w:rsidR="002927E5" w:rsidRPr="00B92808">
        <w:rPr>
          <w:rFonts w:cs="Baskerville"/>
          <w:i/>
          <w:szCs w:val="22"/>
        </w:rPr>
        <w:t>at all</w:t>
      </w:r>
      <w:r w:rsidR="002927E5" w:rsidRPr="00B92808">
        <w:rPr>
          <w:rFonts w:cs="Baskerville"/>
          <w:szCs w:val="22"/>
        </w:rPr>
        <w:t>.</w:t>
      </w:r>
      <w:r w:rsidR="00920A43">
        <w:rPr>
          <w:rFonts w:cs="Baskerville"/>
          <w:szCs w:val="22"/>
        </w:rPr>
        <w:t xml:space="preserve"> </w:t>
      </w:r>
      <w:r w:rsidR="00AC3818" w:rsidRPr="00B92808">
        <w:rPr>
          <w:rFonts w:cs="Baskerville"/>
          <w:szCs w:val="22"/>
        </w:rPr>
        <w:t>Her situation is comparable to that of a blind person</w:t>
      </w:r>
      <w:r w:rsidR="009868C1" w:rsidRPr="00B92808">
        <w:rPr>
          <w:rFonts w:cs="Baskerville"/>
          <w:szCs w:val="22"/>
        </w:rPr>
        <w:t>, who has neither acquired nor started acquiring the</w:t>
      </w:r>
      <w:r w:rsidR="004371F1" w:rsidRPr="00B92808">
        <w:rPr>
          <w:rFonts w:cs="Baskerville"/>
          <w:szCs w:val="22"/>
        </w:rPr>
        <w:t xml:space="preserve"> phenomenal concept </w:t>
      </w:r>
      <w:r w:rsidR="004371F1" w:rsidRPr="00B92808">
        <w:rPr>
          <w:rFonts w:cs="Baskerville"/>
          <w:smallCaps/>
          <w:szCs w:val="22"/>
        </w:rPr>
        <w:t>red</w:t>
      </w:r>
      <w:r w:rsidR="00AC3818" w:rsidRPr="00B92808">
        <w:rPr>
          <w:rFonts w:cs="Baskerville"/>
          <w:szCs w:val="22"/>
        </w:rPr>
        <w:t>.</w:t>
      </w:r>
      <w:r w:rsidR="00920A43">
        <w:rPr>
          <w:rFonts w:cs="Baskerville"/>
          <w:szCs w:val="22"/>
        </w:rPr>
        <w:t xml:space="preserve"> </w:t>
      </w:r>
      <w:r w:rsidR="00CD678D" w:rsidRPr="00B92808">
        <w:rPr>
          <w:rFonts w:cs="Baskerville"/>
          <w:szCs w:val="22"/>
        </w:rPr>
        <w:t xml:space="preserve">Nevertheless, Mary </w:t>
      </w:r>
      <w:r w:rsidR="00B42130" w:rsidRPr="00B92808">
        <w:rPr>
          <w:rFonts w:cs="Baskerville"/>
          <w:szCs w:val="22"/>
        </w:rPr>
        <w:t>does</w:t>
      </w:r>
      <w:r w:rsidR="00B42130" w:rsidRPr="00B92808">
        <w:rPr>
          <w:rFonts w:cs="Baskerville"/>
          <w:i/>
          <w:szCs w:val="22"/>
        </w:rPr>
        <w:t xml:space="preserve"> </w:t>
      </w:r>
      <w:r w:rsidR="00B42130" w:rsidRPr="00B92808">
        <w:rPr>
          <w:rFonts w:cs="Baskerville"/>
          <w:szCs w:val="22"/>
        </w:rPr>
        <w:t>possess a ce</w:t>
      </w:r>
      <w:r w:rsidR="00CD678D" w:rsidRPr="00B92808">
        <w:rPr>
          <w:rFonts w:cs="Baskerville"/>
          <w:szCs w:val="22"/>
        </w:rPr>
        <w:t xml:space="preserve">rtain kind of power to deploy </w:t>
      </w:r>
      <w:r w:rsidR="007B18A6" w:rsidRPr="00B92808">
        <w:rPr>
          <w:rFonts w:cs="Baskerville"/>
          <w:szCs w:val="22"/>
        </w:rPr>
        <w:t>this concept</w:t>
      </w:r>
      <w:r w:rsidR="00B42130" w:rsidRPr="00B92808">
        <w:rPr>
          <w:rFonts w:cs="Baskerville"/>
          <w:szCs w:val="22"/>
        </w:rPr>
        <w:t>—</w:t>
      </w:r>
      <w:r w:rsidR="00FA6F94" w:rsidRPr="00B92808">
        <w:rPr>
          <w:rFonts w:cs="Baskerville"/>
          <w:szCs w:val="22"/>
        </w:rPr>
        <w:t xml:space="preserve">namely, the </w:t>
      </w:r>
      <w:r w:rsidR="00FA6F94" w:rsidRPr="00B92808">
        <w:rPr>
          <w:rFonts w:cs="Baskerville"/>
          <w:i/>
          <w:szCs w:val="22"/>
        </w:rPr>
        <w:t>c</w:t>
      </w:r>
      <w:r w:rsidR="00391060" w:rsidRPr="00B92808">
        <w:rPr>
          <w:rFonts w:cs="Baskerville"/>
          <w:i/>
          <w:szCs w:val="22"/>
        </w:rPr>
        <w:t>ognitive capacity</w:t>
      </w:r>
      <w:r w:rsidR="00391060" w:rsidRPr="00B92808">
        <w:rPr>
          <w:rFonts w:cs="Baskerville"/>
          <w:szCs w:val="22"/>
        </w:rPr>
        <w:t xml:space="preserve"> to deploy </w:t>
      </w:r>
      <w:r w:rsidR="007B18A6" w:rsidRPr="00B92808">
        <w:rPr>
          <w:rFonts w:cs="Baskerville"/>
          <w:szCs w:val="22"/>
        </w:rPr>
        <w:t>it</w:t>
      </w:r>
      <w:r w:rsidR="00FA6F94" w:rsidRPr="00B92808">
        <w:rPr>
          <w:rFonts w:cs="Baskerville"/>
          <w:szCs w:val="22"/>
        </w:rPr>
        <w:t>.</w:t>
      </w:r>
      <w:r w:rsidR="00920A43">
        <w:rPr>
          <w:rFonts w:cs="Baskerville"/>
          <w:szCs w:val="22"/>
        </w:rPr>
        <w:t xml:space="preserve"> </w:t>
      </w:r>
      <w:r w:rsidR="00FA6F94" w:rsidRPr="00B92808">
        <w:rPr>
          <w:rFonts w:cs="Baskerville"/>
          <w:szCs w:val="22"/>
        </w:rPr>
        <w:t xml:space="preserve">In other words, Mary has a conceptual apparatus that is capable of deploying </w:t>
      </w:r>
      <w:r w:rsidR="00937A57" w:rsidRPr="00B92808">
        <w:rPr>
          <w:rFonts w:cs="Baskerville"/>
          <w:szCs w:val="22"/>
        </w:rPr>
        <w:t>the</w:t>
      </w:r>
      <w:r w:rsidR="00FA6F94" w:rsidRPr="00B92808">
        <w:rPr>
          <w:rFonts w:cs="Baskerville"/>
          <w:szCs w:val="22"/>
        </w:rPr>
        <w:t xml:space="preserve"> concept </w:t>
      </w:r>
      <w:r w:rsidR="00937A57" w:rsidRPr="00B92808">
        <w:rPr>
          <w:rFonts w:cs="Baskerville"/>
          <w:smallCaps/>
          <w:szCs w:val="22"/>
        </w:rPr>
        <w:t>red</w:t>
      </w:r>
      <w:r w:rsidR="00937A57" w:rsidRPr="00B92808">
        <w:rPr>
          <w:rFonts w:cs="Baskerville"/>
          <w:szCs w:val="22"/>
        </w:rPr>
        <w:t xml:space="preserve"> </w:t>
      </w:r>
      <w:r w:rsidR="00FA6F94" w:rsidRPr="00B92808">
        <w:rPr>
          <w:rFonts w:cs="Baskerville"/>
          <w:szCs w:val="22"/>
        </w:rPr>
        <w:t>if put in</w:t>
      </w:r>
      <w:r w:rsidR="00937A57" w:rsidRPr="00B92808">
        <w:rPr>
          <w:rFonts w:cs="Baskerville"/>
          <w:szCs w:val="22"/>
        </w:rPr>
        <w:t>to</w:t>
      </w:r>
      <w:r w:rsidR="00FA6F94" w:rsidRPr="00B92808">
        <w:rPr>
          <w:rFonts w:cs="Baskerville"/>
          <w:szCs w:val="22"/>
        </w:rPr>
        <w:t xml:space="preserve"> the right circumstances.</w:t>
      </w:r>
      <w:r w:rsidR="00920A43">
        <w:rPr>
          <w:rFonts w:cs="Baskerville"/>
          <w:szCs w:val="22"/>
        </w:rPr>
        <w:t xml:space="preserve"> </w:t>
      </w:r>
      <w:r w:rsidR="004C1C94" w:rsidRPr="00B92808">
        <w:rPr>
          <w:rFonts w:cs="Baskerville"/>
          <w:szCs w:val="22"/>
        </w:rPr>
        <w:t>This is a power that Mary has but, sa</w:t>
      </w:r>
      <w:r w:rsidR="00B61E12" w:rsidRPr="00B92808">
        <w:rPr>
          <w:rFonts w:cs="Baskerville"/>
          <w:szCs w:val="22"/>
        </w:rPr>
        <w:t>y, earthworms do not.</w:t>
      </w:r>
      <w:r w:rsidR="00920A43">
        <w:rPr>
          <w:rFonts w:cs="Baskerville"/>
          <w:szCs w:val="22"/>
        </w:rPr>
        <w:t xml:space="preserve"> </w:t>
      </w:r>
      <w:r w:rsidR="000B593A" w:rsidRPr="00B92808">
        <w:rPr>
          <w:rFonts w:cs="Baskerville"/>
          <w:szCs w:val="22"/>
        </w:rPr>
        <w:t xml:space="preserve">What this proves is that </w:t>
      </w:r>
      <w:r w:rsidR="00797F14" w:rsidRPr="00B92808">
        <w:rPr>
          <w:rFonts w:cs="Baskerville"/>
          <w:szCs w:val="22"/>
        </w:rPr>
        <w:t>having the cognitive capa</w:t>
      </w:r>
      <w:r w:rsidR="003332FE" w:rsidRPr="00B92808">
        <w:rPr>
          <w:rFonts w:cs="Baskerville"/>
          <w:szCs w:val="22"/>
        </w:rPr>
        <w:t>city to deploy a concept requires neither that one possess that concept nor that one has started coming into possession of that concept.</w:t>
      </w:r>
    </w:p>
    <w:p w14:paraId="3C99A6D8" w14:textId="7D9D96BC" w:rsidR="00BF73F0" w:rsidRPr="00B92808" w:rsidRDefault="00993253" w:rsidP="00D54371">
      <w:pPr>
        <w:spacing w:line="360" w:lineRule="auto"/>
        <w:ind w:firstLine="720"/>
        <w:jc w:val="both"/>
        <w:rPr>
          <w:rFonts w:cs="Baskerville"/>
          <w:szCs w:val="22"/>
        </w:rPr>
      </w:pPr>
      <w:r>
        <w:rPr>
          <w:rFonts w:cs="Baskerville"/>
          <w:szCs w:val="22"/>
        </w:rPr>
        <w:lastRenderedPageBreak/>
        <w:t xml:space="preserve">Early modern empiricists like John Locke clearly recognized this point. Locke </w:t>
      </w:r>
      <w:r w:rsidR="003D769D">
        <w:rPr>
          <w:rFonts w:cs="Baskerville"/>
          <w:szCs w:val="22"/>
        </w:rPr>
        <w:t>notes</w:t>
      </w:r>
      <w:r>
        <w:rPr>
          <w:rFonts w:cs="Baskerville"/>
          <w:szCs w:val="22"/>
        </w:rPr>
        <w:t xml:space="preserve"> that if having the capacity to know a truth or (we might add) entertain a concept is sufficient for the possession of that truth or concept, then it immediately follows that all truths and concepts are </w:t>
      </w:r>
      <w:r w:rsidR="003D769D">
        <w:rPr>
          <w:rFonts w:cs="Baskerville"/>
          <w:szCs w:val="22"/>
        </w:rPr>
        <w:t>innate</w:t>
      </w:r>
      <w:r w:rsidR="008C29B4">
        <w:rPr>
          <w:rFonts w:cs="Baskerville"/>
          <w:szCs w:val="22"/>
        </w:rPr>
        <w:t>, f</w:t>
      </w:r>
      <w:r w:rsidR="00BF73F0">
        <w:rPr>
          <w:rFonts w:cs="Baskerville"/>
          <w:szCs w:val="22"/>
        </w:rPr>
        <w:t>or it is uncontroversial that one must have the capacity to entertain a concept</w:t>
      </w:r>
      <w:r w:rsidR="0039402F">
        <w:rPr>
          <w:rFonts w:cs="Baskerville"/>
          <w:szCs w:val="22"/>
        </w:rPr>
        <w:t xml:space="preserve"> prior to actually doing so.</w:t>
      </w:r>
      <w:r w:rsidR="0039402F">
        <w:rPr>
          <w:rStyle w:val="FootnoteReference"/>
          <w:rFonts w:cs="Baskerville"/>
          <w:szCs w:val="22"/>
        </w:rPr>
        <w:footnoteReference w:id="9"/>
      </w:r>
      <w:r w:rsidR="004339AB">
        <w:rPr>
          <w:rFonts w:cs="Baskerville"/>
          <w:szCs w:val="22"/>
        </w:rPr>
        <w:t xml:space="preserve"> </w:t>
      </w:r>
      <w:r w:rsidR="003D769D">
        <w:rPr>
          <w:rFonts w:cs="Baskerville"/>
          <w:szCs w:val="22"/>
        </w:rPr>
        <w:t xml:space="preserve">Since the debate between nativists </w:t>
      </w:r>
      <w:r w:rsidR="00BF73F0">
        <w:rPr>
          <w:rFonts w:cs="Baskerville"/>
          <w:szCs w:val="22"/>
        </w:rPr>
        <w:t>and non-nativists is at the very least substantial, capacities cannot be sufficient for any relevant sense of possession.</w:t>
      </w:r>
    </w:p>
    <w:p w14:paraId="5947FBEA" w14:textId="069EC1D3" w:rsidR="00A87FA6" w:rsidRDefault="00D54371" w:rsidP="00D54371">
      <w:pPr>
        <w:spacing w:line="360" w:lineRule="auto"/>
        <w:ind w:firstLine="720"/>
        <w:jc w:val="both"/>
        <w:rPr>
          <w:rFonts w:cs="Baskerville"/>
          <w:szCs w:val="22"/>
        </w:rPr>
      </w:pPr>
      <w:r>
        <w:rPr>
          <w:rFonts w:cs="Baskerville"/>
          <w:szCs w:val="22"/>
        </w:rPr>
        <w:t>Instead, a</w:t>
      </w:r>
      <w:r w:rsidR="00EE4A1A" w:rsidRPr="00B92808">
        <w:rPr>
          <w:rFonts w:cs="Baskerville"/>
          <w:szCs w:val="22"/>
        </w:rPr>
        <w:t xml:space="preserve"> cognitive capacity to deploy concepts should be understood as a </w:t>
      </w:r>
      <w:r w:rsidR="00EE4A1A" w:rsidRPr="00B92808">
        <w:rPr>
          <w:rFonts w:cs="Baskerville"/>
          <w:i/>
          <w:szCs w:val="22"/>
        </w:rPr>
        <w:t xml:space="preserve">precondition </w:t>
      </w:r>
      <w:r w:rsidR="00EC24BF" w:rsidRPr="00B92808">
        <w:rPr>
          <w:rFonts w:cs="Baskerville"/>
          <w:szCs w:val="22"/>
        </w:rPr>
        <w:t>for</w:t>
      </w:r>
      <w:r w:rsidR="00EE4A1A" w:rsidRPr="00B92808">
        <w:rPr>
          <w:rFonts w:cs="Baskerville"/>
          <w:szCs w:val="22"/>
        </w:rPr>
        <w:t xml:space="preserve"> concept acquisition,</w:t>
      </w:r>
      <w:r w:rsidR="003D4E42" w:rsidRPr="00B92808">
        <w:rPr>
          <w:rFonts w:cs="Baskerville"/>
          <w:szCs w:val="22"/>
        </w:rPr>
        <w:t xml:space="preserve"> not an element of it.</w:t>
      </w:r>
      <w:r>
        <w:rPr>
          <w:rFonts w:cs="Baskerville"/>
          <w:szCs w:val="22"/>
        </w:rPr>
        <w:t xml:space="preserve"> </w:t>
      </w:r>
      <w:r w:rsidR="00B02E5E" w:rsidRPr="00B92808">
        <w:rPr>
          <w:rFonts w:cs="Baskerville"/>
          <w:szCs w:val="22"/>
        </w:rPr>
        <w:t>A very different kind of power to deploy concepts is required for possession.</w:t>
      </w:r>
      <w:r w:rsidR="00920A43">
        <w:rPr>
          <w:rFonts w:cs="Baskerville"/>
          <w:szCs w:val="22"/>
        </w:rPr>
        <w:t xml:space="preserve"> </w:t>
      </w:r>
      <w:r w:rsidR="00394F88" w:rsidRPr="00B92808">
        <w:rPr>
          <w:rFonts w:cs="Baskerville"/>
          <w:szCs w:val="22"/>
        </w:rPr>
        <w:t xml:space="preserve">The cognitive capacity, at most, enables </w:t>
      </w:r>
      <w:r w:rsidR="008C6466" w:rsidRPr="00B92808">
        <w:rPr>
          <w:rFonts w:cs="Baskerville"/>
          <w:szCs w:val="22"/>
        </w:rPr>
        <w:t>one to receive or develop</w:t>
      </w:r>
      <w:r w:rsidR="00394F88" w:rsidRPr="00B92808">
        <w:rPr>
          <w:rFonts w:cs="Baskerville"/>
          <w:szCs w:val="22"/>
        </w:rPr>
        <w:t xml:space="preserve"> this </w:t>
      </w:r>
      <w:r w:rsidR="00633585" w:rsidRPr="00B92808">
        <w:rPr>
          <w:rFonts w:cs="Baskerville"/>
          <w:szCs w:val="22"/>
        </w:rPr>
        <w:t>other kind of power.</w:t>
      </w:r>
    </w:p>
    <w:p w14:paraId="318243B1" w14:textId="62C6EFF4" w:rsidR="00962EE8" w:rsidRPr="00B92808" w:rsidRDefault="00CF21FA" w:rsidP="009C6434">
      <w:pPr>
        <w:spacing w:line="360" w:lineRule="auto"/>
        <w:ind w:firstLine="720"/>
        <w:jc w:val="both"/>
        <w:rPr>
          <w:rFonts w:cs="Baskerville"/>
          <w:szCs w:val="22"/>
        </w:rPr>
      </w:pPr>
      <w:r w:rsidRPr="00B92808">
        <w:rPr>
          <w:rFonts w:cs="Baskerville"/>
          <w:szCs w:val="22"/>
        </w:rPr>
        <w:t>The above</w:t>
      </w:r>
      <w:r w:rsidR="002525F6" w:rsidRPr="00B92808">
        <w:rPr>
          <w:rFonts w:cs="Baskerville"/>
          <w:szCs w:val="22"/>
        </w:rPr>
        <w:t xml:space="preserve"> considerations </w:t>
      </w:r>
      <w:r w:rsidR="001722FB" w:rsidRPr="00B92808">
        <w:rPr>
          <w:rFonts w:cs="Baskerville"/>
          <w:szCs w:val="22"/>
        </w:rPr>
        <w:t>enrich our understanding</w:t>
      </w:r>
      <w:r w:rsidR="002525F6" w:rsidRPr="00B92808">
        <w:rPr>
          <w:rFonts w:cs="Baskerville"/>
          <w:szCs w:val="22"/>
        </w:rPr>
        <w:t xml:space="preserve"> of the essentiality of experience.</w:t>
      </w:r>
      <w:r w:rsidR="00920A43">
        <w:rPr>
          <w:rFonts w:cs="Baskerville"/>
          <w:szCs w:val="22"/>
        </w:rPr>
        <w:t xml:space="preserve"> </w:t>
      </w:r>
      <w:r w:rsidR="002525F6" w:rsidRPr="00B92808">
        <w:rPr>
          <w:rFonts w:cs="Baskerville"/>
          <w:szCs w:val="22"/>
        </w:rPr>
        <w:t>The essentiality of experience</w:t>
      </w:r>
      <w:r w:rsidR="0027735D" w:rsidRPr="00B92808">
        <w:rPr>
          <w:rFonts w:cs="Baskerville"/>
          <w:szCs w:val="22"/>
        </w:rPr>
        <w:t xml:space="preserve"> says that we gain the </w:t>
      </w:r>
      <w:r w:rsidR="009218C3" w:rsidRPr="00B92808">
        <w:rPr>
          <w:rFonts w:cs="Baskerville"/>
          <w:szCs w:val="22"/>
        </w:rPr>
        <w:t>power</w:t>
      </w:r>
      <w:r w:rsidR="0027735D" w:rsidRPr="00B92808">
        <w:rPr>
          <w:rFonts w:cs="Baskerville"/>
          <w:szCs w:val="22"/>
        </w:rPr>
        <w:t xml:space="preserve"> to deploy primitive concepts, like </w:t>
      </w:r>
      <w:r w:rsidR="0027735D" w:rsidRPr="00B92808">
        <w:rPr>
          <w:rFonts w:cs="Baskerville"/>
          <w:smallCaps/>
          <w:szCs w:val="22"/>
        </w:rPr>
        <w:t>red</w:t>
      </w:r>
      <w:r w:rsidR="0027735D" w:rsidRPr="00B92808">
        <w:rPr>
          <w:rFonts w:cs="Baskerville"/>
          <w:szCs w:val="22"/>
        </w:rPr>
        <w:t>,</w:t>
      </w:r>
      <w:r w:rsidR="00876173" w:rsidRPr="00B92808">
        <w:rPr>
          <w:rFonts w:cs="Baskerville"/>
          <w:szCs w:val="22"/>
        </w:rPr>
        <w:t xml:space="preserve"> through</w:t>
      </w:r>
      <w:r w:rsidR="0027735D" w:rsidRPr="00B92808">
        <w:rPr>
          <w:rFonts w:cs="Baskerville"/>
          <w:szCs w:val="22"/>
        </w:rPr>
        <w:t xml:space="preserve"> experience.</w:t>
      </w:r>
      <w:r w:rsidR="00920A43">
        <w:rPr>
          <w:rFonts w:cs="Baskerville"/>
          <w:szCs w:val="22"/>
        </w:rPr>
        <w:t xml:space="preserve"> </w:t>
      </w:r>
      <w:r w:rsidR="00AF7D33" w:rsidRPr="00B92808">
        <w:rPr>
          <w:rFonts w:cs="Baskerville"/>
          <w:szCs w:val="22"/>
        </w:rPr>
        <w:t xml:space="preserve">But </w:t>
      </w:r>
      <w:r w:rsidR="00AF7D33" w:rsidRPr="00B92808">
        <w:rPr>
          <w:rFonts w:cs="Baskerville"/>
          <w:i/>
          <w:szCs w:val="22"/>
        </w:rPr>
        <w:t xml:space="preserve">what kind </w:t>
      </w:r>
      <w:r w:rsidR="00AF7D33" w:rsidRPr="00B92808">
        <w:rPr>
          <w:rFonts w:cs="Baskerville"/>
          <w:szCs w:val="22"/>
        </w:rPr>
        <w:t xml:space="preserve">of power </w:t>
      </w:r>
      <w:r w:rsidR="000B530B" w:rsidRPr="00B92808">
        <w:rPr>
          <w:rFonts w:cs="Baskerville"/>
          <w:szCs w:val="22"/>
        </w:rPr>
        <w:t>must</w:t>
      </w:r>
      <w:r w:rsidR="00AF7D33" w:rsidRPr="00B92808">
        <w:rPr>
          <w:rFonts w:cs="Baskerville"/>
          <w:szCs w:val="22"/>
        </w:rPr>
        <w:t xml:space="preserve"> be gained through experience?</w:t>
      </w:r>
      <w:r w:rsidR="00920A43">
        <w:rPr>
          <w:rFonts w:cs="Baskerville"/>
          <w:szCs w:val="22"/>
        </w:rPr>
        <w:t xml:space="preserve"> </w:t>
      </w:r>
      <w:r w:rsidR="00AF7D33" w:rsidRPr="00B92808">
        <w:rPr>
          <w:rFonts w:cs="Baskerville"/>
          <w:szCs w:val="22"/>
        </w:rPr>
        <w:t xml:space="preserve">What our discussion </w:t>
      </w:r>
      <w:r w:rsidR="00D319C6" w:rsidRPr="00B92808">
        <w:rPr>
          <w:rFonts w:cs="Baskerville"/>
          <w:szCs w:val="22"/>
        </w:rPr>
        <w:t>reveals</w:t>
      </w:r>
      <w:r w:rsidR="00AF7D33" w:rsidRPr="00B92808">
        <w:rPr>
          <w:rFonts w:cs="Baskerville"/>
          <w:szCs w:val="22"/>
        </w:rPr>
        <w:t xml:space="preserve"> is that </w:t>
      </w:r>
      <w:r w:rsidR="00955C1B" w:rsidRPr="00B92808">
        <w:rPr>
          <w:rFonts w:cs="Baskerville"/>
          <w:szCs w:val="22"/>
        </w:rPr>
        <w:t xml:space="preserve">we cannot plausibly interpret the essentiality of experience </w:t>
      </w:r>
      <w:r w:rsidR="000E69C6" w:rsidRPr="00B92808">
        <w:rPr>
          <w:rFonts w:cs="Baskerville"/>
          <w:szCs w:val="22"/>
        </w:rPr>
        <w:t>as requiring</w:t>
      </w:r>
      <w:r w:rsidR="00955C1B" w:rsidRPr="00B92808">
        <w:rPr>
          <w:rFonts w:cs="Baskerville"/>
          <w:szCs w:val="22"/>
        </w:rPr>
        <w:t xml:space="preserve"> that we gain the </w:t>
      </w:r>
      <w:r w:rsidR="00955C1B" w:rsidRPr="00B92808">
        <w:rPr>
          <w:rFonts w:cs="Baskerville"/>
          <w:i/>
          <w:szCs w:val="22"/>
        </w:rPr>
        <w:t xml:space="preserve">capacity </w:t>
      </w:r>
      <w:r w:rsidR="00955C1B" w:rsidRPr="00B92808">
        <w:rPr>
          <w:rFonts w:cs="Baskerville"/>
          <w:szCs w:val="22"/>
        </w:rPr>
        <w:t>to deploy primitiv</w:t>
      </w:r>
      <w:r w:rsidR="00692C0F" w:rsidRPr="00B92808">
        <w:rPr>
          <w:rFonts w:cs="Baskerville"/>
          <w:szCs w:val="22"/>
        </w:rPr>
        <w:t>e concepts through experience.</w:t>
      </w:r>
      <w:r w:rsidR="00920A43">
        <w:rPr>
          <w:rFonts w:cs="Baskerville"/>
          <w:szCs w:val="22"/>
        </w:rPr>
        <w:t xml:space="preserve"> </w:t>
      </w:r>
      <w:r w:rsidR="00692C0F" w:rsidRPr="00B92808">
        <w:rPr>
          <w:rFonts w:cs="Baskerville"/>
          <w:szCs w:val="22"/>
        </w:rPr>
        <w:t>The essentiality of experience is supposed to issue a constraint on concept acquisition, but the acquisition process does not involve coming into possession of a cognitive capacity to deploy concepts—if anything, the acquisition pro</w:t>
      </w:r>
      <w:r w:rsidR="00BD25B4" w:rsidRPr="00B92808">
        <w:rPr>
          <w:rFonts w:cs="Baskerville"/>
          <w:szCs w:val="22"/>
        </w:rPr>
        <w:t xml:space="preserve">cess presupposes </w:t>
      </w:r>
      <w:r w:rsidR="00E96EA0" w:rsidRPr="00B92808">
        <w:rPr>
          <w:rFonts w:cs="Baskerville"/>
          <w:szCs w:val="22"/>
        </w:rPr>
        <w:t xml:space="preserve">this </w:t>
      </w:r>
      <w:r w:rsidR="00BD25B4" w:rsidRPr="00B92808">
        <w:rPr>
          <w:rFonts w:cs="Baskerville"/>
          <w:szCs w:val="22"/>
        </w:rPr>
        <w:t>capacity.</w:t>
      </w:r>
      <w:r w:rsidR="00920A43">
        <w:rPr>
          <w:rFonts w:cs="Baskerville"/>
          <w:szCs w:val="22"/>
        </w:rPr>
        <w:t xml:space="preserve"> </w:t>
      </w:r>
      <w:r w:rsidR="00A028E7" w:rsidRPr="00B92808">
        <w:rPr>
          <w:rFonts w:cs="Baskerville"/>
          <w:szCs w:val="22"/>
        </w:rPr>
        <w:t xml:space="preserve">Furthermore, early modern empiricists like </w:t>
      </w:r>
      <w:r w:rsidR="00951B0B">
        <w:rPr>
          <w:rFonts w:cs="Baskerville"/>
          <w:szCs w:val="22"/>
        </w:rPr>
        <w:t xml:space="preserve">Locke </w:t>
      </w:r>
      <w:r w:rsidR="00A028E7" w:rsidRPr="00B92808">
        <w:rPr>
          <w:rFonts w:cs="Baskerville"/>
          <w:szCs w:val="22"/>
        </w:rPr>
        <w:t xml:space="preserve">adhered to the essentiality of experience if anyone did, and even </w:t>
      </w:r>
      <w:r w:rsidR="00951B0B">
        <w:rPr>
          <w:rFonts w:cs="Baskerville"/>
          <w:szCs w:val="22"/>
        </w:rPr>
        <w:t xml:space="preserve">they </w:t>
      </w:r>
      <w:r w:rsidR="008C29B4">
        <w:rPr>
          <w:rFonts w:cs="Baskerville"/>
          <w:szCs w:val="22"/>
        </w:rPr>
        <w:t>didn’t</w:t>
      </w:r>
      <w:r w:rsidR="00A028E7" w:rsidRPr="00B92808">
        <w:rPr>
          <w:rFonts w:cs="Baskerville"/>
          <w:szCs w:val="22"/>
        </w:rPr>
        <w:t xml:space="preserve"> think that experience bestows on us the capacity to deploy concepts.</w:t>
      </w:r>
    </w:p>
    <w:p w14:paraId="0B640824" w14:textId="793C2CE4" w:rsidR="00C246B5" w:rsidRPr="00B92808" w:rsidRDefault="00AA2C77" w:rsidP="009C6434">
      <w:pPr>
        <w:spacing w:line="360" w:lineRule="auto"/>
        <w:ind w:firstLine="720"/>
        <w:jc w:val="both"/>
        <w:rPr>
          <w:rFonts w:cs="Baskerville"/>
          <w:szCs w:val="22"/>
        </w:rPr>
      </w:pPr>
      <w:r w:rsidRPr="00B92808">
        <w:rPr>
          <w:rFonts w:cs="Baskerville"/>
          <w:szCs w:val="22"/>
        </w:rPr>
        <w:t>So how should</w:t>
      </w:r>
      <w:r w:rsidRPr="00B92808">
        <w:rPr>
          <w:rFonts w:cs="Baskerville"/>
          <w:i/>
          <w:szCs w:val="22"/>
        </w:rPr>
        <w:t xml:space="preserve"> </w:t>
      </w:r>
      <w:r w:rsidRPr="00B92808">
        <w:rPr>
          <w:rFonts w:cs="Baskerville"/>
          <w:szCs w:val="22"/>
        </w:rPr>
        <w:t>we interpret t</w:t>
      </w:r>
      <w:r w:rsidR="00BA6CE2" w:rsidRPr="00B92808">
        <w:rPr>
          <w:rFonts w:cs="Baskerville"/>
          <w:szCs w:val="22"/>
        </w:rPr>
        <w:t>he essentiality of experience?</w:t>
      </w:r>
      <w:r w:rsidR="00920A43">
        <w:rPr>
          <w:rFonts w:cs="Baskerville"/>
          <w:szCs w:val="22"/>
        </w:rPr>
        <w:t xml:space="preserve"> </w:t>
      </w:r>
      <w:r w:rsidR="00041992" w:rsidRPr="00B92808">
        <w:rPr>
          <w:rFonts w:cs="Baskerville"/>
          <w:szCs w:val="22"/>
        </w:rPr>
        <w:t xml:space="preserve">I suggest </w:t>
      </w:r>
      <w:r w:rsidR="00826CCF" w:rsidRPr="00B92808">
        <w:rPr>
          <w:rFonts w:cs="Baskerville"/>
          <w:szCs w:val="22"/>
        </w:rPr>
        <w:t>we interpret it</w:t>
      </w:r>
      <w:r w:rsidR="00041992" w:rsidRPr="00B92808">
        <w:rPr>
          <w:rFonts w:cs="Baskerville"/>
          <w:szCs w:val="22"/>
        </w:rPr>
        <w:t xml:space="preserve"> as requiring</w:t>
      </w:r>
      <w:r w:rsidR="00CB4E77" w:rsidRPr="00B92808">
        <w:rPr>
          <w:rFonts w:cs="Baskerville"/>
          <w:szCs w:val="22"/>
        </w:rPr>
        <w:t xml:space="preserve"> </w:t>
      </w:r>
      <w:r w:rsidR="00041992" w:rsidRPr="00B92808">
        <w:rPr>
          <w:rFonts w:cs="Baskerville"/>
          <w:szCs w:val="22"/>
        </w:rPr>
        <w:t xml:space="preserve">that </w:t>
      </w:r>
      <w:r w:rsidR="001E09E7" w:rsidRPr="00B92808">
        <w:rPr>
          <w:rFonts w:cs="Baskerville"/>
          <w:szCs w:val="22"/>
        </w:rPr>
        <w:t>we gain</w:t>
      </w:r>
      <w:r w:rsidR="00826CCF" w:rsidRPr="00B92808">
        <w:rPr>
          <w:rFonts w:cs="Baskerville"/>
          <w:szCs w:val="22"/>
        </w:rPr>
        <w:t xml:space="preserve"> </w:t>
      </w:r>
      <w:r w:rsidR="00041992" w:rsidRPr="00B92808">
        <w:rPr>
          <w:rFonts w:cs="Baskerville"/>
          <w:szCs w:val="22"/>
        </w:rPr>
        <w:t>the “immediate ability” to deploy primitive concepts through experience.</w:t>
      </w:r>
      <w:r w:rsidR="00920A43">
        <w:rPr>
          <w:rFonts w:cs="Baskerville"/>
          <w:szCs w:val="22"/>
        </w:rPr>
        <w:t xml:space="preserve"> </w:t>
      </w:r>
      <w:r w:rsidR="00BA6CE2" w:rsidRPr="00B92808">
        <w:rPr>
          <w:rFonts w:cs="Baskerville"/>
          <w:szCs w:val="22"/>
        </w:rPr>
        <w:t>The immediate ability to deploy a concept is nothing fancy—it’s the familiar power we ascribe to those who can readily use a concept</w:t>
      </w:r>
      <w:r w:rsidR="00954DE1" w:rsidRPr="00B92808">
        <w:rPr>
          <w:rFonts w:cs="Baskerville"/>
          <w:szCs w:val="22"/>
        </w:rPr>
        <w:t xml:space="preserve"> in thought</w:t>
      </w:r>
      <w:r w:rsidR="00BA6CE2" w:rsidRPr="00B92808">
        <w:rPr>
          <w:rFonts w:cs="Baskerville"/>
          <w:szCs w:val="22"/>
        </w:rPr>
        <w:t>, even if they lack full mastery of it.</w:t>
      </w:r>
      <w:r w:rsidR="00920A43">
        <w:rPr>
          <w:rFonts w:cs="Baskerville"/>
          <w:szCs w:val="22"/>
        </w:rPr>
        <w:t xml:space="preserve"> </w:t>
      </w:r>
      <w:r w:rsidR="00BA6CE2" w:rsidRPr="00B92808">
        <w:rPr>
          <w:rFonts w:cs="Baskerville"/>
          <w:szCs w:val="22"/>
        </w:rPr>
        <w:t xml:space="preserve">This is what we’re </w:t>
      </w:r>
      <w:r w:rsidR="00954DE1" w:rsidRPr="00B92808">
        <w:rPr>
          <w:rFonts w:cs="Baskerville"/>
          <w:szCs w:val="22"/>
        </w:rPr>
        <w:t xml:space="preserve">typically </w:t>
      </w:r>
      <w:r w:rsidR="00BA6CE2" w:rsidRPr="00B92808">
        <w:rPr>
          <w:rFonts w:cs="Baskerville"/>
          <w:szCs w:val="22"/>
        </w:rPr>
        <w:t xml:space="preserve">getting at when we talk about whether someone </w:t>
      </w:r>
      <w:r w:rsidR="00BA6CE2" w:rsidRPr="00B92808">
        <w:rPr>
          <w:rFonts w:cs="Baskerville"/>
          <w:szCs w:val="22"/>
        </w:rPr>
        <w:lastRenderedPageBreak/>
        <w:t>can deploy a concept or not.</w:t>
      </w:r>
      <w:r w:rsidR="00920A43">
        <w:rPr>
          <w:rFonts w:cs="Baskerville"/>
          <w:szCs w:val="22"/>
        </w:rPr>
        <w:t xml:space="preserve"> </w:t>
      </w:r>
      <w:r w:rsidR="00BA6CE2" w:rsidRPr="00B92808">
        <w:rPr>
          <w:rFonts w:cs="Baskerville"/>
          <w:szCs w:val="22"/>
        </w:rPr>
        <w:t xml:space="preserve">For instance, </w:t>
      </w:r>
      <w:r w:rsidR="00954DE1" w:rsidRPr="00B92808">
        <w:rPr>
          <w:rFonts w:cs="Baskerville"/>
          <w:szCs w:val="22"/>
        </w:rPr>
        <w:t xml:space="preserve">say </w:t>
      </w:r>
      <w:r w:rsidR="00877F41" w:rsidRPr="00B92808">
        <w:rPr>
          <w:rFonts w:cs="Baskerville"/>
          <w:szCs w:val="22"/>
        </w:rPr>
        <w:t>I ask you</w:t>
      </w:r>
      <w:r w:rsidR="00BA6CE2" w:rsidRPr="00B92808">
        <w:rPr>
          <w:rFonts w:cs="Baskerville"/>
          <w:szCs w:val="22"/>
        </w:rPr>
        <w:t xml:space="preserve"> to divide persons into two camps, those that can deploy the concept </w:t>
      </w:r>
      <w:r w:rsidR="00BA6CE2" w:rsidRPr="00B92808">
        <w:rPr>
          <w:rFonts w:cs="Baskerville"/>
          <w:smallCaps/>
          <w:szCs w:val="22"/>
        </w:rPr>
        <w:t>nuclear bomb</w:t>
      </w:r>
      <w:r w:rsidR="00BA6CE2" w:rsidRPr="00B92808">
        <w:rPr>
          <w:rFonts w:cs="Baskerville"/>
          <w:szCs w:val="22"/>
        </w:rPr>
        <w:t xml:space="preserve"> and tho</w:t>
      </w:r>
      <w:r w:rsidR="00954DE1" w:rsidRPr="00B92808">
        <w:rPr>
          <w:rFonts w:cs="Baskerville"/>
          <w:szCs w:val="22"/>
        </w:rPr>
        <w:t>se that cannot.</w:t>
      </w:r>
      <w:r w:rsidR="00920A43">
        <w:rPr>
          <w:rFonts w:cs="Baskerville"/>
          <w:szCs w:val="22"/>
        </w:rPr>
        <w:t xml:space="preserve"> </w:t>
      </w:r>
      <w:r w:rsidR="00361C98" w:rsidRPr="00B92808">
        <w:rPr>
          <w:rFonts w:cs="Baskerville"/>
          <w:szCs w:val="22"/>
        </w:rPr>
        <w:t xml:space="preserve">You would naturally sort </w:t>
      </w:r>
      <w:r w:rsidR="00E931FD" w:rsidRPr="00B92808">
        <w:rPr>
          <w:rFonts w:cs="Baskerville"/>
          <w:szCs w:val="22"/>
        </w:rPr>
        <w:t>persons</w:t>
      </w:r>
      <w:r w:rsidR="00361C98" w:rsidRPr="00B92808">
        <w:rPr>
          <w:rFonts w:cs="Baskerville"/>
          <w:szCs w:val="22"/>
        </w:rPr>
        <w:t xml:space="preserve"> such as </w:t>
      </w:r>
      <w:r w:rsidR="006F00B6" w:rsidRPr="00B92808">
        <w:rPr>
          <w:rFonts w:cs="Baskerville"/>
          <w:szCs w:val="22"/>
        </w:rPr>
        <w:t xml:space="preserve">very </w:t>
      </w:r>
      <w:r w:rsidR="009C6943" w:rsidRPr="00B92808">
        <w:rPr>
          <w:rFonts w:cs="Baskerville"/>
          <w:szCs w:val="22"/>
        </w:rPr>
        <w:t xml:space="preserve">young children, </w:t>
      </w:r>
      <w:r w:rsidR="00F13F22" w:rsidRPr="00B92808">
        <w:rPr>
          <w:rFonts w:cs="Baskerville"/>
          <w:szCs w:val="22"/>
        </w:rPr>
        <w:t>Socrates, and uncontacted people groups</w:t>
      </w:r>
      <w:r w:rsidR="00E931FD" w:rsidRPr="00B92808">
        <w:rPr>
          <w:rFonts w:cs="Baskerville"/>
          <w:szCs w:val="22"/>
        </w:rPr>
        <w:t xml:space="preserve"> into the </w:t>
      </w:r>
      <w:r w:rsidR="00E931FD" w:rsidRPr="00B92808">
        <w:rPr>
          <w:rFonts w:cs="Baskerville"/>
          <w:i/>
          <w:szCs w:val="22"/>
        </w:rPr>
        <w:t>can’t</w:t>
      </w:r>
      <w:r w:rsidR="00241E60" w:rsidRPr="00B92808">
        <w:rPr>
          <w:rFonts w:cs="Baskerville"/>
          <w:szCs w:val="22"/>
        </w:rPr>
        <w:t>-</w:t>
      </w:r>
      <w:r w:rsidR="00E931FD" w:rsidRPr="00B92808">
        <w:rPr>
          <w:rFonts w:cs="Baskerville"/>
          <w:szCs w:val="22"/>
        </w:rPr>
        <w:t xml:space="preserve">camp and most contemporary adults into the </w:t>
      </w:r>
      <w:r w:rsidR="00241E60" w:rsidRPr="00B92808">
        <w:rPr>
          <w:rFonts w:cs="Baskerville"/>
          <w:i/>
          <w:szCs w:val="22"/>
        </w:rPr>
        <w:t>can-</w:t>
      </w:r>
      <w:r w:rsidR="00E931FD" w:rsidRPr="00B92808">
        <w:rPr>
          <w:rFonts w:cs="Baskerville"/>
          <w:szCs w:val="22"/>
        </w:rPr>
        <w:t>camp</w:t>
      </w:r>
      <w:r w:rsidR="004F1DB4" w:rsidRPr="00B92808">
        <w:rPr>
          <w:rFonts w:cs="Baskerville"/>
          <w:szCs w:val="22"/>
        </w:rPr>
        <w:t xml:space="preserve">, </w:t>
      </w:r>
      <w:r w:rsidR="00B47888" w:rsidRPr="00B92808">
        <w:rPr>
          <w:rFonts w:cs="Baskerville"/>
          <w:szCs w:val="22"/>
        </w:rPr>
        <w:t>even if they lack full mastery of the concept</w:t>
      </w:r>
      <w:r w:rsidR="003273F9" w:rsidRPr="00B92808">
        <w:rPr>
          <w:rFonts w:cs="Baskerville"/>
          <w:szCs w:val="22"/>
        </w:rPr>
        <w:t>.</w:t>
      </w:r>
      <w:r w:rsidR="004B66F9" w:rsidRPr="00B92808">
        <w:rPr>
          <w:rStyle w:val="FootnoteReference"/>
          <w:rFonts w:cs="Baskerville"/>
          <w:szCs w:val="22"/>
        </w:rPr>
        <w:footnoteReference w:id="10"/>
      </w:r>
      <w:r w:rsidR="00920A43">
        <w:rPr>
          <w:rFonts w:cs="Baskerville"/>
          <w:szCs w:val="22"/>
        </w:rPr>
        <w:t xml:space="preserve"> </w:t>
      </w:r>
      <w:r w:rsidR="00E75BE8" w:rsidRPr="00B92808">
        <w:rPr>
          <w:rFonts w:cs="Baskerville"/>
          <w:szCs w:val="22"/>
        </w:rPr>
        <w:t xml:space="preserve">The salient difference between </w:t>
      </w:r>
      <w:r w:rsidR="00623B23" w:rsidRPr="00B92808">
        <w:rPr>
          <w:rFonts w:cs="Baskerville"/>
          <w:szCs w:val="22"/>
        </w:rPr>
        <w:t>these camps</w:t>
      </w:r>
      <w:r w:rsidR="00AF54E0" w:rsidRPr="00B92808">
        <w:rPr>
          <w:rFonts w:cs="Baskerville"/>
          <w:szCs w:val="22"/>
        </w:rPr>
        <w:t xml:space="preserve"> is that, in the latter, </w:t>
      </w:r>
      <w:r w:rsidR="002560AF" w:rsidRPr="00B92808">
        <w:rPr>
          <w:rFonts w:cs="Baskerville"/>
          <w:szCs w:val="22"/>
        </w:rPr>
        <w:t>the</w:t>
      </w:r>
      <w:r w:rsidR="00AF54E0" w:rsidRPr="00B92808">
        <w:rPr>
          <w:rFonts w:cs="Baskerville"/>
          <w:szCs w:val="22"/>
        </w:rPr>
        <w:t xml:space="preserve"> concept is primed and ready for active use in thought.</w:t>
      </w:r>
      <w:r w:rsidR="00920A43">
        <w:rPr>
          <w:rFonts w:cs="Baskerville"/>
          <w:szCs w:val="22"/>
        </w:rPr>
        <w:t xml:space="preserve"> </w:t>
      </w:r>
      <w:r w:rsidR="00056802" w:rsidRPr="00B92808">
        <w:rPr>
          <w:rFonts w:cs="Baskerville"/>
          <w:szCs w:val="22"/>
        </w:rPr>
        <w:t>This power</w:t>
      </w:r>
      <w:r w:rsidR="00E02DA4" w:rsidRPr="00B92808">
        <w:rPr>
          <w:rFonts w:cs="Baskerville"/>
          <w:szCs w:val="22"/>
        </w:rPr>
        <w:t xml:space="preserve"> is the immediate ability to deploy the concept </w:t>
      </w:r>
      <w:r w:rsidR="00E02DA4" w:rsidRPr="00B92808">
        <w:rPr>
          <w:rFonts w:cs="Baskerville"/>
          <w:smallCaps/>
          <w:szCs w:val="22"/>
        </w:rPr>
        <w:t>nuclear bomb</w:t>
      </w:r>
      <w:r w:rsidR="00E02DA4" w:rsidRPr="00B92808">
        <w:rPr>
          <w:rFonts w:cs="Baskerville"/>
          <w:szCs w:val="22"/>
        </w:rPr>
        <w:t>.</w:t>
      </w:r>
    </w:p>
    <w:p w14:paraId="2EB6B461" w14:textId="6D1071F7" w:rsidR="001402B3" w:rsidRDefault="00F313B8" w:rsidP="009C6434">
      <w:pPr>
        <w:spacing w:line="360" w:lineRule="auto"/>
        <w:ind w:firstLine="720"/>
        <w:jc w:val="both"/>
        <w:rPr>
          <w:rFonts w:cs="Baskerville"/>
          <w:szCs w:val="22"/>
        </w:rPr>
      </w:pPr>
      <w:r w:rsidRPr="00B92808">
        <w:rPr>
          <w:rFonts w:cs="Baskerville"/>
          <w:szCs w:val="22"/>
        </w:rPr>
        <w:t xml:space="preserve">We can </w:t>
      </w:r>
      <w:r w:rsidR="00554499" w:rsidRPr="00B92808">
        <w:rPr>
          <w:rFonts w:cs="Baskerville"/>
          <w:szCs w:val="22"/>
        </w:rPr>
        <w:t>round out our</w:t>
      </w:r>
      <w:r w:rsidRPr="00B92808">
        <w:rPr>
          <w:rFonts w:cs="Baskerville"/>
          <w:szCs w:val="22"/>
        </w:rPr>
        <w:t xml:space="preserve"> description</w:t>
      </w:r>
      <w:r w:rsidR="002640C8" w:rsidRPr="00B92808">
        <w:rPr>
          <w:rFonts w:cs="Baskerville"/>
          <w:szCs w:val="22"/>
        </w:rPr>
        <w:t xml:space="preserve"> through example.</w:t>
      </w:r>
      <w:r w:rsidR="00920A43">
        <w:rPr>
          <w:rFonts w:cs="Baskerville"/>
          <w:szCs w:val="22"/>
        </w:rPr>
        <w:t xml:space="preserve"> </w:t>
      </w:r>
      <w:r w:rsidR="00320C55" w:rsidRPr="00B92808">
        <w:rPr>
          <w:rFonts w:cs="Baskerville"/>
          <w:szCs w:val="22"/>
        </w:rPr>
        <w:t xml:space="preserve">When Mary steps outside her black and white room and finally experiences a red object, she is empowered to entertain thoughts involving the phenomenal concept </w:t>
      </w:r>
      <w:r w:rsidR="00320C55" w:rsidRPr="00B92808">
        <w:rPr>
          <w:rFonts w:cs="Baskerville"/>
          <w:smallCaps/>
          <w:szCs w:val="22"/>
        </w:rPr>
        <w:t>red</w:t>
      </w:r>
      <w:r w:rsidR="001369B1" w:rsidRPr="00B92808">
        <w:rPr>
          <w:rFonts w:cs="Baskerville"/>
          <w:smallCaps/>
          <w:szCs w:val="22"/>
        </w:rPr>
        <w:t>.</w:t>
      </w:r>
      <w:r w:rsidR="00920A43">
        <w:rPr>
          <w:rFonts w:cs="Baskerville"/>
          <w:szCs w:val="22"/>
        </w:rPr>
        <w:t xml:space="preserve"> </w:t>
      </w:r>
      <w:r w:rsidR="004F09B8" w:rsidRPr="00B92808">
        <w:rPr>
          <w:rFonts w:cs="Baskerville"/>
          <w:szCs w:val="22"/>
        </w:rPr>
        <w:t xml:space="preserve">The concept is </w:t>
      </w:r>
      <w:r w:rsidR="00677BF7" w:rsidRPr="00B92808">
        <w:rPr>
          <w:rFonts w:cs="Baskerville"/>
          <w:szCs w:val="22"/>
        </w:rPr>
        <w:t xml:space="preserve">ready and </w:t>
      </w:r>
      <w:r w:rsidR="004F09B8" w:rsidRPr="00B92808">
        <w:rPr>
          <w:rFonts w:cs="Baskerville"/>
          <w:szCs w:val="22"/>
        </w:rPr>
        <w:t xml:space="preserve">available for </w:t>
      </w:r>
      <w:r w:rsidR="00464A85" w:rsidRPr="00B92808">
        <w:rPr>
          <w:rFonts w:cs="Baskerville"/>
          <w:szCs w:val="22"/>
        </w:rPr>
        <w:t xml:space="preserve">immediate </w:t>
      </w:r>
      <w:r w:rsidR="004F09B8" w:rsidRPr="00B92808">
        <w:rPr>
          <w:rFonts w:cs="Baskerville"/>
          <w:szCs w:val="22"/>
        </w:rPr>
        <w:t>deployment in a way that it wasn’t before leaving the room.</w:t>
      </w:r>
      <w:r w:rsidR="00920A43">
        <w:rPr>
          <w:rFonts w:cs="Baskerville"/>
          <w:szCs w:val="22"/>
        </w:rPr>
        <w:t xml:space="preserve"> </w:t>
      </w:r>
      <w:r w:rsidR="00DD4C34" w:rsidRPr="00B92808">
        <w:rPr>
          <w:rFonts w:cs="Baskerville"/>
          <w:szCs w:val="22"/>
        </w:rPr>
        <w:t>She can now actively form thoughts about red things in a way that she couldn’t previously.</w:t>
      </w:r>
      <w:r w:rsidR="00920A43">
        <w:rPr>
          <w:rFonts w:cs="Baskerville"/>
          <w:szCs w:val="22"/>
        </w:rPr>
        <w:t xml:space="preserve"> </w:t>
      </w:r>
      <w:r w:rsidR="00520C71" w:rsidRPr="00B92808">
        <w:rPr>
          <w:rFonts w:cs="Baskerville"/>
          <w:szCs w:val="22"/>
        </w:rPr>
        <w:t xml:space="preserve">There may </w:t>
      </w:r>
      <w:r w:rsidR="00A7079F" w:rsidRPr="00B92808">
        <w:rPr>
          <w:rFonts w:cs="Baskerville"/>
          <w:szCs w:val="22"/>
        </w:rPr>
        <w:t xml:space="preserve">well </w:t>
      </w:r>
      <w:r w:rsidR="00520C71" w:rsidRPr="00B92808">
        <w:rPr>
          <w:rFonts w:cs="Baskerville"/>
          <w:szCs w:val="22"/>
        </w:rPr>
        <w:t>be</w:t>
      </w:r>
      <w:r w:rsidR="001C1B14" w:rsidRPr="00B92808">
        <w:rPr>
          <w:rFonts w:cs="Baskerville"/>
          <w:szCs w:val="22"/>
        </w:rPr>
        <w:t xml:space="preserve"> other</w:t>
      </w:r>
      <w:r w:rsidR="00520C71" w:rsidRPr="00B92808">
        <w:rPr>
          <w:rFonts w:cs="Baskerville"/>
          <w:szCs w:val="22"/>
        </w:rPr>
        <w:t xml:space="preserve"> more sophisticated abilities that Mary must gain before</w:t>
      </w:r>
      <w:r w:rsidR="00097C07" w:rsidRPr="00B92808">
        <w:rPr>
          <w:rFonts w:cs="Baskerville"/>
          <w:szCs w:val="22"/>
        </w:rPr>
        <w:t xml:space="preserve"> fully possessing</w:t>
      </w:r>
      <w:r w:rsidR="001B17BA">
        <w:rPr>
          <w:rFonts w:cs="Baskerville"/>
          <w:szCs w:val="22"/>
        </w:rPr>
        <w:t xml:space="preserve"> or mastering</w:t>
      </w:r>
      <w:r w:rsidR="00097C07" w:rsidRPr="00B92808">
        <w:rPr>
          <w:rFonts w:cs="Baskerville"/>
          <w:szCs w:val="22"/>
        </w:rPr>
        <w:t xml:space="preserve"> this concept, such as the ability to </w:t>
      </w:r>
      <w:r w:rsidR="00D95382" w:rsidRPr="00B92808">
        <w:rPr>
          <w:rFonts w:cs="Baskerville"/>
          <w:szCs w:val="22"/>
        </w:rPr>
        <w:t>(re)</w:t>
      </w:r>
      <w:r w:rsidR="002965AB" w:rsidRPr="00B92808">
        <w:rPr>
          <w:rFonts w:cs="Baskerville"/>
          <w:szCs w:val="22"/>
        </w:rPr>
        <w:t xml:space="preserve">identify its instances, </w:t>
      </w:r>
      <w:r w:rsidR="00D2612F" w:rsidRPr="00B92808">
        <w:rPr>
          <w:rFonts w:cs="Baskerville"/>
          <w:szCs w:val="22"/>
        </w:rPr>
        <w:t xml:space="preserve">or </w:t>
      </w:r>
      <w:r w:rsidR="00215B6B" w:rsidRPr="00B92808">
        <w:rPr>
          <w:rFonts w:cs="Baskerville"/>
          <w:szCs w:val="22"/>
        </w:rPr>
        <w:t xml:space="preserve">to </w:t>
      </w:r>
      <w:r w:rsidR="00D2612F" w:rsidRPr="00B92808">
        <w:rPr>
          <w:rFonts w:cs="Baskerville"/>
          <w:szCs w:val="22"/>
        </w:rPr>
        <w:t xml:space="preserve">draw certain inferences </w:t>
      </w:r>
      <w:r w:rsidR="001C1B14" w:rsidRPr="00B92808">
        <w:rPr>
          <w:rFonts w:cs="Baskerville"/>
          <w:szCs w:val="22"/>
        </w:rPr>
        <w:t>with</w:t>
      </w:r>
      <w:r w:rsidR="00D2612F" w:rsidRPr="00B92808">
        <w:rPr>
          <w:rFonts w:cs="Baskerville"/>
          <w:szCs w:val="22"/>
        </w:rPr>
        <w:t xml:space="preserve"> it</w:t>
      </w:r>
      <w:r w:rsidR="002965AB" w:rsidRPr="00B92808">
        <w:rPr>
          <w:rFonts w:cs="Baskerville"/>
          <w:szCs w:val="22"/>
        </w:rPr>
        <w:t xml:space="preserve">, or </w:t>
      </w:r>
      <w:r w:rsidR="00215B6B" w:rsidRPr="00B92808">
        <w:rPr>
          <w:rFonts w:cs="Baskerville"/>
          <w:szCs w:val="22"/>
        </w:rPr>
        <w:t xml:space="preserve">to </w:t>
      </w:r>
      <w:r w:rsidR="002965AB" w:rsidRPr="00B92808">
        <w:rPr>
          <w:rFonts w:cs="Baskerville"/>
          <w:szCs w:val="22"/>
        </w:rPr>
        <w:t>satisfy Evans’ generality constraint</w:t>
      </w:r>
      <w:r w:rsidR="006C5EB2">
        <w:rPr>
          <w:rFonts w:cs="Baskerville"/>
          <w:szCs w:val="22"/>
        </w:rPr>
        <w:t xml:space="preserve"> (Evans 1982, 104)</w:t>
      </w:r>
      <w:r w:rsidR="00215B6B" w:rsidRPr="00B92808">
        <w:rPr>
          <w:rFonts w:cs="Baskerville"/>
          <w:szCs w:val="22"/>
        </w:rPr>
        <w:t>.</w:t>
      </w:r>
      <w:r w:rsidR="00920A43">
        <w:rPr>
          <w:rFonts w:cs="Baskerville"/>
          <w:szCs w:val="22"/>
        </w:rPr>
        <w:t xml:space="preserve"> </w:t>
      </w:r>
      <w:r w:rsidR="000E09DF" w:rsidRPr="00B92808">
        <w:rPr>
          <w:rFonts w:cs="Baskerville"/>
          <w:szCs w:val="22"/>
        </w:rPr>
        <w:t xml:space="preserve">The immediate ability to deploy the concept </w:t>
      </w:r>
      <w:r w:rsidR="000E09DF" w:rsidRPr="00B92808">
        <w:rPr>
          <w:rFonts w:cs="Baskerville"/>
          <w:smallCaps/>
          <w:szCs w:val="22"/>
        </w:rPr>
        <w:t>red</w:t>
      </w:r>
      <w:r w:rsidR="000E09DF" w:rsidRPr="00B92808">
        <w:rPr>
          <w:rFonts w:cs="Baskerville"/>
          <w:szCs w:val="22"/>
        </w:rPr>
        <w:t xml:space="preserve"> is presupposed by and maybe even partially constitutive of these more sophisticated abilities.</w:t>
      </w:r>
      <w:r w:rsidR="00920A43">
        <w:rPr>
          <w:rFonts w:cs="Baskerville"/>
          <w:szCs w:val="22"/>
        </w:rPr>
        <w:t xml:space="preserve"> </w:t>
      </w:r>
      <w:r w:rsidR="007635B6" w:rsidRPr="00B92808">
        <w:rPr>
          <w:rFonts w:cs="Baskerville"/>
          <w:szCs w:val="22"/>
        </w:rPr>
        <w:t>You couldn’t</w:t>
      </w:r>
      <w:r w:rsidR="00A40753" w:rsidRPr="00B92808">
        <w:rPr>
          <w:rFonts w:cs="Baskerville"/>
          <w:szCs w:val="22"/>
        </w:rPr>
        <w:t>, for instance,</w:t>
      </w:r>
      <w:r w:rsidR="007635B6" w:rsidRPr="00B92808">
        <w:rPr>
          <w:rFonts w:cs="Baskerville"/>
          <w:szCs w:val="22"/>
        </w:rPr>
        <w:t xml:space="preserve"> infer anything from the thought that something is red if you couldn’t </w:t>
      </w:r>
      <w:r w:rsidR="001C1B14" w:rsidRPr="00B92808">
        <w:rPr>
          <w:rFonts w:cs="Baskerville"/>
          <w:szCs w:val="22"/>
        </w:rPr>
        <w:t>readily</w:t>
      </w:r>
      <w:r w:rsidR="001C3B16" w:rsidRPr="00B92808">
        <w:rPr>
          <w:rFonts w:cs="Baskerville"/>
          <w:szCs w:val="22"/>
        </w:rPr>
        <w:t xml:space="preserve"> entertain </w:t>
      </w:r>
      <w:r w:rsidR="007635B6" w:rsidRPr="00B92808">
        <w:rPr>
          <w:rFonts w:cs="Baskerville"/>
          <w:szCs w:val="22"/>
        </w:rPr>
        <w:t>thought</w:t>
      </w:r>
      <w:r w:rsidR="001C3B16" w:rsidRPr="00B92808">
        <w:rPr>
          <w:rFonts w:cs="Baskerville"/>
          <w:szCs w:val="22"/>
        </w:rPr>
        <w:t xml:space="preserve">s </w:t>
      </w:r>
      <w:r w:rsidR="00EC6D56" w:rsidRPr="00B92808">
        <w:rPr>
          <w:rFonts w:cs="Baskerville"/>
          <w:szCs w:val="22"/>
        </w:rPr>
        <w:t xml:space="preserve">involving </w:t>
      </w:r>
      <w:r w:rsidR="00EC6D56" w:rsidRPr="00B92808">
        <w:rPr>
          <w:rFonts w:cs="Baskerville"/>
          <w:smallCaps/>
          <w:szCs w:val="22"/>
        </w:rPr>
        <w:t>red</w:t>
      </w:r>
      <w:r w:rsidR="007635B6" w:rsidRPr="00B92808">
        <w:rPr>
          <w:rFonts w:cs="Baskerville"/>
          <w:szCs w:val="22"/>
        </w:rPr>
        <w:t xml:space="preserve"> in the first place.</w:t>
      </w:r>
      <w:r w:rsidR="00920A43">
        <w:rPr>
          <w:rFonts w:cs="Baskerville"/>
          <w:szCs w:val="22"/>
        </w:rPr>
        <w:t xml:space="preserve"> </w:t>
      </w:r>
      <w:r w:rsidR="00AD2EBA" w:rsidRPr="00B92808">
        <w:rPr>
          <w:rFonts w:cs="Baskerville"/>
          <w:szCs w:val="22"/>
        </w:rPr>
        <w:t>The immediate ability</w:t>
      </w:r>
      <w:r w:rsidR="00AB3BC0" w:rsidRPr="00B92808">
        <w:rPr>
          <w:rFonts w:cs="Baskerville"/>
          <w:szCs w:val="22"/>
        </w:rPr>
        <w:t xml:space="preserve"> to deploy a concept is just this power </w:t>
      </w:r>
      <w:r w:rsidR="00AD2EBA" w:rsidRPr="00B92808">
        <w:rPr>
          <w:rFonts w:cs="Baskerville"/>
          <w:szCs w:val="22"/>
        </w:rPr>
        <w:t xml:space="preserve">to readily use </w:t>
      </w:r>
      <w:r w:rsidR="00143D5F" w:rsidRPr="00B92808">
        <w:rPr>
          <w:rFonts w:cs="Baskerville"/>
          <w:szCs w:val="22"/>
        </w:rPr>
        <w:t>the</w:t>
      </w:r>
      <w:r w:rsidR="00AD2EBA" w:rsidRPr="00B92808">
        <w:rPr>
          <w:rFonts w:cs="Baskerville"/>
          <w:szCs w:val="22"/>
        </w:rPr>
        <w:t xml:space="preserve"> concept in thought.</w:t>
      </w:r>
    </w:p>
    <w:p w14:paraId="66D41B77" w14:textId="1042A201" w:rsidR="00226E4A" w:rsidRDefault="00226E4A" w:rsidP="009C6434">
      <w:pPr>
        <w:spacing w:line="360" w:lineRule="auto"/>
        <w:ind w:firstLine="720"/>
        <w:jc w:val="both"/>
        <w:rPr>
          <w:rFonts w:cs="Baskerville"/>
          <w:szCs w:val="22"/>
        </w:rPr>
      </w:pPr>
      <w:r>
        <w:rPr>
          <w:rFonts w:cs="Baskerville"/>
          <w:szCs w:val="22"/>
        </w:rPr>
        <w:t>The distinction between a cognitive ca</w:t>
      </w:r>
      <w:r w:rsidR="00AA138A">
        <w:rPr>
          <w:rFonts w:cs="Baskerville"/>
          <w:szCs w:val="22"/>
        </w:rPr>
        <w:t>pacity and an immediate ability is foreshadowed in Aristotle’s distinction between a first potentiality and second potentiality</w:t>
      </w:r>
      <w:r w:rsidR="009832C3">
        <w:rPr>
          <w:rFonts w:cs="Baskerville"/>
          <w:szCs w:val="22"/>
        </w:rPr>
        <w:t xml:space="preserve"> in </w:t>
      </w:r>
      <w:r w:rsidR="009832C3">
        <w:rPr>
          <w:rFonts w:cs="Baskerville"/>
          <w:i/>
          <w:szCs w:val="22"/>
        </w:rPr>
        <w:t>De Anima</w:t>
      </w:r>
      <w:r w:rsidR="00B2135C">
        <w:rPr>
          <w:rFonts w:cs="Baskerville"/>
          <w:i/>
          <w:szCs w:val="22"/>
        </w:rPr>
        <w:t xml:space="preserve"> </w:t>
      </w:r>
      <w:r w:rsidR="00B2135C">
        <w:rPr>
          <w:rFonts w:cs="Baskerville"/>
          <w:szCs w:val="22"/>
        </w:rPr>
        <w:t>(Book II, §5)</w:t>
      </w:r>
      <w:r w:rsidR="00311A3F">
        <w:rPr>
          <w:rFonts w:cs="Baskerville"/>
          <w:szCs w:val="22"/>
        </w:rPr>
        <w:t>.</w:t>
      </w:r>
      <w:r w:rsidR="00C14427">
        <w:rPr>
          <w:rFonts w:cs="Baskerville"/>
          <w:szCs w:val="22"/>
        </w:rPr>
        <w:t xml:space="preserve"> There he writes:</w:t>
      </w:r>
    </w:p>
    <w:p w14:paraId="0C904DBB" w14:textId="1F8DB2FC" w:rsidR="00C14427" w:rsidRPr="00C14427" w:rsidRDefault="00C14427" w:rsidP="00C14427">
      <w:pPr>
        <w:ind w:left="720"/>
        <w:jc w:val="both"/>
        <w:rPr>
          <w:rFonts w:cs="Baskerville"/>
          <w:szCs w:val="22"/>
        </w:rPr>
      </w:pPr>
      <w:r w:rsidRPr="00C14427">
        <w:rPr>
          <w:rFonts w:cs="Baskerville"/>
          <w:szCs w:val="22"/>
        </w:rPr>
        <w:t xml:space="preserve">We can speak of something as a knower either as when we say that man is a knower, meaning that man falls within the class of beings that know or have knowledge, or as when we are speaking of a man who possesses a knowledge of </w:t>
      </w:r>
      <w:r w:rsidRPr="00C14427">
        <w:rPr>
          <w:rFonts w:cs="Baskerville"/>
          <w:szCs w:val="22"/>
        </w:rPr>
        <w:lastRenderedPageBreak/>
        <w:t>grammar; each of these has a potentiality, but not in the same way: the one because his kind or matter is such and such, the other because he can reflect when he wants to, if nothing external prevents him.</w:t>
      </w:r>
      <w:r>
        <w:rPr>
          <w:rFonts w:cs="Baskerville"/>
          <w:szCs w:val="22"/>
        </w:rPr>
        <w:t xml:space="preserve"> (Aristotle 1991, 417a22-417b1)</w:t>
      </w:r>
    </w:p>
    <w:p w14:paraId="4C85991D" w14:textId="751C21B8" w:rsidR="00C14427" w:rsidRDefault="00C14427" w:rsidP="00C14427">
      <w:pPr>
        <w:ind w:left="720"/>
        <w:jc w:val="both"/>
        <w:rPr>
          <w:rFonts w:cs="Baskerville"/>
          <w:szCs w:val="22"/>
        </w:rPr>
      </w:pPr>
    </w:p>
    <w:p w14:paraId="55C1B0D3" w14:textId="5E832260" w:rsidR="003C6CFB" w:rsidRPr="00B92808" w:rsidRDefault="00A175E1" w:rsidP="00CA76C1">
      <w:pPr>
        <w:spacing w:line="360" w:lineRule="auto"/>
        <w:jc w:val="both"/>
        <w:rPr>
          <w:rFonts w:cs="Baskerville"/>
          <w:szCs w:val="22"/>
        </w:rPr>
      </w:pPr>
      <w:r>
        <w:rPr>
          <w:rFonts w:cs="Baskerville"/>
          <w:szCs w:val="22"/>
        </w:rPr>
        <w:t xml:space="preserve">Applying this to the discussion at hand, one has the potentiality to deploy concepts in the first sense simply because one’s kind or matter (cognitive machinery) is such that one falls into the class of </w:t>
      </w:r>
      <w:r w:rsidR="00793529">
        <w:rPr>
          <w:rFonts w:cs="Baskerville"/>
          <w:szCs w:val="22"/>
        </w:rPr>
        <w:t xml:space="preserve">conceptual </w:t>
      </w:r>
      <w:r>
        <w:rPr>
          <w:rFonts w:cs="Baskerville"/>
          <w:szCs w:val="22"/>
        </w:rPr>
        <w:t xml:space="preserve">beings. Learning a concept marks the transition from this initial state into a state where one has the potential to deploy a concept in the second sense. </w:t>
      </w:r>
      <w:r w:rsidR="00A03D76">
        <w:rPr>
          <w:rFonts w:cs="Baskerville"/>
          <w:szCs w:val="22"/>
        </w:rPr>
        <w:t xml:space="preserve">This is the potential to deploy the concept </w:t>
      </w:r>
      <w:r w:rsidR="00C05351">
        <w:rPr>
          <w:rFonts w:cs="Baskerville"/>
          <w:szCs w:val="22"/>
        </w:rPr>
        <w:t>“</w:t>
      </w:r>
      <w:r w:rsidR="00A03D76">
        <w:rPr>
          <w:rFonts w:cs="Baskerville"/>
          <w:szCs w:val="22"/>
        </w:rPr>
        <w:t>when he wants to, if nothing external prevents him.</w:t>
      </w:r>
      <w:r w:rsidR="00C05351">
        <w:rPr>
          <w:rFonts w:cs="Baskerville"/>
          <w:szCs w:val="22"/>
        </w:rPr>
        <w:t xml:space="preserve">” </w:t>
      </w:r>
      <w:r w:rsidR="00725580">
        <w:rPr>
          <w:rFonts w:cs="Baskerville"/>
          <w:szCs w:val="22"/>
        </w:rPr>
        <w:t xml:space="preserve">When one </w:t>
      </w:r>
      <w:r w:rsidR="007107FF">
        <w:rPr>
          <w:rFonts w:cs="Baskerville"/>
          <w:szCs w:val="22"/>
        </w:rPr>
        <w:t>actualizes</w:t>
      </w:r>
      <w:r w:rsidR="00725580">
        <w:rPr>
          <w:rFonts w:cs="Baskerville"/>
          <w:szCs w:val="22"/>
        </w:rPr>
        <w:t xml:space="preserve"> this second potentiality, deploying the concept in thought, this marks a transition from the “inactive possession” of the concept to its “active exercise” (417b1). </w:t>
      </w:r>
      <w:r w:rsidR="00AA138A">
        <w:rPr>
          <w:rFonts w:cs="Baskerville"/>
          <w:szCs w:val="22"/>
        </w:rPr>
        <w:t xml:space="preserve">My distinction between a </w:t>
      </w:r>
      <w:r w:rsidR="000F3CFC">
        <w:rPr>
          <w:rFonts w:cs="Baskerville"/>
          <w:szCs w:val="22"/>
        </w:rPr>
        <w:t xml:space="preserve">cognitive </w:t>
      </w:r>
      <w:r w:rsidR="00AA138A">
        <w:rPr>
          <w:rFonts w:cs="Baskerville"/>
          <w:szCs w:val="22"/>
        </w:rPr>
        <w:t xml:space="preserve">capacity and an </w:t>
      </w:r>
      <w:r w:rsidR="000F3CFC">
        <w:rPr>
          <w:rFonts w:cs="Baskerville"/>
          <w:szCs w:val="22"/>
        </w:rPr>
        <w:t xml:space="preserve">immediate </w:t>
      </w:r>
      <w:r w:rsidR="00AA138A">
        <w:rPr>
          <w:rFonts w:cs="Baskerville"/>
          <w:szCs w:val="22"/>
        </w:rPr>
        <w:t xml:space="preserve">ability might be thought of as a </w:t>
      </w:r>
      <w:r w:rsidR="00725580">
        <w:rPr>
          <w:rFonts w:cs="Baskerville"/>
          <w:szCs w:val="22"/>
        </w:rPr>
        <w:t xml:space="preserve">more </w:t>
      </w:r>
      <w:r w:rsidR="00AA138A">
        <w:rPr>
          <w:rFonts w:cs="Baskerville"/>
          <w:szCs w:val="22"/>
        </w:rPr>
        <w:t>metaphysically-</w:t>
      </w:r>
      <w:r w:rsidR="00725580">
        <w:rPr>
          <w:rFonts w:cs="Baskerville"/>
          <w:szCs w:val="22"/>
        </w:rPr>
        <w:t>neutral</w:t>
      </w:r>
      <w:r w:rsidR="00AA138A">
        <w:rPr>
          <w:rFonts w:cs="Baskerville"/>
          <w:szCs w:val="22"/>
        </w:rPr>
        <w:t xml:space="preserve"> way of characterizing this same intuitive distinction.</w:t>
      </w:r>
      <w:r w:rsidR="002E3930">
        <w:rPr>
          <w:rStyle w:val="FootnoteReference"/>
          <w:rFonts w:cs="Baskerville"/>
          <w:szCs w:val="22"/>
        </w:rPr>
        <w:footnoteReference w:id="11"/>
      </w:r>
    </w:p>
    <w:p w14:paraId="475F458E" w14:textId="4F31CF74" w:rsidR="00D22356" w:rsidRPr="00B92808" w:rsidRDefault="007E7E7B" w:rsidP="009C6434">
      <w:pPr>
        <w:spacing w:line="360" w:lineRule="auto"/>
        <w:ind w:firstLine="720"/>
        <w:jc w:val="both"/>
        <w:rPr>
          <w:rFonts w:cs="Baskerville"/>
          <w:szCs w:val="22"/>
        </w:rPr>
      </w:pPr>
      <w:r w:rsidRPr="00B92808">
        <w:rPr>
          <w:rFonts w:cs="Baskerville"/>
          <w:szCs w:val="22"/>
        </w:rPr>
        <w:t>W</w:t>
      </w:r>
      <w:r w:rsidR="00CA76C1">
        <w:rPr>
          <w:rFonts w:cs="Baskerville"/>
          <w:szCs w:val="22"/>
        </w:rPr>
        <w:t>ith this distinction in hand, w</w:t>
      </w:r>
      <w:r w:rsidRPr="00B92808">
        <w:rPr>
          <w:rFonts w:cs="Baskerville"/>
          <w:szCs w:val="22"/>
        </w:rPr>
        <w:t xml:space="preserve">e are now in a position to </w:t>
      </w:r>
      <w:r w:rsidR="001267F0" w:rsidRPr="00B92808">
        <w:rPr>
          <w:rFonts w:cs="Baskerville"/>
          <w:szCs w:val="22"/>
        </w:rPr>
        <w:t>see the error in</w:t>
      </w:r>
      <w:r w:rsidRPr="00B92808">
        <w:rPr>
          <w:rFonts w:cs="Baskerville"/>
          <w:szCs w:val="22"/>
        </w:rPr>
        <w:t xml:space="preserve"> the prior power argument.</w:t>
      </w:r>
      <w:r w:rsidR="00920A43">
        <w:rPr>
          <w:rFonts w:cs="Baskerville"/>
          <w:szCs w:val="22"/>
        </w:rPr>
        <w:t xml:space="preserve"> </w:t>
      </w:r>
      <w:r w:rsidR="007B4546" w:rsidRPr="00B92808">
        <w:rPr>
          <w:rFonts w:cs="Baskerville"/>
          <w:szCs w:val="22"/>
        </w:rPr>
        <w:t>Since</w:t>
      </w:r>
      <w:r w:rsidR="005018F6" w:rsidRPr="00B92808">
        <w:rPr>
          <w:rFonts w:cs="Baskerville"/>
          <w:szCs w:val="22"/>
        </w:rPr>
        <w:t xml:space="preserve"> the essentiality of experience is about the immediate ability to deploy primitive concepts, let’s reformulate the argument in these terms.</w:t>
      </w:r>
    </w:p>
    <w:p w14:paraId="407ABF22" w14:textId="66D9CDE6" w:rsidR="00F924D5" w:rsidRPr="00B92808" w:rsidRDefault="00F924D5" w:rsidP="00920A43">
      <w:pPr>
        <w:spacing w:line="360" w:lineRule="auto"/>
        <w:ind w:firstLine="720"/>
        <w:jc w:val="both"/>
        <w:outlineLvl w:val="0"/>
        <w:rPr>
          <w:rFonts w:cs="Baskerville"/>
          <w:szCs w:val="22"/>
        </w:rPr>
      </w:pPr>
      <w:r w:rsidRPr="00B92808">
        <w:rPr>
          <w:rFonts w:cs="Baskerville"/>
          <w:szCs w:val="22"/>
        </w:rPr>
        <w:lastRenderedPageBreak/>
        <w:t xml:space="preserve">THE PRIOR </w:t>
      </w:r>
      <w:r w:rsidR="001A11FC" w:rsidRPr="00B92808">
        <w:rPr>
          <w:rFonts w:cs="Baskerville"/>
          <w:szCs w:val="22"/>
        </w:rPr>
        <w:t>ABILITY</w:t>
      </w:r>
      <w:r w:rsidRPr="00B92808">
        <w:rPr>
          <w:rFonts w:cs="Baskerville"/>
          <w:szCs w:val="22"/>
        </w:rPr>
        <w:t xml:space="preserve"> ARGUMENT</w:t>
      </w:r>
    </w:p>
    <w:p w14:paraId="5C5AD9CA" w14:textId="4ADC84C4" w:rsidR="00F924D5" w:rsidRPr="00B92808" w:rsidRDefault="00F924D5" w:rsidP="0048085F">
      <w:pPr>
        <w:spacing w:after="120"/>
        <w:ind w:left="2160" w:hanging="1440"/>
        <w:jc w:val="both"/>
        <w:rPr>
          <w:rFonts w:cs="Baskerville"/>
          <w:szCs w:val="22"/>
        </w:rPr>
      </w:pPr>
      <w:r w:rsidRPr="00B92808">
        <w:rPr>
          <w:rFonts w:cs="Baskerville"/>
          <w:i/>
          <w:szCs w:val="22"/>
        </w:rPr>
        <w:t>Premise 1</w:t>
      </w:r>
      <w:r w:rsidRPr="00B92808">
        <w:rPr>
          <w:rFonts w:cs="Baskerville"/>
          <w:i/>
          <w:szCs w:val="22"/>
        </w:rPr>
        <w:tab/>
      </w:r>
      <w:r w:rsidRPr="00B92808">
        <w:rPr>
          <w:rFonts w:cs="Baskerville"/>
          <w:szCs w:val="22"/>
        </w:rPr>
        <w:t xml:space="preserve">If both conceptualism and the essentiality of experience are true, then subject S gains the </w:t>
      </w:r>
      <w:r w:rsidR="001A11FC" w:rsidRPr="00B92808">
        <w:rPr>
          <w:rFonts w:cs="Baskerville"/>
          <w:szCs w:val="22"/>
        </w:rPr>
        <w:t>immediate ability</w:t>
      </w:r>
      <w:r w:rsidRPr="00B92808">
        <w:rPr>
          <w:rFonts w:cs="Baskerville"/>
          <w:szCs w:val="22"/>
        </w:rPr>
        <w:t xml:space="preserve"> to deploy primitive concept </w:t>
      </w:r>
      <w:r w:rsidRPr="00B92808">
        <w:rPr>
          <w:rFonts w:cs="Baskerville"/>
          <w:smallCaps/>
          <w:szCs w:val="22"/>
        </w:rPr>
        <w:t>c</w:t>
      </w:r>
      <w:r w:rsidRPr="00B92808">
        <w:rPr>
          <w:rFonts w:cs="Baskerville"/>
          <w:szCs w:val="22"/>
        </w:rPr>
        <w:t xml:space="preserve"> th</w:t>
      </w:r>
      <w:r w:rsidR="00AB13E2" w:rsidRPr="00B92808">
        <w:rPr>
          <w:rFonts w:cs="Baskerville"/>
          <w:szCs w:val="22"/>
        </w:rPr>
        <w:t>r</w:t>
      </w:r>
      <w:r w:rsidRPr="00B92808">
        <w:rPr>
          <w:rFonts w:cs="Baskerville"/>
          <w:szCs w:val="22"/>
        </w:rPr>
        <w:t xml:space="preserve">ough an experience involving the deployment of </w:t>
      </w:r>
      <w:r w:rsidRPr="00B92808">
        <w:rPr>
          <w:rFonts w:cs="Baskerville"/>
          <w:smallCaps/>
          <w:szCs w:val="22"/>
        </w:rPr>
        <w:t>c</w:t>
      </w:r>
      <w:r w:rsidRPr="00B92808">
        <w:rPr>
          <w:rFonts w:cs="Baskerville"/>
          <w:szCs w:val="22"/>
        </w:rPr>
        <w:t>.</w:t>
      </w:r>
    </w:p>
    <w:p w14:paraId="5DA397B6" w14:textId="08DE204F" w:rsidR="00F924D5" w:rsidRPr="00B92808" w:rsidRDefault="00F924D5" w:rsidP="0048085F">
      <w:pPr>
        <w:spacing w:after="120"/>
        <w:ind w:left="2160" w:hanging="1440"/>
        <w:jc w:val="both"/>
        <w:rPr>
          <w:rFonts w:cs="Baskerville"/>
          <w:szCs w:val="22"/>
        </w:rPr>
      </w:pPr>
      <w:r w:rsidRPr="00B92808">
        <w:rPr>
          <w:rFonts w:cs="Baskerville"/>
          <w:i/>
          <w:szCs w:val="22"/>
        </w:rPr>
        <w:t>Premise 2</w:t>
      </w:r>
      <w:r w:rsidRPr="00B92808">
        <w:rPr>
          <w:rFonts w:cs="Baskerville"/>
          <w:i/>
          <w:szCs w:val="22"/>
        </w:rPr>
        <w:tab/>
      </w:r>
      <w:r w:rsidRPr="00B92808">
        <w:rPr>
          <w:rFonts w:cs="Baskerville"/>
          <w:szCs w:val="22"/>
        </w:rPr>
        <w:t xml:space="preserve">If S has an experience involving </w:t>
      </w:r>
      <w:r w:rsidRPr="00B92808">
        <w:rPr>
          <w:rFonts w:cs="Baskerville"/>
          <w:smallCaps/>
          <w:szCs w:val="22"/>
        </w:rPr>
        <w:t>c</w:t>
      </w:r>
      <w:r w:rsidRPr="00B92808">
        <w:rPr>
          <w:rFonts w:cs="Baskerville"/>
          <w:szCs w:val="22"/>
        </w:rPr>
        <w:t xml:space="preserve">, then S has the </w:t>
      </w:r>
      <w:r w:rsidR="001A11FC" w:rsidRPr="00B92808">
        <w:rPr>
          <w:rFonts w:cs="Baskerville"/>
          <w:szCs w:val="22"/>
        </w:rPr>
        <w:t>immediate ability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prior to that experience.</w:t>
      </w:r>
    </w:p>
    <w:p w14:paraId="66D7864C" w14:textId="4C8A26A7" w:rsidR="00F924D5" w:rsidRPr="00B92808" w:rsidRDefault="00F924D5" w:rsidP="0048085F">
      <w:pPr>
        <w:spacing w:after="120"/>
        <w:ind w:left="2160" w:hanging="1440"/>
        <w:jc w:val="both"/>
        <w:rPr>
          <w:rFonts w:cs="Baskerville"/>
          <w:szCs w:val="22"/>
        </w:rPr>
      </w:pPr>
      <w:r w:rsidRPr="00B92808">
        <w:rPr>
          <w:rFonts w:cs="Baskerville"/>
          <w:i/>
          <w:szCs w:val="22"/>
        </w:rPr>
        <w:t>Premise 3</w:t>
      </w:r>
      <w:r w:rsidRPr="00B92808">
        <w:rPr>
          <w:rFonts w:cs="Baskerville"/>
          <w:i/>
          <w:szCs w:val="22"/>
        </w:rPr>
        <w:tab/>
      </w:r>
      <w:r w:rsidRPr="00B92808">
        <w:rPr>
          <w:rFonts w:cs="Baskerville"/>
          <w:szCs w:val="22"/>
        </w:rPr>
        <w:t xml:space="preserve">If S has the </w:t>
      </w:r>
      <w:r w:rsidR="001A11FC" w:rsidRPr="00B92808">
        <w:rPr>
          <w:rFonts w:cs="Baskerville"/>
          <w:szCs w:val="22"/>
        </w:rPr>
        <w:t>immediate ability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prior to an experience involving </w:t>
      </w:r>
      <w:r w:rsidRPr="00B92808">
        <w:rPr>
          <w:rFonts w:cs="Baskerville"/>
          <w:smallCaps/>
          <w:szCs w:val="22"/>
        </w:rPr>
        <w:t>c</w:t>
      </w:r>
      <w:r w:rsidRPr="00B92808">
        <w:rPr>
          <w:rFonts w:cs="Baskerville"/>
          <w:szCs w:val="22"/>
        </w:rPr>
        <w:t xml:space="preserve">, then S cannot gain the </w:t>
      </w:r>
      <w:r w:rsidR="001A11FC" w:rsidRPr="00B92808">
        <w:rPr>
          <w:rFonts w:cs="Baskerville"/>
          <w:szCs w:val="22"/>
        </w:rPr>
        <w:t>immediate ability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through that experience.</w:t>
      </w:r>
    </w:p>
    <w:p w14:paraId="65E66C81" w14:textId="6AF9B818" w:rsidR="00F924D5" w:rsidRPr="00B92808" w:rsidRDefault="00F924D5" w:rsidP="0048085F">
      <w:pPr>
        <w:spacing w:after="120"/>
        <w:ind w:left="2160" w:hanging="1800"/>
        <w:jc w:val="both"/>
        <w:rPr>
          <w:rFonts w:cs="Baskerville"/>
          <w:szCs w:val="22"/>
        </w:rPr>
      </w:pPr>
      <w:r w:rsidRPr="00B92808">
        <w:rPr>
          <w:rFonts w:cs="Baskerville"/>
          <w:i/>
          <w:szCs w:val="22"/>
        </w:rPr>
        <w:t>Conclusion 1</w:t>
      </w:r>
      <w:r w:rsidRPr="00B92808">
        <w:rPr>
          <w:rFonts w:cs="Baskerville"/>
          <w:i/>
          <w:szCs w:val="22"/>
        </w:rPr>
        <w:tab/>
      </w:r>
      <w:r w:rsidRPr="00B92808">
        <w:rPr>
          <w:rFonts w:cs="Baskerville"/>
          <w:szCs w:val="22"/>
        </w:rPr>
        <w:t xml:space="preserve">Thus, S cannot gain the </w:t>
      </w:r>
      <w:r w:rsidR="001A11FC" w:rsidRPr="00B92808">
        <w:rPr>
          <w:rFonts w:cs="Baskerville"/>
          <w:szCs w:val="22"/>
        </w:rPr>
        <w:t>immediate ability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through an experience involving the deployment of </w:t>
      </w:r>
      <w:r w:rsidRPr="00B92808">
        <w:rPr>
          <w:rFonts w:cs="Baskerville"/>
          <w:smallCaps/>
          <w:szCs w:val="22"/>
        </w:rPr>
        <w:t>c</w:t>
      </w:r>
      <w:r w:rsidRPr="00B92808">
        <w:rPr>
          <w:rFonts w:cs="Baskerville"/>
          <w:szCs w:val="22"/>
        </w:rPr>
        <w:t>.</w:t>
      </w:r>
    </w:p>
    <w:p w14:paraId="68004D10" w14:textId="014188B5" w:rsidR="00E36214" w:rsidRPr="00B92808" w:rsidRDefault="00F924D5" w:rsidP="0048085F">
      <w:pPr>
        <w:spacing w:after="240"/>
        <w:ind w:left="2160" w:hanging="1800"/>
        <w:jc w:val="both"/>
        <w:rPr>
          <w:rFonts w:cs="Baskerville"/>
          <w:szCs w:val="22"/>
        </w:rPr>
      </w:pPr>
      <w:r w:rsidRPr="00B92808">
        <w:rPr>
          <w:rFonts w:cs="Baskerville"/>
          <w:i/>
          <w:szCs w:val="22"/>
        </w:rPr>
        <w:t>Conclusion 2</w:t>
      </w:r>
      <w:r w:rsidRPr="00B92808">
        <w:rPr>
          <w:rFonts w:cs="Baskerville"/>
          <w:i/>
          <w:szCs w:val="22"/>
        </w:rPr>
        <w:tab/>
      </w:r>
      <w:r w:rsidRPr="00B92808">
        <w:rPr>
          <w:rFonts w:cs="Baskerville"/>
          <w:szCs w:val="22"/>
        </w:rPr>
        <w:t>Therefore, it’s not the case that conceptualism and the essentiality of experience are true.</w:t>
      </w:r>
    </w:p>
    <w:p w14:paraId="4E71B555" w14:textId="7C164AF6" w:rsidR="004075DA" w:rsidRPr="00B92808" w:rsidRDefault="002E203B" w:rsidP="009C6434">
      <w:pPr>
        <w:spacing w:line="360" w:lineRule="auto"/>
        <w:jc w:val="both"/>
        <w:rPr>
          <w:rFonts w:cs="Baskerville"/>
          <w:szCs w:val="22"/>
        </w:rPr>
      </w:pPr>
      <w:r w:rsidRPr="00B92808">
        <w:rPr>
          <w:rFonts w:cs="Baskerville"/>
          <w:szCs w:val="22"/>
        </w:rPr>
        <w:t>Premise 1 is an implication of conceptualism and the essentiality of experience.</w:t>
      </w:r>
      <w:r w:rsidR="00920A43">
        <w:rPr>
          <w:rFonts w:cs="Baskerville"/>
          <w:szCs w:val="22"/>
        </w:rPr>
        <w:t xml:space="preserve"> </w:t>
      </w:r>
      <w:r w:rsidRPr="00B92808">
        <w:rPr>
          <w:rFonts w:cs="Baskerville"/>
          <w:szCs w:val="22"/>
        </w:rPr>
        <w:t>Premise 3 is a truism.</w:t>
      </w:r>
      <w:r w:rsidR="00920A43">
        <w:rPr>
          <w:rFonts w:cs="Baskerville"/>
          <w:szCs w:val="22"/>
        </w:rPr>
        <w:t xml:space="preserve"> </w:t>
      </w:r>
      <w:r w:rsidRPr="00B92808">
        <w:rPr>
          <w:rFonts w:cs="Baskerville"/>
          <w:szCs w:val="22"/>
        </w:rPr>
        <w:t>Premise 2, however, is false.</w:t>
      </w:r>
      <w:r w:rsidR="00920A43">
        <w:rPr>
          <w:rFonts w:cs="Baskerville"/>
          <w:szCs w:val="22"/>
        </w:rPr>
        <w:t xml:space="preserve"> </w:t>
      </w:r>
      <w:r w:rsidR="001D09A9" w:rsidRPr="00B92808">
        <w:rPr>
          <w:rFonts w:cs="Baskerville"/>
          <w:szCs w:val="22"/>
        </w:rPr>
        <w:t xml:space="preserve">Conceptualism doesn’t require the immediate ability to deploy </w:t>
      </w:r>
      <w:r w:rsidR="001D09A9" w:rsidRPr="00B92808">
        <w:rPr>
          <w:rFonts w:cs="Baskerville"/>
          <w:smallCaps/>
          <w:szCs w:val="22"/>
        </w:rPr>
        <w:t>c</w:t>
      </w:r>
      <w:r w:rsidR="001D09A9" w:rsidRPr="00B92808">
        <w:rPr>
          <w:rFonts w:cs="Baskerville"/>
          <w:szCs w:val="22"/>
        </w:rPr>
        <w:t xml:space="preserve"> prior to having an experience involving </w:t>
      </w:r>
      <w:r w:rsidR="001D09A9" w:rsidRPr="00B92808">
        <w:rPr>
          <w:rFonts w:cs="Baskerville"/>
          <w:smallCaps/>
          <w:szCs w:val="22"/>
        </w:rPr>
        <w:t>c</w:t>
      </w:r>
      <w:r w:rsidR="001D09A9" w:rsidRPr="00B92808">
        <w:rPr>
          <w:rFonts w:cs="Baskerville"/>
          <w:szCs w:val="22"/>
        </w:rPr>
        <w:t>.</w:t>
      </w:r>
      <w:r w:rsidR="00920A43">
        <w:rPr>
          <w:rFonts w:cs="Baskerville"/>
          <w:szCs w:val="22"/>
        </w:rPr>
        <w:t xml:space="preserve"> </w:t>
      </w:r>
      <w:r w:rsidR="001D09A9" w:rsidRPr="00B92808">
        <w:rPr>
          <w:rFonts w:cs="Baskerville"/>
          <w:szCs w:val="22"/>
        </w:rPr>
        <w:t xml:space="preserve">It only requires the </w:t>
      </w:r>
      <w:r w:rsidR="001D09A9" w:rsidRPr="00B92808">
        <w:rPr>
          <w:rFonts w:cs="Baskerville"/>
          <w:i/>
          <w:szCs w:val="22"/>
        </w:rPr>
        <w:t xml:space="preserve">capacity </w:t>
      </w:r>
      <w:r w:rsidR="001D09A9" w:rsidRPr="00B92808">
        <w:rPr>
          <w:rFonts w:cs="Baskerville"/>
          <w:szCs w:val="22"/>
        </w:rPr>
        <w:t>to deploy this concept.</w:t>
      </w:r>
    </w:p>
    <w:p w14:paraId="34E3AE0A" w14:textId="5C05671F" w:rsidR="001B60ED" w:rsidRPr="00B92808" w:rsidRDefault="009E1257" w:rsidP="009C6434">
      <w:pPr>
        <w:spacing w:line="360" w:lineRule="auto"/>
        <w:jc w:val="both"/>
        <w:rPr>
          <w:rFonts w:cs="Baskerville"/>
          <w:szCs w:val="22"/>
        </w:rPr>
      </w:pPr>
      <w:r w:rsidRPr="00B92808">
        <w:rPr>
          <w:rFonts w:cs="Baskerville"/>
          <w:szCs w:val="22"/>
        </w:rPr>
        <w:tab/>
      </w:r>
      <w:r w:rsidR="00877DF0" w:rsidRPr="00B92808">
        <w:rPr>
          <w:rFonts w:cs="Baskerville"/>
          <w:szCs w:val="22"/>
        </w:rPr>
        <w:t>I can prove this by describing a</w:t>
      </w:r>
      <w:r w:rsidR="00AE724A" w:rsidRPr="00B92808">
        <w:rPr>
          <w:rFonts w:cs="Baskerville"/>
          <w:szCs w:val="22"/>
        </w:rPr>
        <w:t xml:space="preserve"> possible</w:t>
      </w:r>
      <w:r w:rsidR="00877DF0" w:rsidRPr="00B92808">
        <w:rPr>
          <w:rFonts w:cs="Baskerville"/>
          <w:szCs w:val="22"/>
        </w:rPr>
        <w:t xml:space="preserve"> </w:t>
      </w:r>
      <w:r w:rsidR="00AE724A" w:rsidRPr="00B92808">
        <w:rPr>
          <w:rFonts w:cs="Baskerville"/>
          <w:szCs w:val="22"/>
        </w:rPr>
        <w:t xml:space="preserve">scenario in which a subject deploys </w:t>
      </w:r>
      <w:r w:rsidR="00AE724A" w:rsidRPr="00B92808">
        <w:rPr>
          <w:rFonts w:cs="Baskerville"/>
          <w:smallCaps/>
          <w:szCs w:val="22"/>
        </w:rPr>
        <w:t>c</w:t>
      </w:r>
      <w:r w:rsidR="00AE724A" w:rsidRPr="00B92808">
        <w:rPr>
          <w:rFonts w:cs="Baskerville"/>
          <w:szCs w:val="22"/>
        </w:rPr>
        <w:t xml:space="preserve"> in an experience, yet lacks any </w:t>
      </w:r>
      <w:r w:rsidR="007D344D" w:rsidRPr="00B92808">
        <w:rPr>
          <w:rFonts w:cs="Baskerville"/>
          <w:szCs w:val="22"/>
        </w:rPr>
        <w:t>immediate</w:t>
      </w:r>
      <w:r w:rsidR="00AE724A" w:rsidRPr="00B92808">
        <w:rPr>
          <w:rFonts w:cs="Baskerville"/>
          <w:szCs w:val="22"/>
        </w:rPr>
        <w:t xml:space="preserve"> ability to deploy </w:t>
      </w:r>
      <w:r w:rsidR="00AE724A" w:rsidRPr="00B92808">
        <w:rPr>
          <w:rFonts w:cs="Baskerville"/>
          <w:smallCaps/>
          <w:szCs w:val="22"/>
        </w:rPr>
        <w:t>c</w:t>
      </w:r>
      <w:r w:rsidR="00790525" w:rsidRPr="00B92808">
        <w:rPr>
          <w:rFonts w:cs="Baskerville"/>
          <w:szCs w:val="22"/>
        </w:rPr>
        <w:t xml:space="preserve"> prior to that experience.</w:t>
      </w:r>
      <w:r w:rsidR="00920A43">
        <w:rPr>
          <w:rFonts w:cs="Baskerville"/>
          <w:szCs w:val="22"/>
        </w:rPr>
        <w:t xml:space="preserve"> </w:t>
      </w:r>
      <w:r w:rsidR="008509A8" w:rsidRPr="00B92808">
        <w:rPr>
          <w:rFonts w:cs="Baskerville"/>
          <w:szCs w:val="22"/>
        </w:rPr>
        <w:t>To describe such a scenario, I need to introduce the notion of what I call a “purely reflexive power”.</w:t>
      </w:r>
      <w:r w:rsidR="00920A43">
        <w:rPr>
          <w:rFonts w:cs="Baskerville"/>
          <w:szCs w:val="22"/>
        </w:rPr>
        <w:t xml:space="preserve"> </w:t>
      </w:r>
      <w:r w:rsidR="009E7261" w:rsidRPr="00B92808">
        <w:rPr>
          <w:rFonts w:cs="Baskerville"/>
          <w:szCs w:val="22"/>
        </w:rPr>
        <w:t>Innate reflexes are paradigm</w:t>
      </w:r>
      <w:r w:rsidR="000E0DCA" w:rsidRPr="00B92808">
        <w:rPr>
          <w:rFonts w:cs="Baskerville"/>
          <w:szCs w:val="22"/>
        </w:rPr>
        <w:t xml:space="preserve"> examples.</w:t>
      </w:r>
      <w:r w:rsidR="00920A43">
        <w:rPr>
          <w:rFonts w:cs="Baskerville"/>
          <w:szCs w:val="22"/>
        </w:rPr>
        <w:t xml:space="preserve"> </w:t>
      </w:r>
      <w:r w:rsidR="000E0DCA" w:rsidRPr="00B92808">
        <w:rPr>
          <w:rFonts w:cs="Baskerville"/>
          <w:szCs w:val="22"/>
        </w:rPr>
        <w:t>Consider the patellar reflex.</w:t>
      </w:r>
      <w:r w:rsidR="00920A43">
        <w:rPr>
          <w:rFonts w:cs="Baskerville"/>
          <w:szCs w:val="22"/>
        </w:rPr>
        <w:t xml:space="preserve"> </w:t>
      </w:r>
      <w:r w:rsidR="000E0DCA" w:rsidRPr="00B92808">
        <w:rPr>
          <w:rFonts w:cs="Baskerville"/>
          <w:szCs w:val="22"/>
        </w:rPr>
        <w:t>By striking the knee in a familiar manner, the leg moves.</w:t>
      </w:r>
      <w:r w:rsidR="00920A43">
        <w:rPr>
          <w:rFonts w:cs="Baskerville"/>
          <w:szCs w:val="22"/>
        </w:rPr>
        <w:t xml:space="preserve"> </w:t>
      </w:r>
      <w:r w:rsidR="000E0DCA" w:rsidRPr="00B92808">
        <w:rPr>
          <w:rFonts w:cs="Baskerville"/>
          <w:szCs w:val="22"/>
        </w:rPr>
        <w:t>However, paraplegics can and often do retain this reflexive power</w:t>
      </w:r>
      <w:r w:rsidR="009D1188" w:rsidRPr="00B92808">
        <w:rPr>
          <w:rFonts w:cs="Baskerville"/>
          <w:szCs w:val="22"/>
        </w:rPr>
        <w:t xml:space="preserve"> to move their leg</w:t>
      </w:r>
      <w:r w:rsidR="00A52C45" w:rsidRPr="00B92808">
        <w:rPr>
          <w:rFonts w:cs="Baskerville"/>
          <w:szCs w:val="22"/>
        </w:rPr>
        <w:t xml:space="preserve">, </w:t>
      </w:r>
      <w:r w:rsidR="009D1188" w:rsidRPr="00B92808">
        <w:rPr>
          <w:rFonts w:cs="Baskerville"/>
          <w:szCs w:val="22"/>
        </w:rPr>
        <w:t>despite having</w:t>
      </w:r>
      <w:r w:rsidR="000E0DCA" w:rsidRPr="00B92808">
        <w:rPr>
          <w:rFonts w:cs="Baskerville"/>
          <w:szCs w:val="22"/>
        </w:rPr>
        <w:t xml:space="preserve"> lost</w:t>
      </w:r>
      <w:r w:rsidR="009D1188" w:rsidRPr="00B92808">
        <w:rPr>
          <w:rFonts w:cs="Baskerville"/>
          <w:szCs w:val="22"/>
        </w:rPr>
        <w:t xml:space="preserve"> the immediate ability to</w:t>
      </w:r>
      <w:r w:rsidR="00A52C45" w:rsidRPr="00B92808">
        <w:rPr>
          <w:rFonts w:cs="Baskerville"/>
          <w:szCs w:val="22"/>
        </w:rPr>
        <w:t xml:space="preserve"> do so.</w:t>
      </w:r>
      <w:r w:rsidR="00920A43">
        <w:rPr>
          <w:rFonts w:cs="Baskerville"/>
          <w:szCs w:val="22"/>
        </w:rPr>
        <w:t xml:space="preserve"> </w:t>
      </w:r>
      <w:r w:rsidR="009E7261" w:rsidRPr="00B92808">
        <w:rPr>
          <w:rFonts w:cs="Baskerville"/>
          <w:szCs w:val="22"/>
        </w:rPr>
        <w:t xml:space="preserve">Consider </w:t>
      </w:r>
      <w:r w:rsidR="00A52C45" w:rsidRPr="00B92808">
        <w:rPr>
          <w:rFonts w:cs="Baskerville"/>
          <w:szCs w:val="22"/>
        </w:rPr>
        <w:t xml:space="preserve">also </w:t>
      </w:r>
      <w:r w:rsidR="009E7261" w:rsidRPr="00B92808">
        <w:rPr>
          <w:rFonts w:cs="Baskerville"/>
          <w:szCs w:val="22"/>
        </w:rPr>
        <w:t>blinking.</w:t>
      </w:r>
      <w:r w:rsidR="00920A43">
        <w:rPr>
          <w:rFonts w:cs="Baskerville"/>
          <w:szCs w:val="22"/>
        </w:rPr>
        <w:t xml:space="preserve"> </w:t>
      </w:r>
      <w:r w:rsidR="009E7261" w:rsidRPr="00B92808">
        <w:rPr>
          <w:rFonts w:cs="Baskerville"/>
          <w:szCs w:val="22"/>
        </w:rPr>
        <w:t>When an object quickly approaches your eye, you close your eyelid. However, you don’t</w:t>
      </w:r>
      <w:r w:rsidR="00CE7306" w:rsidRPr="00B92808">
        <w:rPr>
          <w:rFonts w:cs="Baskerville"/>
          <w:szCs w:val="22"/>
        </w:rPr>
        <w:t xml:space="preserve"> have the immediate ability </w:t>
      </w:r>
      <w:r w:rsidR="009E7261" w:rsidRPr="00B92808">
        <w:rPr>
          <w:rFonts w:cs="Baskerville"/>
          <w:szCs w:val="22"/>
        </w:rPr>
        <w:t>to close your eyelid by virtue of possessing this purely reflexive power.</w:t>
      </w:r>
      <w:r w:rsidR="00920A43">
        <w:rPr>
          <w:rFonts w:cs="Baskerville"/>
          <w:szCs w:val="22"/>
        </w:rPr>
        <w:t xml:space="preserve"> </w:t>
      </w:r>
      <w:r w:rsidR="001B60ED" w:rsidRPr="00B92808">
        <w:rPr>
          <w:rFonts w:cs="Baskerville"/>
          <w:szCs w:val="22"/>
        </w:rPr>
        <w:t xml:space="preserve">For example, </w:t>
      </w:r>
      <w:r w:rsidR="009E7261" w:rsidRPr="00B92808">
        <w:rPr>
          <w:rFonts w:cs="Baskerville"/>
          <w:szCs w:val="22"/>
        </w:rPr>
        <w:t xml:space="preserve">a severely brain damaged patient </w:t>
      </w:r>
      <w:r w:rsidR="001B60ED" w:rsidRPr="00B92808">
        <w:rPr>
          <w:rFonts w:cs="Baskerville"/>
          <w:szCs w:val="22"/>
        </w:rPr>
        <w:t>might retain this purely reflexive power while lacking any immediate ability to blink.</w:t>
      </w:r>
      <w:r w:rsidR="00920A43">
        <w:rPr>
          <w:rFonts w:cs="Baskerville"/>
          <w:szCs w:val="22"/>
        </w:rPr>
        <w:t xml:space="preserve"> </w:t>
      </w:r>
      <w:r w:rsidR="001B60ED" w:rsidRPr="00B92808">
        <w:rPr>
          <w:rFonts w:cs="Baskerville"/>
          <w:szCs w:val="22"/>
        </w:rPr>
        <w:t xml:space="preserve">What these examples show is that possessing a purely reflexive power to </w:t>
      </w:r>
      <w:r w:rsidR="001B60ED" w:rsidRPr="00B92808">
        <w:rPr>
          <w:rFonts w:cs="Baskerville"/>
          <w:szCs w:val="22"/>
        </w:rPr>
        <w:sym w:font="Symbol" w:char="F066"/>
      </w:r>
      <w:r w:rsidR="001B60ED" w:rsidRPr="00B92808">
        <w:rPr>
          <w:rFonts w:cs="Baskerville"/>
          <w:szCs w:val="22"/>
        </w:rPr>
        <w:t xml:space="preserve"> does not entail having the immediate ability to </w:t>
      </w:r>
      <w:r w:rsidR="001B60ED" w:rsidRPr="00B92808">
        <w:rPr>
          <w:rFonts w:cs="Baskerville"/>
          <w:szCs w:val="22"/>
        </w:rPr>
        <w:sym w:font="Symbol" w:char="F066"/>
      </w:r>
      <w:r w:rsidR="001B60ED" w:rsidRPr="00B92808">
        <w:rPr>
          <w:rFonts w:cs="Baskerville"/>
          <w:szCs w:val="22"/>
        </w:rPr>
        <w:t>.</w:t>
      </w:r>
      <w:r w:rsidR="00920A43">
        <w:rPr>
          <w:rFonts w:cs="Baskerville"/>
          <w:szCs w:val="22"/>
        </w:rPr>
        <w:t xml:space="preserve"> </w:t>
      </w:r>
      <w:r w:rsidR="00876F75" w:rsidRPr="00B92808">
        <w:rPr>
          <w:rFonts w:cs="Baskerville"/>
          <w:szCs w:val="22"/>
        </w:rPr>
        <w:t xml:space="preserve">At most, it entails having the capacity to </w:t>
      </w:r>
      <w:r w:rsidR="00876F75" w:rsidRPr="00B92808">
        <w:rPr>
          <w:rFonts w:cs="Baskerville"/>
          <w:szCs w:val="22"/>
        </w:rPr>
        <w:sym w:font="Symbol" w:char="F066"/>
      </w:r>
      <w:r w:rsidR="00876F75" w:rsidRPr="00B92808">
        <w:rPr>
          <w:rFonts w:cs="Baskerville"/>
          <w:szCs w:val="22"/>
        </w:rPr>
        <w:t xml:space="preserve">. </w:t>
      </w:r>
    </w:p>
    <w:p w14:paraId="6BDF9301" w14:textId="7BDCBA3C" w:rsidR="009E7261" w:rsidRPr="00B92808" w:rsidRDefault="00D5761F" w:rsidP="009C6434">
      <w:pPr>
        <w:spacing w:line="360" w:lineRule="auto"/>
        <w:jc w:val="both"/>
        <w:rPr>
          <w:rFonts w:cs="Baskerville"/>
          <w:szCs w:val="22"/>
        </w:rPr>
      </w:pPr>
      <w:r w:rsidRPr="00B92808">
        <w:rPr>
          <w:rFonts w:cs="Baskerville"/>
          <w:szCs w:val="22"/>
        </w:rPr>
        <w:tab/>
      </w:r>
      <w:r w:rsidR="009216D7" w:rsidRPr="00B92808">
        <w:rPr>
          <w:rFonts w:cs="Baskerville"/>
          <w:szCs w:val="22"/>
        </w:rPr>
        <w:t>Now we can look for</w:t>
      </w:r>
      <w:r w:rsidR="009B2A4D" w:rsidRPr="00B92808">
        <w:rPr>
          <w:rFonts w:cs="Baskerville"/>
          <w:szCs w:val="22"/>
        </w:rPr>
        <w:t xml:space="preserve"> a </w:t>
      </w:r>
      <w:r w:rsidR="005D41E4" w:rsidRPr="00B92808">
        <w:rPr>
          <w:rFonts w:cs="Baskerville"/>
          <w:szCs w:val="22"/>
        </w:rPr>
        <w:t>conceptualist-friendly account</w:t>
      </w:r>
      <w:r w:rsidR="009B2A4D" w:rsidRPr="00B92808">
        <w:rPr>
          <w:rFonts w:cs="Baskerville"/>
          <w:szCs w:val="22"/>
        </w:rPr>
        <w:t xml:space="preserve"> </w:t>
      </w:r>
      <w:r w:rsidR="009E7261" w:rsidRPr="00B92808">
        <w:rPr>
          <w:rFonts w:cs="Baskerville"/>
          <w:szCs w:val="22"/>
        </w:rPr>
        <w:t>that only requires a purely reflexive power to deploy concepts prior to experience</w:t>
      </w:r>
      <w:r w:rsidR="009216D7" w:rsidRPr="00B92808">
        <w:rPr>
          <w:rFonts w:cs="Baskerville"/>
          <w:szCs w:val="22"/>
        </w:rPr>
        <w:t xml:space="preserve">, knowing that if we find such an </w:t>
      </w:r>
      <w:r w:rsidR="009216D7" w:rsidRPr="00B92808">
        <w:rPr>
          <w:rFonts w:cs="Baskerville"/>
          <w:szCs w:val="22"/>
        </w:rPr>
        <w:lastRenderedPageBreak/>
        <w:t>account, it will constitute a counterexample to Premise 2.</w:t>
      </w:r>
      <w:r w:rsidR="00920A43">
        <w:rPr>
          <w:rFonts w:cs="Baskerville"/>
          <w:szCs w:val="22"/>
        </w:rPr>
        <w:t xml:space="preserve"> </w:t>
      </w:r>
      <w:r w:rsidR="009B2A4D" w:rsidRPr="00B92808">
        <w:rPr>
          <w:rFonts w:cs="Baskerville"/>
          <w:szCs w:val="22"/>
        </w:rPr>
        <w:t>Thankfully</w:t>
      </w:r>
      <w:r w:rsidR="009E7261" w:rsidRPr="00B92808">
        <w:rPr>
          <w:rFonts w:cs="Baskerville"/>
          <w:szCs w:val="22"/>
        </w:rPr>
        <w:t>, s</w:t>
      </w:r>
      <w:r w:rsidR="00546925" w:rsidRPr="00B92808">
        <w:rPr>
          <w:rFonts w:cs="Baskerville"/>
          <w:szCs w:val="22"/>
        </w:rPr>
        <w:t xml:space="preserve">uch an account of experience </w:t>
      </w:r>
      <w:r w:rsidR="009E7261" w:rsidRPr="00B92808">
        <w:rPr>
          <w:rFonts w:cs="Baskerville"/>
          <w:szCs w:val="22"/>
        </w:rPr>
        <w:t>already exists.</w:t>
      </w:r>
      <w:r w:rsidR="00920A43">
        <w:rPr>
          <w:rFonts w:cs="Baskerville"/>
          <w:szCs w:val="22"/>
        </w:rPr>
        <w:t xml:space="preserve"> </w:t>
      </w:r>
      <w:r w:rsidR="009E7261" w:rsidRPr="00B92808">
        <w:rPr>
          <w:rFonts w:cs="Baskerville"/>
          <w:szCs w:val="22"/>
        </w:rPr>
        <w:t xml:space="preserve">Thomas Reid argued that our natural constitution includes a variety of cognitive mechanisms that, when triggered, occasion the deployment of </w:t>
      </w:r>
      <w:r w:rsidR="005B3E6E" w:rsidRPr="00B92808">
        <w:rPr>
          <w:rFonts w:cs="Baskerville"/>
          <w:szCs w:val="22"/>
        </w:rPr>
        <w:t xml:space="preserve">primitive </w:t>
      </w:r>
      <w:r w:rsidR="009E7261" w:rsidRPr="00B92808">
        <w:rPr>
          <w:rFonts w:cs="Baskerville"/>
          <w:szCs w:val="22"/>
        </w:rPr>
        <w:t>concepts in a purely reflexive manner.</w:t>
      </w:r>
      <w:r w:rsidR="009E7261" w:rsidRPr="00B92808">
        <w:rPr>
          <w:rStyle w:val="FootnoteReference"/>
          <w:rFonts w:cs="Baskerville"/>
          <w:szCs w:val="22"/>
        </w:rPr>
        <w:footnoteReference w:id="12"/>
      </w:r>
      <w:r w:rsidR="00920A43">
        <w:rPr>
          <w:rFonts w:cs="Baskerville"/>
          <w:szCs w:val="22"/>
        </w:rPr>
        <w:t xml:space="preserve"> </w:t>
      </w:r>
      <w:r w:rsidR="009E7261" w:rsidRPr="00B92808">
        <w:rPr>
          <w:rFonts w:cs="Baskerville"/>
          <w:szCs w:val="22"/>
        </w:rPr>
        <w:t xml:space="preserve">Just as the doctor’s mallet or a rapidly approaching object triggers an innate reflex, so interaction with one’s environment might trigger an innate cognitive mechanism resulting in the reflexive deployment of </w:t>
      </w:r>
      <w:r w:rsidR="008C19B7" w:rsidRPr="00B92808">
        <w:rPr>
          <w:rFonts w:cs="Baskerville"/>
          <w:szCs w:val="22"/>
        </w:rPr>
        <w:t xml:space="preserve">a </w:t>
      </w:r>
      <w:r w:rsidR="00C37E89" w:rsidRPr="00B92808">
        <w:rPr>
          <w:rFonts w:cs="Baskerville"/>
          <w:szCs w:val="22"/>
        </w:rPr>
        <w:t xml:space="preserve">primitive </w:t>
      </w:r>
      <w:r w:rsidR="009E7261" w:rsidRPr="00B92808">
        <w:rPr>
          <w:rFonts w:cs="Baskerville"/>
          <w:szCs w:val="22"/>
        </w:rPr>
        <w:t>concept in experience.</w:t>
      </w:r>
      <w:r w:rsidR="009E7261" w:rsidRPr="00B92808">
        <w:rPr>
          <w:rStyle w:val="FootnoteReference"/>
          <w:rFonts w:cs="Baskerville"/>
          <w:szCs w:val="22"/>
        </w:rPr>
        <w:footnoteReference w:id="13"/>
      </w:r>
      <w:r w:rsidR="00920A43">
        <w:rPr>
          <w:rFonts w:cs="Baskerville"/>
          <w:szCs w:val="22"/>
        </w:rPr>
        <w:t xml:space="preserve"> </w:t>
      </w:r>
      <w:r w:rsidR="00C37E89" w:rsidRPr="00B92808">
        <w:rPr>
          <w:rFonts w:cs="Baskerville"/>
          <w:szCs w:val="22"/>
        </w:rPr>
        <w:t xml:space="preserve">As Sellars puts it, </w:t>
      </w:r>
      <w:r w:rsidR="008C19B7" w:rsidRPr="00B92808">
        <w:rPr>
          <w:rFonts w:cs="Baskerville"/>
          <w:szCs w:val="22"/>
        </w:rPr>
        <w:t>such</w:t>
      </w:r>
      <w:r w:rsidR="00C37E89" w:rsidRPr="00B92808">
        <w:rPr>
          <w:rFonts w:cs="Baskerville"/>
          <w:szCs w:val="22"/>
        </w:rPr>
        <w:t xml:space="preserve"> concepts are “evoked or wrung from the perceiver” in experience</w:t>
      </w:r>
      <w:r w:rsidR="00C554CD" w:rsidRPr="00B92808">
        <w:rPr>
          <w:rFonts w:cs="Baskerville"/>
          <w:szCs w:val="22"/>
        </w:rPr>
        <w:t xml:space="preserve"> (1956, 272)</w:t>
      </w:r>
      <w:r w:rsidR="00C37E89" w:rsidRPr="00B92808">
        <w:rPr>
          <w:rFonts w:cs="Baskerville"/>
          <w:szCs w:val="22"/>
        </w:rPr>
        <w:t>.</w:t>
      </w:r>
      <w:r w:rsidR="00920A43">
        <w:rPr>
          <w:rFonts w:cs="Baskerville"/>
          <w:szCs w:val="22"/>
        </w:rPr>
        <w:t xml:space="preserve"> </w:t>
      </w:r>
      <w:r w:rsidR="009E7261" w:rsidRPr="00B92808">
        <w:rPr>
          <w:rFonts w:cs="Baskerville"/>
          <w:szCs w:val="22"/>
        </w:rPr>
        <w:t xml:space="preserve">This </w:t>
      </w:r>
      <w:r w:rsidR="000F4116" w:rsidRPr="00B92808">
        <w:rPr>
          <w:rFonts w:cs="Baskerville"/>
          <w:szCs w:val="22"/>
        </w:rPr>
        <w:t xml:space="preserve">kind of </w:t>
      </w:r>
      <w:r w:rsidR="009E7261" w:rsidRPr="00B92808">
        <w:rPr>
          <w:rFonts w:cs="Baskerville"/>
          <w:szCs w:val="22"/>
        </w:rPr>
        <w:t>deployment doesn’t require a</w:t>
      </w:r>
      <w:r w:rsidR="00CE64D8" w:rsidRPr="00B92808">
        <w:rPr>
          <w:rFonts w:cs="Baskerville"/>
          <w:szCs w:val="22"/>
        </w:rPr>
        <w:t xml:space="preserve">n immediate ability to deploy </w:t>
      </w:r>
      <w:r w:rsidR="00C37E89" w:rsidRPr="00B92808">
        <w:rPr>
          <w:rFonts w:cs="Baskerville"/>
          <w:szCs w:val="22"/>
        </w:rPr>
        <w:t>that</w:t>
      </w:r>
      <w:r w:rsidR="00CE64D8" w:rsidRPr="00B92808">
        <w:rPr>
          <w:rFonts w:cs="Baskerville"/>
          <w:szCs w:val="22"/>
        </w:rPr>
        <w:t xml:space="preserve"> concept any more </w:t>
      </w:r>
      <w:r w:rsidR="009E7261" w:rsidRPr="00B92808">
        <w:rPr>
          <w:rFonts w:cs="Baskerville"/>
          <w:szCs w:val="22"/>
        </w:rPr>
        <w:t xml:space="preserve">than a reflexive jerk of the leg or blink of the eye </w:t>
      </w:r>
      <w:r w:rsidR="00CE64D8" w:rsidRPr="00B92808">
        <w:rPr>
          <w:rFonts w:cs="Baskerville"/>
          <w:szCs w:val="22"/>
        </w:rPr>
        <w:t>requires the immediate ability to perform those actions</w:t>
      </w:r>
      <w:r w:rsidR="009E7261" w:rsidRPr="00B92808">
        <w:rPr>
          <w:rFonts w:cs="Baskerville"/>
          <w:szCs w:val="22"/>
        </w:rPr>
        <w:t>.</w:t>
      </w:r>
      <w:r w:rsidR="00920A43">
        <w:rPr>
          <w:rFonts w:cs="Baskerville"/>
          <w:szCs w:val="22"/>
        </w:rPr>
        <w:t xml:space="preserve"> </w:t>
      </w:r>
      <w:r w:rsidR="006B5996" w:rsidRPr="00B92808">
        <w:rPr>
          <w:rFonts w:cs="Baskerville"/>
          <w:szCs w:val="22"/>
        </w:rPr>
        <w:t xml:space="preserve">Mary, </w:t>
      </w:r>
      <w:r w:rsidR="00AF1BC3" w:rsidRPr="00B92808">
        <w:rPr>
          <w:rFonts w:cs="Baskerville"/>
          <w:szCs w:val="22"/>
        </w:rPr>
        <w:t>sitting in her black and white room</w:t>
      </w:r>
      <w:r w:rsidR="006B5996" w:rsidRPr="00B92808">
        <w:rPr>
          <w:rFonts w:cs="Baskerville"/>
          <w:szCs w:val="22"/>
        </w:rPr>
        <w:t xml:space="preserve">, could possess a reflexive power to deploy the phenomenal concept </w:t>
      </w:r>
      <w:r w:rsidR="006B5996" w:rsidRPr="00B92808">
        <w:rPr>
          <w:rFonts w:cs="Baskerville"/>
          <w:smallCaps/>
          <w:szCs w:val="22"/>
        </w:rPr>
        <w:t>red</w:t>
      </w:r>
      <w:r w:rsidR="006B5996" w:rsidRPr="00B92808">
        <w:rPr>
          <w:rFonts w:cs="Baskerville"/>
          <w:szCs w:val="22"/>
        </w:rPr>
        <w:t xml:space="preserve"> waiting to be triggered</w:t>
      </w:r>
      <w:r w:rsidR="00764805" w:rsidRPr="00B92808">
        <w:rPr>
          <w:rFonts w:cs="Baskerville"/>
          <w:szCs w:val="22"/>
        </w:rPr>
        <w:t>.</w:t>
      </w:r>
      <w:r w:rsidR="00920A43">
        <w:rPr>
          <w:rFonts w:cs="Baskerville"/>
          <w:szCs w:val="22"/>
        </w:rPr>
        <w:t xml:space="preserve"> </w:t>
      </w:r>
      <w:r w:rsidR="00764805" w:rsidRPr="00B92808">
        <w:rPr>
          <w:rFonts w:cs="Baskerville"/>
          <w:szCs w:val="22"/>
        </w:rPr>
        <w:t>This would not entail that she had the immediate ability to deploy that concept</w:t>
      </w:r>
      <w:r w:rsidR="00CB50E4">
        <w:rPr>
          <w:rFonts w:cs="Baskerville"/>
          <w:szCs w:val="22"/>
        </w:rPr>
        <w:t>, only the capacity</w:t>
      </w:r>
      <w:r w:rsidR="00764805" w:rsidRPr="00B92808">
        <w:rPr>
          <w:rFonts w:cs="Baskerville"/>
          <w:szCs w:val="22"/>
        </w:rPr>
        <w:t>.</w:t>
      </w:r>
      <w:r w:rsidR="00920A43">
        <w:rPr>
          <w:rFonts w:cs="Baskerville"/>
          <w:szCs w:val="22"/>
        </w:rPr>
        <w:t xml:space="preserve"> </w:t>
      </w:r>
      <w:r w:rsidR="009E7261" w:rsidRPr="00B92808">
        <w:rPr>
          <w:rFonts w:cs="Baskerville"/>
          <w:szCs w:val="22"/>
        </w:rPr>
        <w:t>Therefore, we have at least one conceptualist</w:t>
      </w:r>
      <w:r w:rsidR="0049558C" w:rsidRPr="00B92808">
        <w:rPr>
          <w:rFonts w:cs="Baskerville"/>
          <w:szCs w:val="22"/>
        </w:rPr>
        <w:t>-friendly</w:t>
      </w:r>
      <w:r w:rsidR="009E7261" w:rsidRPr="00B92808">
        <w:rPr>
          <w:rFonts w:cs="Baskerville"/>
          <w:szCs w:val="22"/>
        </w:rPr>
        <w:t xml:space="preserve"> account of experience—what we might call the “Reidian account”—that doesn’t </w:t>
      </w:r>
      <w:r w:rsidR="00D4567F" w:rsidRPr="00B92808">
        <w:rPr>
          <w:rFonts w:cs="Baskerville"/>
          <w:szCs w:val="22"/>
        </w:rPr>
        <w:t xml:space="preserve">require having the immediate ability to deploy </w:t>
      </w:r>
      <w:r w:rsidR="00D4567F" w:rsidRPr="00B92808">
        <w:rPr>
          <w:rFonts w:cs="Baskerville"/>
          <w:smallCaps/>
          <w:szCs w:val="22"/>
        </w:rPr>
        <w:t>c</w:t>
      </w:r>
      <w:r w:rsidR="00D4567F" w:rsidRPr="00B92808">
        <w:rPr>
          <w:rFonts w:cs="Baskerville"/>
          <w:szCs w:val="22"/>
        </w:rPr>
        <w:t xml:space="preserve"> prior to having an experience involving </w:t>
      </w:r>
      <w:r w:rsidR="00D4567F" w:rsidRPr="00B92808">
        <w:rPr>
          <w:rFonts w:cs="Baskerville"/>
          <w:smallCaps/>
          <w:szCs w:val="22"/>
        </w:rPr>
        <w:t>c</w:t>
      </w:r>
      <w:r w:rsidR="00D4567F" w:rsidRPr="00B92808">
        <w:rPr>
          <w:rFonts w:cs="Baskerville"/>
          <w:szCs w:val="22"/>
        </w:rPr>
        <w:t>.</w:t>
      </w:r>
      <w:r w:rsidR="00920A43">
        <w:rPr>
          <w:rFonts w:cs="Baskerville"/>
          <w:szCs w:val="22"/>
        </w:rPr>
        <w:t xml:space="preserve"> </w:t>
      </w:r>
      <w:r w:rsidR="00143EE4" w:rsidRPr="00B92808">
        <w:rPr>
          <w:rFonts w:cs="Baskerville"/>
          <w:szCs w:val="22"/>
        </w:rPr>
        <w:t>Premise 2 is false.</w:t>
      </w:r>
    </w:p>
    <w:p w14:paraId="033DF37E" w14:textId="1CFDAC23" w:rsidR="00143EE4" w:rsidRPr="00B92808" w:rsidRDefault="00E157AB" w:rsidP="009C6434">
      <w:pPr>
        <w:spacing w:line="360" w:lineRule="auto"/>
        <w:jc w:val="both"/>
        <w:rPr>
          <w:rFonts w:cs="Baskerville"/>
          <w:szCs w:val="22"/>
        </w:rPr>
      </w:pPr>
      <w:r w:rsidRPr="00B92808">
        <w:rPr>
          <w:rFonts w:cs="Baskerville"/>
          <w:szCs w:val="22"/>
        </w:rPr>
        <w:tab/>
      </w:r>
      <w:r w:rsidR="004D62DA" w:rsidRPr="00B92808">
        <w:rPr>
          <w:rFonts w:cs="Baskerville"/>
          <w:szCs w:val="22"/>
        </w:rPr>
        <w:t>Maybe we can</w:t>
      </w:r>
      <w:r w:rsidRPr="00B92808">
        <w:rPr>
          <w:rFonts w:cs="Baskerville"/>
          <w:szCs w:val="22"/>
        </w:rPr>
        <w:t xml:space="preserve"> revise the </w:t>
      </w:r>
      <w:r w:rsidR="004D62DA" w:rsidRPr="00B92808">
        <w:rPr>
          <w:rFonts w:cs="Baskerville"/>
          <w:szCs w:val="22"/>
        </w:rPr>
        <w:t>prior power argument once again.</w:t>
      </w:r>
      <w:r w:rsidR="00920A43">
        <w:rPr>
          <w:rFonts w:cs="Baskerville"/>
          <w:szCs w:val="22"/>
        </w:rPr>
        <w:t xml:space="preserve"> </w:t>
      </w:r>
      <w:r w:rsidRPr="00B92808">
        <w:rPr>
          <w:rFonts w:cs="Baskerville"/>
          <w:szCs w:val="22"/>
        </w:rPr>
        <w:t>If not the immediate ability, conceptualism may well require the cognitive</w:t>
      </w:r>
      <w:r w:rsidRPr="00B92808">
        <w:rPr>
          <w:rFonts w:cs="Baskerville"/>
          <w:i/>
          <w:szCs w:val="22"/>
        </w:rPr>
        <w:t xml:space="preserve"> capacity </w:t>
      </w:r>
      <w:r w:rsidRPr="00B92808">
        <w:rPr>
          <w:rFonts w:cs="Baskerville"/>
          <w:szCs w:val="22"/>
        </w:rPr>
        <w:t>to deploy concepts prior to experience.</w:t>
      </w:r>
      <w:r w:rsidR="00920A43">
        <w:rPr>
          <w:rFonts w:cs="Baskerville"/>
          <w:szCs w:val="22"/>
        </w:rPr>
        <w:t xml:space="preserve"> </w:t>
      </w:r>
      <w:r w:rsidRPr="00B92808">
        <w:rPr>
          <w:rFonts w:cs="Baskerville"/>
          <w:szCs w:val="22"/>
        </w:rPr>
        <w:t xml:space="preserve">Perhaps we can reformulate the argument </w:t>
      </w:r>
      <w:r w:rsidR="008E4737" w:rsidRPr="00B92808">
        <w:rPr>
          <w:rFonts w:cs="Baskerville"/>
          <w:szCs w:val="22"/>
        </w:rPr>
        <w:t>in terms of this</w:t>
      </w:r>
      <w:r w:rsidR="002C32C0" w:rsidRPr="00B92808">
        <w:rPr>
          <w:rFonts w:cs="Baskerville"/>
          <w:szCs w:val="22"/>
        </w:rPr>
        <w:t xml:space="preserve"> power.</w:t>
      </w:r>
    </w:p>
    <w:p w14:paraId="54B63E7E" w14:textId="77777777" w:rsidR="00C93BBF" w:rsidRDefault="00C93BBF" w:rsidP="00920A43">
      <w:pPr>
        <w:spacing w:line="360" w:lineRule="auto"/>
        <w:ind w:firstLine="720"/>
        <w:jc w:val="both"/>
        <w:outlineLvl w:val="0"/>
        <w:rPr>
          <w:rFonts w:cs="Baskerville"/>
          <w:szCs w:val="22"/>
        </w:rPr>
      </w:pPr>
    </w:p>
    <w:p w14:paraId="0762F4F8" w14:textId="2956E5A7" w:rsidR="002C32C0" w:rsidRPr="00B92808" w:rsidRDefault="002C32C0" w:rsidP="00920A43">
      <w:pPr>
        <w:spacing w:line="360" w:lineRule="auto"/>
        <w:ind w:firstLine="720"/>
        <w:jc w:val="both"/>
        <w:outlineLvl w:val="0"/>
        <w:rPr>
          <w:rFonts w:cs="Baskerville"/>
          <w:szCs w:val="22"/>
        </w:rPr>
      </w:pPr>
      <w:r w:rsidRPr="00B92808">
        <w:rPr>
          <w:rFonts w:cs="Baskerville"/>
          <w:szCs w:val="22"/>
        </w:rPr>
        <w:t>THE PRIOR CAPACITY ARGUMENT</w:t>
      </w:r>
    </w:p>
    <w:p w14:paraId="484E41F2" w14:textId="51525CB2" w:rsidR="002C32C0" w:rsidRPr="00B92808" w:rsidRDefault="002C32C0" w:rsidP="00125E2F">
      <w:pPr>
        <w:spacing w:after="120"/>
        <w:ind w:left="2160" w:hanging="1440"/>
        <w:jc w:val="both"/>
        <w:rPr>
          <w:rFonts w:cs="Baskerville"/>
          <w:szCs w:val="22"/>
        </w:rPr>
      </w:pPr>
      <w:r w:rsidRPr="00B92808">
        <w:rPr>
          <w:rFonts w:cs="Baskerville"/>
          <w:i/>
          <w:szCs w:val="22"/>
        </w:rPr>
        <w:t>Premise 1</w:t>
      </w:r>
      <w:r w:rsidRPr="00B92808">
        <w:rPr>
          <w:rFonts w:cs="Baskerville"/>
          <w:i/>
          <w:szCs w:val="22"/>
        </w:rPr>
        <w:tab/>
      </w:r>
      <w:r w:rsidRPr="00B92808">
        <w:rPr>
          <w:rFonts w:cs="Baskerville"/>
          <w:szCs w:val="22"/>
        </w:rPr>
        <w:t xml:space="preserve">If both conceptualism and the essentiality of experience are true, then subject S gains the </w:t>
      </w:r>
      <w:r w:rsidR="00795621" w:rsidRPr="00B92808">
        <w:rPr>
          <w:rFonts w:cs="Baskerville"/>
          <w:szCs w:val="22"/>
        </w:rPr>
        <w:t>cognitive capacity</w:t>
      </w:r>
      <w:r w:rsidRPr="00B92808">
        <w:rPr>
          <w:rFonts w:cs="Baskerville"/>
          <w:szCs w:val="22"/>
        </w:rPr>
        <w:t xml:space="preserve"> to deploy primitive concept </w:t>
      </w:r>
      <w:r w:rsidRPr="00B92808">
        <w:rPr>
          <w:rFonts w:cs="Baskerville"/>
          <w:smallCaps/>
          <w:szCs w:val="22"/>
        </w:rPr>
        <w:t>c</w:t>
      </w:r>
      <w:r w:rsidRPr="00B92808">
        <w:rPr>
          <w:rFonts w:cs="Baskerville"/>
          <w:szCs w:val="22"/>
        </w:rPr>
        <w:t xml:space="preserve"> th</w:t>
      </w:r>
      <w:r w:rsidR="00C84856" w:rsidRPr="00B92808">
        <w:rPr>
          <w:rFonts w:cs="Baskerville"/>
          <w:szCs w:val="22"/>
        </w:rPr>
        <w:t>r</w:t>
      </w:r>
      <w:r w:rsidRPr="00B92808">
        <w:rPr>
          <w:rFonts w:cs="Baskerville"/>
          <w:szCs w:val="22"/>
        </w:rPr>
        <w:t xml:space="preserve">ough an experience involving the deployment of </w:t>
      </w:r>
      <w:r w:rsidRPr="00B92808">
        <w:rPr>
          <w:rFonts w:cs="Baskerville"/>
          <w:smallCaps/>
          <w:szCs w:val="22"/>
        </w:rPr>
        <w:t>c</w:t>
      </w:r>
      <w:r w:rsidRPr="00B92808">
        <w:rPr>
          <w:rFonts w:cs="Baskerville"/>
          <w:szCs w:val="22"/>
        </w:rPr>
        <w:t>.</w:t>
      </w:r>
    </w:p>
    <w:p w14:paraId="518686BB" w14:textId="5FBAF307" w:rsidR="002C32C0" w:rsidRPr="00B92808" w:rsidRDefault="002C32C0" w:rsidP="00125E2F">
      <w:pPr>
        <w:spacing w:after="120"/>
        <w:ind w:left="2160" w:hanging="1440"/>
        <w:jc w:val="both"/>
        <w:rPr>
          <w:rFonts w:cs="Baskerville"/>
          <w:szCs w:val="22"/>
        </w:rPr>
      </w:pPr>
      <w:r w:rsidRPr="00B92808">
        <w:rPr>
          <w:rFonts w:cs="Baskerville"/>
          <w:i/>
          <w:szCs w:val="22"/>
        </w:rPr>
        <w:lastRenderedPageBreak/>
        <w:t>Premise 2</w:t>
      </w:r>
      <w:r w:rsidRPr="00B92808">
        <w:rPr>
          <w:rFonts w:cs="Baskerville"/>
          <w:i/>
          <w:szCs w:val="22"/>
        </w:rPr>
        <w:tab/>
      </w:r>
      <w:r w:rsidRPr="00B92808">
        <w:rPr>
          <w:rFonts w:cs="Baskerville"/>
          <w:szCs w:val="22"/>
        </w:rPr>
        <w:t xml:space="preserve">If S has an experience involving </w:t>
      </w:r>
      <w:r w:rsidRPr="00B92808">
        <w:rPr>
          <w:rFonts w:cs="Baskerville"/>
          <w:smallCaps/>
          <w:szCs w:val="22"/>
        </w:rPr>
        <w:t>c</w:t>
      </w:r>
      <w:r w:rsidRPr="00B92808">
        <w:rPr>
          <w:rFonts w:cs="Baskerville"/>
          <w:szCs w:val="22"/>
        </w:rPr>
        <w:t xml:space="preserve">, then S has the </w:t>
      </w:r>
      <w:r w:rsidR="00795621" w:rsidRPr="00B92808">
        <w:rPr>
          <w:rFonts w:cs="Baskerville"/>
          <w:szCs w:val="22"/>
        </w:rPr>
        <w:t>cognitive capacity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prior to that experience.</w:t>
      </w:r>
    </w:p>
    <w:p w14:paraId="5A5C9790" w14:textId="220A2FA2" w:rsidR="002C32C0" w:rsidRPr="00B92808" w:rsidRDefault="002C32C0" w:rsidP="00125E2F">
      <w:pPr>
        <w:spacing w:after="120"/>
        <w:ind w:left="2160" w:hanging="1440"/>
        <w:jc w:val="both"/>
        <w:rPr>
          <w:rFonts w:cs="Baskerville"/>
          <w:szCs w:val="22"/>
        </w:rPr>
      </w:pPr>
      <w:r w:rsidRPr="00B92808">
        <w:rPr>
          <w:rFonts w:cs="Baskerville"/>
          <w:i/>
          <w:szCs w:val="22"/>
        </w:rPr>
        <w:t>Premise 3</w:t>
      </w:r>
      <w:r w:rsidRPr="00B92808">
        <w:rPr>
          <w:rFonts w:cs="Baskerville"/>
          <w:i/>
          <w:szCs w:val="22"/>
        </w:rPr>
        <w:tab/>
      </w:r>
      <w:r w:rsidRPr="00B92808">
        <w:rPr>
          <w:rFonts w:cs="Baskerville"/>
          <w:szCs w:val="22"/>
        </w:rPr>
        <w:t xml:space="preserve">If S has the </w:t>
      </w:r>
      <w:r w:rsidR="00795621" w:rsidRPr="00B92808">
        <w:rPr>
          <w:rFonts w:cs="Baskerville"/>
          <w:szCs w:val="22"/>
        </w:rPr>
        <w:t>cognitive capacity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prior to an experience involving </w:t>
      </w:r>
      <w:r w:rsidRPr="00B92808">
        <w:rPr>
          <w:rFonts w:cs="Baskerville"/>
          <w:smallCaps/>
          <w:szCs w:val="22"/>
        </w:rPr>
        <w:t>c</w:t>
      </w:r>
      <w:r w:rsidRPr="00B92808">
        <w:rPr>
          <w:rFonts w:cs="Baskerville"/>
          <w:szCs w:val="22"/>
        </w:rPr>
        <w:t xml:space="preserve">, then S cannot gain the </w:t>
      </w:r>
      <w:r w:rsidR="00795621" w:rsidRPr="00B92808">
        <w:rPr>
          <w:rFonts w:cs="Baskerville"/>
          <w:szCs w:val="22"/>
        </w:rPr>
        <w:t>cognitive capacity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through that experience.</w:t>
      </w:r>
    </w:p>
    <w:p w14:paraId="0B46E123" w14:textId="7BD21664" w:rsidR="002C32C0" w:rsidRPr="00B92808" w:rsidRDefault="002C32C0" w:rsidP="00125E2F">
      <w:pPr>
        <w:spacing w:after="120"/>
        <w:ind w:left="2160" w:hanging="1800"/>
        <w:jc w:val="both"/>
        <w:rPr>
          <w:rFonts w:cs="Baskerville"/>
          <w:szCs w:val="22"/>
        </w:rPr>
      </w:pPr>
      <w:r w:rsidRPr="00B92808">
        <w:rPr>
          <w:rFonts w:cs="Baskerville"/>
          <w:i/>
          <w:szCs w:val="22"/>
        </w:rPr>
        <w:t>Conclusion 1</w:t>
      </w:r>
      <w:r w:rsidRPr="00B92808">
        <w:rPr>
          <w:rFonts w:cs="Baskerville"/>
          <w:i/>
          <w:szCs w:val="22"/>
        </w:rPr>
        <w:tab/>
      </w:r>
      <w:r w:rsidRPr="00B92808">
        <w:rPr>
          <w:rFonts w:cs="Baskerville"/>
          <w:szCs w:val="22"/>
        </w:rPr>
        <w:t xml:space="preserve">Thus, S cannot gain the </w:t>
      </w:r>
      <w:r w:rsidR="00795621" w:rsidRPr="00B92808">
        <w:rPr>
          <w:rFonts w:cs="Baskerville"/>
          <w:szCs w:val="22"/>
        </w:rPr>
        <w:t>cognitive capacity</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through an experience involving the deployment of </w:t>
      </w:r>
      <w:r w:rsidRPr="00B92808">
        <w:rPr>
          <w:rFonts w:cs="Baskerville"/>
          <w:smallCaps/>
          <w:szCs w:val="22"/>
        </w:rPr>
        <w:t>c</w:t>
      </w:r>
      <w:r w:rsidRPr="00B92808">
        <w:rPr>
          <w:rFonts w:cs="Baskerville"/>
          <w:szCs w:val="22"/>
        </w:rPr>
        <w:t>.</w:t>
      </w:r>
    </w:p>
    <w:p w14:paraId="2FF6BF9A" w14:textId="505AD9FC" w:rsidR="0082355C" w:rsidRPr="00B92808" w:rsidRDefault="002C32C0" w:rsidP="00125E2F">
      <w:pPr>
        <w:spacing w:after="240"/>
        <w:ind w:left="2160" w:hanging="1800"/>
        <w:jc w:val="both"/>
        <w:rPr>
          <w:rFonts w:cs="Baskerville"/>
          <w:szCs w:val="22"/>
        </w:rPr>
      </w:pPr>
      <w:r w:rsidRPr="00B92808">
        <w:rPr>
          <w:rFonts w:cs="Baskerville"/>
          <w:i/>
          <w:szCs w:val="22"/>
        </w:rPr>
        <w:t>Conclusion 2</w:t>
      </w:r>
      <w:r w:rsidRPr="00B92808">
        <w:rPr>
          <w:rFonts w:cs="Baskerville"/>
          <w:i/>
          <w:szCs w:val="22"/>
        </w:rPr>
        <w:tab/>
      </w:r>
      <w:r w:rsidRPr="00B92808">
        <w:rPr>
          <w:rFonts w:cs="Baskerville"/>
          <w:szCs w:val="22"/>
        </w:rPr>
        <w:t>Therefore, it’s not the case that conceptualism and the essentiality of experience are true.</w:t>
      </w:r>
    </w:p>
    <w:p w14:paraId="52CECFE7" w14:textId="647EE2E7" w:rsidR="0082355C" w:rsidRPr="00B92808" w:rsidRDefault="0082355C" w:rsidP="009C6434">
      <w:pPr>
        <w:spacing w:line="360" w:lineRule="auto"/>
        <w:jc w:val="both"/>
        <w:rPr>
          <w:rFonts w:cs="Baskerville"/>
          <w:szCs w:val="22"/>
        </w:rPr>
      </w:pPr>
      <w:r w:rsidRPr="00B92808">
        <w:rPr>
          <w:rFonts w:cs="Baskerville"/>
          <w:szCs w:val="22"/>
        </w:rPr>
        <w:t>Premise 2 is plausibly true.</w:t>
      </w:r>
      <w:r w:rsidR="00920A43">
        <w:rPr>
          <w:rFonts w:cs="Baskerville"/>
          <w:szCs w:val="22"/>
        </w:rPr>
        <w:t xml:space="preserve"> </w:t>
      </w:r>
      <w:r w:rsidRPr="00B92808">
        <w:rPr>
          <w:rFonts w:cs="Baskerville"/>
          <w:szCs w:val="22"/>
        </w:rPr>
        <w:t>Premise 3 remains a truism.</w:t>
      </w:r>
      <w:r w:rsidR="00920A43">
        <w:rPr>
          <w:rFonts w:cs="Baskerville"/>
          <w:szCs w:val="22"/>
        </w:rPr>
        <w:t xml:space="preserve"> </w:t>
      </w:r>
      <w:r w:rsidRPr="00B92808">
        <w:rPr>
          <w:rFonts w:cs="Baskerville"/>
          <w:szCs w:val="22"/>
        </w:rPr>
        <w:t>Premise 1, however, is false.</w:t>
      </w:r>
      <w:r w:rsidR="00920A43">
        <w:rPr>
          <w:rFonts w:cs="Baskerville"/>
          <w:szCs w:val="22"/>
        </w:rPr>
        <w:t xml:space="preserve"> </w:t>
      </w:r>
      <w:r w:rsidR="00B0141A" w:rsidRPr="00B92808">
        <w:rPr>
          <w:rFonts w:cs="Baskerville"/>
          <w:szCs w:val="22"/>
        </w:rPr>
        <w:t xml:space="preserve">As we saw above, the essentiality of experience does </w:t>
      </w:r>
      <w:r w:rsidR="00B0141A" w:rsidRPr="00B92808">
        <w:rPr>
          <w:rFonts w:cs="Baskerville"/>
          <w:i/>
          <w:szCs w:val="22"/>
        </w:rPr>
        <w:t xml:space="preserve">not </w:t>
      </w:r>
      <w:r w:rsidR="00B0141A" w:rsidRPr="00B92808">
        <w:rPr>
          <w:rFonts w:cs="Baskerville"/>
          <w:szCs w:val="22"/>
        </w:rPr>
        <w:t xml:space="preserve">require that one </w:t>
      </w:r>
      <w:r w:rsidR="001A146B" w:rsidRPr="00B92808">
        <w:rPr>
          <w:rFonts w:cs="Baskerville"/>
          <w:szCs w:val="22"/>
        </w:rPr>
        <w:t>gain</w:t>
      </w:r>
      <w:r w:rsidR="00B0141A" w:rsidRPr="00B92808">
        <w:rPr>
          <w:rFonts w:cs="Baskerville"/>
          <w:szCs w:val="22"/>
        </w:rPr>
        <w:t xml:space="preserve"> the cognitive capacity to deploy </w:t>
      </w:r>
      <w:r w:rsidR="00B0141A" w:rsidRPr="00B92808">
        <w:rPr>
          <w:rFonts w:cs="Baskerville"/>
          <w:smallCaps/>
          <w:szCs w:val="22"/>
        </w:rPr>
        <w:t>c</w:t>
      </w:r>
      <w:r w:rsidR="00B0141A" w:rsidRPr="00B92808">
        <w:rPr>
          <w:rFonts w:cs="Baskerville"/>
          <w:szCs w:val="22"/>
        </w:rPr>
        <w:t xml:space="preserve"> </w:t>
      </w:r>
      <w:r w:rsidR="001A146B" w:rsidRPr="00B92808">
        <w:rPr>
          <w:rFonts w:cs="Baskerville"/>
          <w:szCs w:val="22"/>
        </w:rPr>
        <w:t>through exp</w:t>
      </w:r>
      <w:r w:rsidR="001A61FA" w:rsidRPr="00B92808">
        <w:rPr>
          <w:rFonts w:cs="Baskerville"/>
          <w:szCs w:val="22"/>
        </w:rPr>
        <w:t>erience.</w:t>
      </w:r>
    </w:p>
    <w:p w14:paraId="55FEAFBD" w14:textId="03B247A7" w:rsidR="004075DA" w:rsidRPr="00B92808" w:rsidRDefault="001A61FA" w:rsidP="009C6434">
      <w:pPr>
        <w:spacing w:line="360" w:lineRule="auto"/>
        <w:jc w:val="both"/>
        <w:rPr>
          <w:rFonts w:cs="Baskerville"/>
          <w:szCs w:val="22"/>
        </w:rPr>
      </w:pPr>
      <w:r w:rsidRPr="00B92808">
        <w:rPr>
          <w:rFonts w:cs="Baskerville"/>
          <w:szCs w:val="22"/>
        </w:rPr>
        <w:tab/>
      </w:r>
      <w:r w:rsidR="00F94BF3" w:rsidRPr="00B92808">
        <w:rPr>
          <w:rFonts w:cs="Baskerville"/>
          <w:szCs w:val="22"/>
        </w:rPr>
        <w:t>There is no kind of power to deploy concepts (that I have found) on which both Premise 1 and Premise 2 of the prior power argument are true.</w:t>
      </w:r>
      <w:r w:rsidR="00920A43">
        <w:rPr>
          <w:rFonts w:cs="Baskerville"/>
          <w:szCs w:val="22"/>
        </w:rPr>
        <w:t xml:space="preserve"> </w:t>
      </w:r>
      <w:r w:rsidR="004523A1" w:rsidRPr="00B92808">
        <w:rPr>
          <w:rFonts w:cs="Baskerville"/>
          <w:szCs w:val="22"/>
        </w:rPr>
        <w:t>Perhaps there is so</w:t>
      </w:r>
      <w:r w:rsidR="00AE56CE">
        <w:rPr>
          <w:rFonts w:cs="Baskerville"/>
          <w:szCs w:val="22"/>
        </w:rPr>
        <w:t>me power that will do the trick</w:t>
      </w:r>
      <w:r w:rsidR="004523A1" w:rsidRPr="00B92808">
        <w:rPr>
          <w:rFonts w:cs="Baskerville"/>
          <w:szCs w:val="22"/>
        </w:rPr>
        <w:t>, but it is incumbent on those who are defending the argument to produce it.</w:t>
      </w:r>
      <w:r w:rsidR="00920A43">
        <w:rPr>
          <w:rFonts w:cs="Baskerville"/>
          <w:szCs w:val="22"/>
        </w:rPr>
        <w:t xml:space="preserve"> </w:t>
      </w:r>
      <w:r w:rsidR="004523A1" w:rsidRPr="00B92808">
        <w:rPr>
          <w:rFonts w:cs="Baskerville"/>
          <w:szCs w:val="22"/>
        </w:rPr>
        <w:t xml:space="preserve">As things stand, no such power has been put forward; so as things stand, the argument </w:t>
      </w:r>
      <w:r w:rsidR="00D252B9" w:rsidRPr="00B92808">
        <w:rPr>
          <w:rFonts w:cs="Baskerville"/>
          <w:szCs w:val="22"/>
        </w:rPr>
        <w:t>does not succeed</w:t>
      </w:r>
      <w:r w:rsidR="004523A1" w:rsidRPr="00B92808">
        <w:rPr>
          <w:rFonts w:cs="Baskerville"/>
          <w:szCs w:val="22"/>
        </w:rPr>
        <w:t>.</w:t>
      </w:r>
    </w:p>
    <w:p w14:paraId="087FD1EA" w14:textId="31FB6DB3" w:rsidR="00472891" w:rsidRPr="00B92808" w:rsidRDefault="00472891" w:rsidP="009C6434">
      <w:pPr>
        <w:spacing w:line="360" w:lineRule="auto"/>
        <w:jc w:val="both"/>
        <w:rPr>
          <w:rFonts w:cs="Baskerville"/>
          <w:szCs w:val="22"/>
        </w:rPr>
      </w:pPr>
      <w:r w:rsidRPr="00B92808">
        <w:rPr>
          <w:rFonts w:cs="Baskerville"/>
          <w:szCs w:val="22"/>
        </w:rPr>
        <w:tab/>
        <w:t>What is especially tidy about this critique is that it gives us an explanation for why the prior power argument is so intuitive in the first place.</w:t>
      </w:r>
      <w:r w:rsidR="00920A43">
        <w:rPr>
          <w:rFonts w:cs="Baskerville"/>
          <w:szCs w:val="22"/>
        </w:rPr>
        <w:t xml:space="preserve"> </w:t>
      </w:r>
      <w:r w:rsidR="00A9347D" w:rsidRPr="00B92808">
        <w:rPr>
          <w:rFonts w:cs="Baskerville"/>
          <w:szCs w:val="22"/>
        </w:rPr>
        <w:t xml:space="preserve">Its plausibility comes from equivocating on “the power to deploy </w:t>
      </w:r>
      <w:r w:rsidR="00A9347D" w:rsidRPr="00B92808">
        <w:rPr>
          <w:rFonts w:cs="Baskerville"/>
          <w:smallCaps/>
          <w:szCs w:val="22"/>
        </w:rPr>
        <w:t>c</w:t>
      </w:r>
      <w:r w:rsidR="00A9347D" w:rsidRPr="00B92808">
        <w:rPr>
          <w:rFonts w:cs="Baskerville"/>
          <w:szCs w:val="22"/>
        </w:rPr>
        <w:t>”.</w:t>
      </w:r>
      <w:r w:rsidR="00920A43">
        <w:rPr>
          <w:rFonts w:cs="Baskerville"/>
          <w:szCs w:val="22"/>
        </w:rPr>
        <w:t xml:space="preserve"> </w:t>
      </w:r>
      <w:r w:rsidR="00A9347D" w:rsidRPr="00B92808">
        <w:rPr>
          <w:rFonts w:cs="Baskerville"/>
          <w:szCs w:val="22"/>
        </w:rPr>
        <w:t>In Premise 1, we read it as:</w:t>
      </w:r>
    </w:p>
    <w:p w14:paraId="247FF48E" w14:textId="62886D4A" w:rsidR="00600EEF" w:rsidRPr="00B92808" w:rsidRDefault="00A9347D" w:rsidP="00536908">
      <w:pPr>
        <w:spacing w:after="120"/>
        <w:ind w:left="2160" w:hanging="1440"/>
        <w:jc w:val="both"/>
        <w:rPr>
          <w:rFonts w:cs="Baskerville"/>
          <w:szCs w:val="22"/>
        </w:rPr>
      </w:pPr>
      <w:r w:rsidRPr="00B92808">
        <w:rPr>
          <w:rFonts w:cs="Baskerville"/>
          <w:i/>
          <w:szCs w:val="22"/>
        </w:rPr>
        <w:t>Premise 1</w:t>
      </w:r>
      <w:r w:rsidRPr="00B92808">
        <w:rPr>
          <w:rFonts w:cs="Baskerville"/>
          <w:i/>
          <w:szCs w:val="22"/>
        </w:rPr>
        <w:tab/>
      </w:r>
      <w:r w:rsidRPr="00B92808">
        <w:rPr>
          <w:rFonts w:cs="Baskerville"/>
          <w:szCs w:val="22"/>
        </w:rPr>
        <w:t>If both conceptualism and the essentiality of experience are true, then subject S gains the</w:t>
      </w:r>
      <w:r w:rsidR="00600EEF" w:rsidRPr="00B92808">
        <w:rPr>
          <w:rFonts w:cs="Baskerville"/>
          <w:szCs w:val="22"/>
        </w:rPr>
        <w:t xml:space="preserve"> power</w:t>
      </w:r>
      <w:r w:rsidRPr="00B92808">
        <w:rPr>
          <w:rFonts w:cs="Baskerville"/>
          <w:szCs w:val="22"/>
        </w:rPr>
        <w:t xml:space="preserve"> </w:t>
      </w:r>
      <w:r w:rsidR="00600EEF" w:rsidRPr="00B92808">
        <w:rPr>
          <w:rFonts w:cs="Baskerville"/>
          <w:szCs w:val="22"/>
        </w:rPr>
        <w:t xml:space="preserve">(i.e. the </w:t>
      </w:r>
      <w:r w:rsidRPr="00B92808">
        <w:rPr>
          <w:rFonts w:cs="Baskerville"/>
          <w:i/>
          <w:szCs w:val="22"/>
        </w:rPr>
        <w:t>immediate ability</w:t>
      </w:r>
      <w:r w:rsidR="00600EEF" w:rsidRPr="00B92808">
        <w:rPr>
          <w:rFonts w:cs="Baskerville"/>
          <w:szCs w:val="22"/>
        </w:rPr>
        <w:t xml:space="preserve">) </w:t>
      </w:r>
      <w:r w:rsidRPr="00B92808">
        <w:rPr>
          <w:rFonts w:cs="Baskerville"/>
          <w:szCs w:val="22"/>
        </w:rPr>
        <w:t xml:space="preserve">to deploy primitive concept </w:t>
      </w:r>
      <w:r w:rsidRPr="00B92808">
        <w:rPr>
          <w:rFonts w:cs="Baskerville"/>
          <w:smallCaps/>
          <w:szCs w:val="22"/>
        </w:rPr>
        <w:t>c</w:t>
      </w:r>
      <w:r w:rsidRPr="00B92808">
        <w:rPr>
          <w:rFonts w:cs="Baskerville"/>
          <w:szCs w:val="22"/>
        </w:rPr>
        <w:t xml:space="preserve"> th</w:t>
      </w:r>
      <w:r w:rsidR="00C84856" w:rsidRPr="00B92808">
        <w:rPr>
          <w:rFonts w:cs="Baskerville"/>
          <w:szCs w:val="22"/>
        </w:rPr>
        <w:t>r</w:t>
      </w:r>
      <w:r w:rsidRPr="00B92808">
        <w:rPr>
          <w:rFonts w:cs="Baskerville"/>
          <w:szCs w:val="22"/>
        </w:rPr>
        <w:t xml:space="preserve">ough an experience involving the deployment of </w:t>
      </w:r>
      <w:r w:rsidRPr="00B92808">
        <w:rPr>
          <w:rFonts w:cs="Baskerville"/>
          <w:smallCaps/>
          <w:szCs w:val="22"/>
        </w:rPr>
        <w:t>c</w:t>
      </w:r>
      <w:r w:rsidRPr="00B92808">
        <w:rPr>
          <w:rFonts w:cs="Baskerville"/>
          <w:szCs w:val="22"/>
        </w:rPr>
        <w:t>.</w:t>
      </w:r>
    </w:p>
    <w:p w14:paraId="4CC9DFF6" w14:textId="31EFD95F" w:rsidR="00634A73" w:rsidRPr="00B92808" w:rsidRDefault="00600EEF" w:rsidP="009C6434">
      <w:pPr>
        <w:spacing w:line="360" w:lineRule="auto"/>
        <w:jc w:val="both"/>
        <w:rPr>
          <w:rFonts w:cs="Baskerville"/>
          <w:szCs w:val="22"/>
        </w:rPr>
      </w:pPr>
      <w:r w:rsidRPr="00B92808">
        <w:rPr>
          <w:rFonts w:cs="Baskerville"/>
          <w:szCs w:val="22"/>
        </w:rPr>
        <w:t xml:space="preserve"> </w:t>
      </w:r>
      <w:r w:rsidR="000C0116" w:rsidRPr="00B92808">
        <w:rPr>
          <w:rFonts w:cs="Baskerville"/>
          <w:szCs w:val="22"/>
        </w:rPr>
        <w:t xml:space="preserve">But when we reach Premise 2, </w:t>
      </w:r>
      <w:r w:rsidR="00EF79F0" w:rsidRPr="00B92808">
        <w:rPr>
          <w:rFonts w:cs="Baskerville"/>
          <w:szCs w:val="22"/>
        </w:rPr>
        <w:t xml:space="preserve">a subtle shift occurs, </w:t>
      </w:r>
      <w:r w:rsidR="00634A73" w:rsidRPr="00B92808">
        <w:rPr>
          <w:rFonts w:cs="Baskerville"/>
          <w:szCs w:val="22"/>
        </w:rPr>
        <w:t>and we read it as:</w:t>
      </w:r>
    </w:p>
    <w:p w14:paraId="3EFB6940" w14:textId="4EB01058" w:rsidR="00634A73" w:rsidRPr="00B92808" w:rsidRDefault="00634A73" w:rsidP="00536908">
      <w:pPr>
        <w:spacing w:after="120"/>
        <w:ind w:left="2160" w:hanging="1440"/>
        <w:jc w:val="both"/>
        <w:rPr>
          <w:rFonts w:cs="Baskerville"/>
          <w:szCs w:val="22"/>
        </w:rPr>
      </w:pPr>
      <w:r w:rsidRPr="00B92808">
        <w:rPr>
          <w:rFonts w:cs="Baskerville"/>
          <w:i/>
          <w:szCs w:val="22"/>
        </w:rPr>
        <w:t>Premise 2</w:t>
      </w:r>
      <w:r w:rsidRPr="00B92808">
        <w:rPr>
          <w:rFonts w:cs="Baskerville"/>
          <w:i/>
          <w:szCs w:val="22"/>
        </w:rPr>
        <w:tab/>
      </w:r>
      <w:r w:rsidRPr="00B92808">
        <w:rPr>
          <w:rFonts w:cs="Baskerville"/>
          <w:szCs w:val="22"/>
        </w:rPr>
        <w:t xml:space="preserve">If S has an experience involving </w:t>
      </w:r>
      <w:r w:rsidRPr="00B92808">
        <w:rPr>
          <w:rFonts w:cs="Baskerville"/>
          <w:smallCaps/>
          <w:szCs w:val="22"/>
        </w:rPr>
        <w:t>c</w:t>
      </w:r>
      <w:r w:rsidRPr="00B92808">
        <w:rPr>
          <w:rFonts w:cs="Baskerville"/>
          <w:szCs w:val="22"/>
        </w:rPr>
        <w:t xml:space="preserve">, then S has the </w:t>
      </w:r>
      <w:r w:rsidR="00D91E7A" w:rsidRPr="00B92808">
        <w:rPr>
          <w:rFonts w:cs="Baskerville"/>
          <w:szCs w:val="22"/>
        </w:rPr>
        <w:t xml:space="preserve">power (i.e. the </w:t>
      </w:r>
      <w:r w:rsidRPr="00B92808">
        <w:rPr>
          <w:rFonts w:cs="Baskerville"/>
          <w:i/>
          <w:szCs w:val="22"/>
        </w:rPr>
        <w:t>capacity</w:t>
      </w:r>
      <w:r w:rsidR="00D91E7A" w:rsidRPr="00B92808">
        <w:rPr>
          <w:rFonts w:cs="Baskerville"/>
          <w:szCs w:val="22"/>
        </w:rPr>
        <w:t>)</w:t>
      </w:r>
      <w:r w:rsidRPr="00B92808">
        <w:rPr>
          <w:rFonts w:cs="Baskerville"/>
          <w:szCs w:val="22"/>
        </w:rPr>
        <w:t xml:space="preserve"> to deploy </w:t>
      </w:r>
      <w:r w:rsidRPr="00B92808">
        <w:rPr>
          <w:rFonts w:cs="Baskerville"/>
          <w:smallCaps/>
          <w:szCs w:val="22"/>
        </w:rPr>
        <w:t>c</w:t>
      </w:r>
      <w:r w:rsidRPr="00B92808">
        <w:rPr>
          <w:rFonts w:cs="Baskerville"/>
          <w:szCs w:val="22"/>
        </w:rPr>
        <w:t xml:space="preserve"> prior to that experience.</w:t>
      </w:r>
    </w:p>
    <w:p w14:paraId="2AA4C664" w14:textId="6F087B4D" w:rsidR="00472891" w:rsidRPr="00B92808" w:rsidRDefault="00D91E7A" w:rsidP="009C6434">
      <w:pPr>
        <w:spacing w:line="360" w:lineRule="auto"/>
        <w:jc w:val="both"/>
        <w:rPr>
          <w:rFonts w:cs="Baskerville"/>
          <w:szCs w:val="22"/>
        </w:rPr>
      </w:pPr>
      <w:r w:rsidRPr="00B92808">
        <w:rPr>
          <w:rFonts w:cs="Baskerville"/>
          <w:szCs w:val="22"/>
        </w:rPr>
        <w:t xml:space="preserve">Thus, the argument looks </w:t>
      </w:r>
      <w:r w:rsidR="008F3E3D" w:rsidRPr="00B92808">
        <w:rPr>
          <w:rFonts w:cs="Baskerville"/>
          <w:szCs w:val="22"/>
        </w:rPr>
        <w:t>compelling</w:t>
      </w:r>
      <w:r w:rsidRPr="00B92808">
        <w:rPr>
          <w:rFonts w:cs="Baskerville"/>
          <w:szCs w:val="22"/>
        </w:rPr>
        <w:t xml:space="preserve"> so long as we do not </w:t>
      </w:r>
      <w:r w:rsidR="00043240" w:rsidRPr="00B92808">
        <w:rPr>
          <w:rFonts w:cs="Baskerville"/>
          <w:szCs w:val="22"/>
        </w:rPr>
        <w:t>clarify</w:t>
      </w:r>
      <w:r w:rsidRPr="00B92808">
        <w:rPr>
          <w:rFonts w:cs="Baskerville"/>
          <w:szCs w:val="22"/>
        </w:rPr>
        <w:t xml:space="preserve"> precisely </w:t>
      </w:r>
      <w:r w:rsidR="00043240" w:rsidRPr="00B92808">
        <w:rPr>
          <w:rFonts w:cs="Baskerville"/>
          <w:szCs w:val="22"/>
        </w:rPr>
        <w:t>what</w:t>
      </w:r>
      <w:r w:rsidRPr="00B92808">
        <w:rPr>
          <w:rFonts w:cs="Baskerville"/>
          <w:szCs w:val="22"/>
        </w:rPr>
        <w:t xml:space="preserve"> kind of power </w:t>
      </w:r>
      <w:r w:rsidR="00043240" w:rsidRPr="00B92808">
        <w:rPr>
          <w:rFonts w:cs="Baskerville"/>
          <w:szCs w:val="22"/>
        </w:rPr>
        <w:t>is at issue.</w:t>
      </w:r>
    </w:p>
    <w:p w14:paraId="3D860995" w14:textId="7FEAD108" w:rsidR="002D6E43" w:rsidRPr="00B92808" w:rsidRDefault="00587A51" w:rsidP="009C6434">
      <w:pPr>
        <w:spacing w:line="360" w:lineRule="auto"/>
        <w:jc w:val="both"/>
        <w:rPr>
          <w:rFonts w:cs="Baskerville"/>
          <w:szCs w:val="22"/>
        </w:rPr>
      </w:pPr>
      <w:r w:rsidRPr="00B92808">
        <w:rPr>
          <w:rFonts w:cs="Baskerville"/>
          <w:szCs w:val="22"/>
        </w:rPr>
        <w:tab/>
        <w:t xml:space="preserve">In this section, I have </w:t>
      </w:r>
      <w:r w:rsidR="00C16366" w:rsidRPr="00B92808">
        <w:rPr>
          <w:rFonts w:cs="Baskerville"/>
          <w:szCs w:val="22"/>
        </w:rPr>
        <w:t>dismissed</w:t>
      </w:r>
      <w:r w:rsidRPr="00B92808">
        <w:rPr>
          <w:rFonts w:cs="Baskerville"/>
          <w:szCs w:val="22"/>
        </w:rPr>
        <w:t xml:space="preserve"> </w:t>
      </w:r>
      <w:r w:rsidR="00AB6ED9" w:rsidRPr="00B92808">
        <w:rPr>
          <w:rFonts w:cs="Baskerville"/>
          <w:szCs w:val="22"/>
        </w:rPr>
        <w:t>a popular reason</w:t>
      </w:r>
      <w:r w:rsidR="008B6C8B">
        <w:rPr>
          <w:rFonts w:cs="Baskerville"/>
          <w:szCs w:val="22"/>
        </w:rPr>
        <w:t xml:space="preserve"> </w:t>
      </w:r>
      <w:r w:rsidR="00873613" w:rsidRPr="00B92808">
        <w:rPr>
          <w:rFonts w:cs="Baskerville"/>
          <w:szCs w:val="22"/>
        </w:rPr>
        <w:t>for thinking that conceptualism cannot honor t</w:t>
      </w:r>
      <w:r w:rsidR="00C478DE" w:rsidRPr="00B92808">
        <w:rPr>
          <w:rFonts w:cs="Baskerville"/>
          <w:szCs w:val="22"/>
        </w:rPr>
        <w:t>he essentiality of experience.</w:t>
      </w:r>
      <w:r w:rsidR="00920A43">
        <w:rPr>
          <w:rFonts w:cs="Baskerville"/>
          <w:szCs w:val="22"/>
        </w:rPr>
        <w:t xml:space="preserve"> </w:t>
      </w:r>
      <w:r w:rsidR="004E5A13" w:rsidRPr="00B92808">
        <w:rPr>
          <w:rFonts w:cs="Baskerville"/>
          <w:szCs w:val="22"/>
        </w:rPr>
        <w:t>This clears the way for my positive project in the next section.</w:t>
      </w:r>
      <w:r w:rsidR="00920A43">
        <w:rPr>
          <w:rFonts w:cs="Baskerville"/>
          <w:szCs w:val="22"/>
        </w:rPr>
        <w:t xml:space="preserve"> </w:t>
      </w:r>
      <w:r w:rsidR="004E5A13" w:rsidRPr="00B92808">
        <w:rPr>
          <w:rFonts w:cs="Baskerville"/>
          <w:szCs w:val="22"/>
        </w:rPr>
        <w:t>B</w:t>
      </w:r>
      <w:r w:rsidR="00530FFB" w:rsidRPr="00B92808">
        <w:rPr>
          <w:rFonts w:cs="Baskerville"/>
          <w:szCs w:val="22"/>
        </w:rPr>
        <w:t xml:space="preserve">uilding off the Reidian account introduced above, I </w:t>
      </w:r>
      <w:r w:rsidR="004D2EF9" w:rsidRPr="00B92808">
        <w:rPr>
          <w:rFonts w:cs="Baskerville"/>
          <w:szCs w:val="22"/>
        </w:rPr>
        <w:t>sketch</w:t>
      </w:r>
      <w:r w:rsidR="00530FFB" w:rsidRPr="00B92808">
        <w:rPr>
          <w:rFonts w:cs="Baskerville"/>
          <w:szCs w:val="22"/>
        </w:rPr>
        <w:t xml:space="preserve"> </w:t>
      </w:r>
      <w:r w:rsidR="00F66DAA" w:rsidRPr="00B92808">
        <w:rPr>
          <w:rFonts w:cs="Baskerville"/>
          <w:szCs w:val="22"/>
        </w:rPr>
        <w:t xml:space="preserve">a </w:t>
      </w:r>
      <w:r w:rsidR="00530FFB" w:rsidRPr="00B92808">
        <w:rPr>
          <w:rFonts w:cs="Baskerville"/>
          <w:szCs w:val="22"/>
        </w:rPr>
        <w:lastRenderedPageBreak/>
        <w:t xml:space="preserve">conceptualist account of </w:t>
      </w:r>
      <w:r w:rsidR="002D6E43" w:rsidRPr="00B92808">
        <w:rPr>
          <w:rFonts w:cs="Baskerville"/>
          <w:szCs w:val="22"/>
        </w:rPr>
        <w:t xml:space="preserve">how </w:t>
      </w:r>
      <w:r w:rsidR="00BB56EA" w:rsidRPr="00B92808">
        <w:rPr>
          <w:rFonts w:cs="Baskerville"/>
          <w:szCs w:val="22"/>
        </w:rPr>
        <w:t>we gain the immediate ability to deploy primitive concepts through experience.</w:t>
      </w:r>
    </w:p>
    <w:p w14:paraId="12A45299" w14:textId="77777777" w:rsidR="00530BEC" w:rsidRPr="00B92808" w:rsidRDefault="00530BEC" w:rsidP="009C6434">
      <w:pPr>
        <w:spacing w:line="360" w:lineRule="auto"/>
        <w:jc w:val="both"/>
        <w:rPr>
          <w:rFonts w:cs="Baskerville"/>
          <w:szCs w:val="22"/>
        </w:rPr>
      </w:pPr>
    </w:p>
    <w:p w14:paraId="19E5C5C0" w14:textId="09A86082" w:rsidR="00DA658B" w:rsidRPr="00B92808" w:rsidRDefault="0035670E" w:rsidP="009C6434">
      <w:pPr>
        <w:spacing w:line="360" w:lineRule="auto"/>
        <w:rPr>
          <w:b/>
          <w:szCs w:val="22"/>
        </w:rPr>
      </w:pPr>
      <w:r w:rsidRPr="00B92808">
        <w:rPr>
          <w:b/>
          <w:szCs w:val="22"/>
        </w:rPr>
        <w:t>§5</w:t>
      </w:r>
      <w:r w:rsidR="00DB5101" w:rsidRPr="00B92808">
        <w:rPr>
          <w:b/>
          <w:szCs w:val="22"/>
        </w:rPr>
        <w:t xml:space="preserve"> </w:t>
      </w:r>
      <w:r w:rsidR="006E01DD" w:rsidRPr="00B92808">
        <w:rPr>
          <w:b/>
          <w:szCs w:val="22"/>
        </w:rPr>
        <w:t>Acquiring the Immediate Ability to Deploy Concepts</w:t>
      </w:r>
    </w:p>
    <w:p w14:paraId="5C348748" w14:textId="65F178FD" w:rsidR="00B4550A" w:rsidRPr="00B92808" w:rsidRDefault="00ED1251" w:rsidP="009C6434">
      <w:pPr>
        <w:spacing w:line="360" w:lineRule="auto"/>
        <w:jc w:val="both"/>
        <w:rPr>
          <w:rFonts w:cs="Baskerville"/>
          <w:szCs w:val="22"/>
        </w:rPr>
      </w:pPr>
      <w:r w:rsidRPr="00B92808">
        <w:rPr>
          <w:rFonts w:cs="Baskerville"/>
          <w:szCs w:val="22"/>
        </w:rPr>
        <w:tab/>
      </w:r>
      <w:r w:rsidR="00FE2989" w:rsidRPr="00B92808">
        <w:rPr>
          <w:rFonts w:cs="Baskerville"/>
          <w:szCs w:val="22"/>
        </w:rPr>
        <w:t>Let us</w:t>
      </w:r>
      <w:r w:rsidR="00AE3248" w:rsidRPr="00B92808">
        <w:rPr>
          <w:rFonts w:cs="Baskerville"/>
          <w:szCs w:val="22"/>
        </w:rPr>
        <w:t xml:space="preserve"> start with what I have called the “</w:t>
      </w:r>
      <w:r w:rsidR="000122A0" w:rsidRPr="00B92808">
        <w:rPr>
          <w:rFonts w:cs="Baskerville"/>
          <w:szCs w:val="22"/>
        </w:rPr>
        <w:t>Reidian account</w:t>
      </w:r>
      <w:r w:rsidR="00AE3248" w:rsidRPr="00B92808">
        <w:rPr>
          <w:rFonts w:cs="Baskerville"/>
          <w:szCs w:val="22"/>
        </w:rPr>
        <w:t>”</w:t>
      </w:r>
      <w:r w:rsidR="000122A0" w:rsidRPr="00B92808">
        <w:rPr>
          <w:rFonts w:cs="Baskerville"/>
          <w:szCs w:val="22"/>
        </w:rPr>
        <w:t>, the central feature of which is that we have innate cognitive mechanisms that reflexively deploy primitive concepts when triggered.</w:t>
      </w:r>
      <w:r w:rsidR="00920A43">
        <w:rPr>
          <w:rFonts w:cs="Baskerville"/>
          <w:szCs w:val="22"/>
        </w:rPr>
        <w:t xml:space="preserve"> </w:t>
      </w:r>
      <w:r w:rsidR="00533AD0" w:rsidRPr="00B92808">
        <w:rPr>
          <w:rFonts w:cs="Baskerville"/>
          <w:szCs w:val="22"/>
        </w:rPr>
        <w:t xml:space="preserve">The deployment of these primitive concepts </w:t>
      </w:r>
      <w:r w:rsidR="0096009B" w:rsidRPr="00B92808">
        <w:rPr>
          <w:rFonts w:cs="Baskerville"/>
          <w:szCs w:val="22"/>
        </w:rPr>
        <w:t>constitutes an experience</w:t>
      </w:r>
      <w:r w:rsidR="00C00FD4" w:rsidRPr="00B92808">
        <w:rPr>
          <w:rFonts w:cs="Baskerville"/>
          <w:szCs w:val="22"/>
        </w:rPr>
        <w:t xml:space="preserve"> (at least partially)</w:t>
      </w:r>
      <w:r w:rsidR="0096009B" w:rsidRPr="00B92808">
        <w:rPr>
          <w:rFonts w:cs="Baskerville"/>
          <w:szCs w:val="22"/>
        </w:rPr>
        <w:t>.</w:t>
      </w:r>
      <w:r w:rsidR="00920A43">
        <w:rPr>
          <w:rFonts w:cs="Baskerville"/>
          <w:szCs w:val="22"/>
        </w:rPr>
        <w:t xml:space="preserve"> </w:t>
      </w:r>
      <w:r w:rsidR="00EF289B" w:rsidRPr="00B92808">
        <w:rPr>
          <w:rFonts w:cs="Baskerville"/>
          <w:szCs w:val="22"/>
        </w:rPr>
        <w:t xml:space="preserve">In a nutshell, </w:t>
      </w:r>
      <w:r w:rsidR="0096753D" w:rsidRPr="00B92808">
        <w:rPr>
          <w:rFonts w:cs="Baskerville"/>
          <w:szCs w:val="22"/>
        </w:rPr>
        <w:t>my proposal is</w:t>
      </w:r>
      <w:r w:rsidR="00EF289B" w:rsidRPr="00B92808">
        <w:rPr>
          <w:rFonts w:cs="Baskerville"/>
          <w:szCs w:val="22"/>
        </w:rPr>
        <w:t xml:space="preserve"> that you gain the immediate ability to deploy</w:t>
      </w:r>
      <w:r w:rsidR="00A62FF2" w:rsidRPr="00B92808">
        <w:rPr>
          <w:rFonts w:cs="Baskerville"/>
          <w:szCs w:val="22"/>
        </w:rPr>
        <w:t xml:space="preserve"> primitive concept</w:t>
      </w:r>
      <w:r w:rsidR="00EF289B" w:rsidRPr="00B92808">
        <w:rPr>
          <w:rFonts w:cs="Baskerville"/>
          <w:szCs w:val="22"/>
        </w:rPr>
        <w:t xml:space="preserve"> </w:t>
      </w:r>
      <w:r w:rsidR="00EF289B" w:rsidRPr="00B92808">
        <w:rPr>
          <w:rFonts w:cs="Baskerville"/>
          <w:smallCaps/>
          <w:szCs w:val="22"/>
        </w:rPr>
        <w:t>c</w:t>
      </w:r>
      <w:r w:rsidR="00EF289B" w:rsidRPr="00B92808">
        <w:rPr>
          <w:rFonts w:cs="Baskerville"/>
          <w:szCs w:val="22"/>
        </w:rPr>
        <w:t xml:space="preserve"> by reflexively deploying </w:t>
      </w:r>
      <w:r w:rsidR="00EF289B" w:rsidRPr="00B92808">
        <w:rPr>
          <w:rFonts w:cs="Baskerville"/>
          <w:smallCaps/>
          <w:szCs w:val="22"/>
        </w:rPr>
        <w:t>c</w:t>
      </w:r>
      <w:r w:rsidR="00EF289B" w:rsidRPr="00B92808">
        <w:rPr>
          <w:rFonts w:cs="Baskerville"/>
          <w:szCs w:val="22"/>
        </w:rPr>
        <w:t xml:space="preserve"> in experience.</w:t>
      </w:r>
    </w:p>
    <w:p w14:paraId="2FA22670" w14:textId="0F310207" w:rsidR="00C805B0" w:rsidRPr="00B92808" w:rsidRDefault="005F364D" w:rsidP="009C6434">
      <w:pPr>
        <w:spacing w:line="360" w:lineRule="auto"/>
        <w:ind w:firstLine="720"/>
        <w:jc w:val="both"/>
        <w:rPr>
          <w:rFonts w:cs="Baskerville"/>
          <w:szCs w:val="22"/>
        </w:rPr>
      </w:pPr>
      <w:r w:rsidRPr="00B92808">
        <w:rPr>
          <w:rFonts w:cs="Baskerville"/>
          <w:szCs w:val="22"/>
        </w:rPr>
        <w:t>Compare this to</w:t>
      </w:r>
      <w:r w:rsidR="00C52B7A" w:rsidRPr="00B92808">
        <w:rPr>
          <w:rFonts w:cs="Baskerville"/>
          <w:szCs w:val="22"/>
        </w:rPr>
        <w:t xml:space="preserve"> learning</w:t>
      </w:r>
      <w:r w:rsidR="00C43562" w:rsidRPr="00B92808">
        <w:rPr>
          <w:rFonts w:cs="Baskerville"/>
          <w:szCs w:val="22"/>
        </w:rPr>
        <w:t xml:space="preserve"> how</w:t>
      </w:r>
      <w:r w:rsidR="00A41CD6" w:rsidRPr="00B92808">
        <w:rPr>
          <w:rFonts w:cs="Baskerville"/>
          <w:szCs w:val="22"/>
        </w:rPr>
        <w:t xml:space="preserve"> to ride a bike.</w:t>
      </w:r>
      <w:r w:rsidR="00920A43">
        <w:rPr>
          <w:rFonts w:cs="Baskerville"/>
          <w:szCs w:val="22"/>
        </w:rPr>
        <w:t xml:space="preserve"> </w:t>
      </w:r>
      <w:r w:rsidR="0056084F" w:rsidRPr="00B92808">
        <w:rPr>
          <w:rFonts w:cs="Baskerville"/>
          <w:szCs w:val="22"/>
        </w:rPr>
        <w:t xml:space="preserve">You </w:t>
      </w:r>
      <w:r w:rsidR="002F2B5B" w:rsidRPr="00B92808">
        <w:rPr>
          <w:rFonts w:cs="Baskerville"/>
          <w:szCs w:val="22"/>
        </w:rPr>
        <w:t>gain the immediate ability</w:t>
      </w:r>
      <w:r w:rsidR="008F42ED" w:rsidRPr="00B92808">
        <w:rPr>
          <w:rFonts w:cs="Baskerville"/>
          <w:szCs w:val="22"/>
        </w:rPr>
        <w:t xml:space="preserve"> </w:t>
      </w:r>
      <w:r w:rsidR="00F77A3D" w:rsidRPr="00B92808">
        <w:rPr>
          <w:rFonts w:cs="Baskerville"/>
          <w:szCs w:val="22"/>
        </w:rPr>
        <w:t xml:space="preserve">to ride a bike </w:t>
      </w:r>
      <w:r w:rsidR="00AE4F48" w:rsidRPr="00B92808">
        <w:rPr>
          <w:rFonts w:cs="Baskerville"/>
          <w:szCs w:val="22"/>
        </w:rPr>
        <w:t xml:space="preserve">by riding it </w:t>
      </w:r>
      <w:r w:rsidR="008E3585" w:rsidRPr="00B92808">
        <w:rPr>
          <w:rFonts w:cs="Baskerville"/>
          <w:szCs w:val="22"/>
        </w:rPr>
        <w:t>with the help of training wheels, your parents, or some other aid.</w:t>
      </w:r>
      <w:r w:rsidR="00920A43">
        <w:rPr>
          <w:rFonts w:cs="Baskerville"/>
          <w:szCs w:val="22"/>
        </w:rPr>
        <w:t xml:space="preserve"> </w:t>
      </w:r>
      <w:r w:rsidR="00E556A5" w:rsidRPr="00B92808">
        <w:rPr>
          <w:rFonts w:cs="Baskerville"/>
          <w:szCs w:val="22"/>
        </w:rPr>
        <w:t>These assistants put you through the motions.</w:t>
      </w:r>
      <w:r w:rsidR="00920A43">
        <w:rPr>
          <w:rFonts w:cs="Baskerville"/>
          <w:szCs w:val="22"/>
        </w:rPr>
        <w:t xml:space="preserve"> </w:t>
      </w:r>
      <w:r w:rsidR="0059680E" w:rsidRPr="00B92808">
        <w:rPr>
          <w:rFonts w:cs="Baskerville"/>
          <w:szCs w:val="22"/>
        </w:rPr>
        <w:t xml:space="preserve">The act of riding </w:t>
      </w:r>
      <w:r w:rsidR="00E556A5" w:rsidRPr="00B92808">
        <w:rPr>
          <w:rFonts w:cs="Baskerville"/>
          <w:szCs w:val="22"/>
        </w:rPr>
        <w:t xml:space="preserve">then </w:t>
      </w:r>
      <w:r w:rsidR="0059680E" w:rsidRPr="00B92808">
        <w:rPr>
          <w:rFonts w:cs="Baskerville"/>
          <w:szCs w:val="22"/>
        </w:rPr>
        <w:t xml:space="preserve">familiarizes your body with how to engage in </w:t>
      </w:r>
      <w:r w:rsidR="004C3E9B">
        <w:rPr>
          <w:rFonts w:cs="Baskerville"/>
          <w:szCs w:val="22"/>
        </w:rPr>
        <w:t>the</w:t>
      </w:r>
      <w:r w:rsidR="0059680E" w:rsidRPr="00B92808">
        <w:rPr>
          <w:rFonts w:cs="Baskerville"/>
          <w:szCs w:val="22"/>
        </w:rPr>
        <w:t xml:space="preserve"> activity.</w:t>
      </w:r>
      <w:r w:rsidR="00920A43">
        <w:rPr>
          <w:rFonts w:cs="Baskerville"/>
          <w:szCs w:val="22"/>
        </w:rPr>
        <w:t xml:space="preserve"> </w:t>
      </w:r>
      <w:r w:rsidR="0059680E" w:rsidRPr="00B92808">
        <w:rPr>
          <w:rFonts w:cs="Baskerville"/>
          <w:szCs w:val="22"/>
        </w:rPr>
        <w:t xml:space="preserve">The </w:t>
      </w:r>
      <w:r w:rsidR="00CD6335" w:rsidRPr="00B92808">
        <w:rPr>
          <w:rFonts w:cs="Baskerville"/>
          <w:szCs w:val="22"/>
        </w:rPr>
        <w:t xml:space="preserve">necessary bodily motions </w:t>
      </w:r>
      <w:r w:rsidR="0059680E" w:rsidRPr="00B92808">
        <w:rPr>
          <w:rFonts w:cs="Baskerville"/>
          <w:szCs w:val="22"/>
        </w:rPr>
        <w:t>are captured in muscle memory.</w:t>
      </w:r>
      <w:r w:rsidR="00920A43">
        <w:rPr>
          <w:rFonts w:cs="Baskerville"/>
          <w:szCs w:val="22"/>
        </w:rPr>
        <w:t xml:space="preserve"> </w:t>
      </w:r>
      <w:r w:rsidR="0059680E" w:rsidRPr="00B92808">
        <w:rPr>
          <w:rFonts w:cs="Baskerville"/>
          <w:szCs w:val="22"/>
        </w:rPr>
        <w:t xml:space="preserve">With enough practice, you </w:t>
      </w:r>
      <w:r w:rsidR="00BD31CC" w:rsidRPr="00B92808">
        <w:rPr>
          <w:rFonts w:cs="Baskerville"/>
          <w:szCs w:val="22"/>
        </w:rPr>
        <w:t>gain the immediate ability</w:t>
      </w:r>
      <w:r w:rsidR="009663C7" w:rsidRPr="00B92808">
        <w:rPr>
          <w:rFonts w:cs="Baskerville"/>
          <w:szCs w:val="22"/>
        </w:rPr>
        <w:t xml:space="preserve"> to ride the bike</w:t>
      </w:r>
      <w:r w:rsidR="00CD6335" w:rsidRPr="00B92808">
        <w:rPr>
          <w:rFonts w:cs="Baskerville"/>
          <w:szCs w:val="22"/>
        </w:rPr>
        <w:t xml:space="preserve"> </w:t>
      </w:r>
      <w:r w:rsidR="00BD31CC" w:rsidRPr="00B92808">
        <w:rPr>
          <w:rFonts w:cs="Baskerville"/>
          <w:szCs w:val="22"/>
        </w:rPr>
        <w:t>without external assistance.</w:t>
      </w:r>
      <w:r w:rsidR="00920A43">
        <w:rPr>
          <w:rFonts w:cs="Baskerville"/>
          <w:szCs w:val="22"/>
        </w:rPr>
        <w:t xml:space="preserve"> </w:t>
      </w:r>
      <w:r w:rsidR="00EA1FF5" w:rsidRPr="00B92808">
        <w:rPr>
          <w:rFonts w:cs="Baskerville"/>
          <w:szCs w:val="22"/>
        </w:rPr>
        <w:t xml:space="preserve">What I’m suggesting is that </w:t>
      </w:r>
      <w:r w:rsidR="001931FD" w:rsidRPr="00B92808">
        <w:rPr>
          <w:rFonts w:cs="Baskerville"/>
          <w:szCs w:val="22"/>
        </w:rPr>
        <w:t>something very similar occurs in learning how to deploy primitive concepts.</w:t>
      </w:r>
      <w:r w:rsidR="00920A43">
        <w:rPr>
          <w:rFonts w:cs="Baskerville"/>
          <w:szCs w:val="22"/>
        </w:rPr>
        <w:t xml:space="preserve"> </w:t>
      </w:r>
      <w:r w:rsidR="001931FD" w:rsidRPr="00B92808">
        <w:rPr>
          <w:rFonts w:cs="Baskerville"/>
          <w:szCs w:val="22"/>
        </w:rPr>
        <w:t>I</w:t>
      </w:r>
      <w:r w:rsidR="00545687" w:rsidRPr="00B92808">
        <w:rPr>
          <w:rFonts w:cs="Baskerville"/>
          <w:szCs w:val="22"/>
        </w:rPr>
        <w:t>nnate reflexive powers play the role of training wheels or your parents</w:t>
      </w:r>
      <w:r w:rsidR="001931FD" w:rsidRPr="00B92808">
        <w:rPr>
          <w:rFonts w:cs="Baskerville"/>
          <w:szCs w:val="22"/>
        </w:rPr>
        <w:t>.</w:t>
      </w:r>
      <w:r w:rsidR="00920A43">
        <w:rPr>
          <w:rFonts w:cs="Baskerville"/>
          <w:szCs w:val="22"/>
        </w:rPr>
        <w:t xml:space="preserve"> </w:t>
      </w:r>
      <w:r w:rsidR="001931FD" w:rsidRPr="00B92808">
        <w:rPr>
          <w:rFonts w:cs="Baskerville"/>
          <w:szCs w:val="22"/>
        </w:rPr>
        <w:t xml:space="preserve">They </w:t>
      </w:r>
      <w:r w:rsidR="00545687" w:rsidRPr="00B92808">
        <w:rPr>
          <w:rFonts w:cs="Baskerville"/>
          <w:szCs w:val="22"/>
        </w:rPr>
        <w:t>put you</w:t>
      </w:r>
      <w:r w:rsidR="0047092E" w:rsidRPr="00B92808">
        <w:rPr>
          <w:rFonts w:cs="Baskerville"/>
          <w:szCs w:val="22"/>
        </w:rPr>
        <w:t xml:space="preserve"> through the mental motion</w:t>
      </w:r>
      <w:r w:rsidR="001931FD" w:rsidRPr="00B92808">
        <w:rPr>
          <w:rFonts w:cs="Baskerville"/>
          <w:szCs w:val="22"/>
        </w:rPr>
        <w:t xml:space="preserve">s, </w:t>
      </w:r>
      <w:r w:rsidR="00545687" w:rsidRPr="00B92808">
        <w:rPr>
          <w:rFonts w:cs="Baskerville"/>
          <w:szCs w:val="22"/>
        </w:rPr>
        <w:t xml:space="preserve">allowing you to </w:t>
      </w:r>
      <w:r w:rsidR="0047092E" w:rsidRPr="00B92808">
        <w:rPr>
          <w:rFonts w:cs="Baskerville"/>
          <w:szCs w:val="22"/>
        </w:rPr>
        <w:t>deploy primitive concepts</w:t>
      </w:r>
      <w:r w:rsidR="00545687" w:rsidRPr="00B92808">
        <w:rPr>
          <w:rFonts w:cs="Baskerville"/>
          <w:szCs w:val="22"/>
        </w:rPr>
        <w:t xml:space="preserve"> witho</w:t>
      </w:r>
      <w:r w:rsidR="0047092E" w:rsidRPr="00B92808">
        <w:rPr>
          <w:rFonts w:cs="Baskerville"/>
          <w:szCs w:val="22"/>
        </w:rPr>
        <w:t>ut possessing the skill to do so</w:t>
      </w:r>
      <w:r w:rsidR="00545687" w:rsidRPr="00B92808">
        <w:rPr>
          <w:rFonts w:cs="Baskerville"/>
          <w:szCs w:val="22"/>
        </w:rPr>
        <w:t xml:space="preserve"> on y</w:t>
      </w:r>
      <w:r w:rsidR="00EF33F5" w:rsidRPr="00B92808">
        <w:rPr>
          <w:rFonts w:cs="Baskerville"/>
          <w:szCs w:val="22"/>
        </w:rPr>
        <w:t>our own</w:t>
      </w:r>
      <w:r w:rsidR="00997E54" w:rsidRPr="00B92808">
        <w:rPr>
          <w:rFonts w:cs="Baskerville"/>
          <w:szCs w:val="22"/>
        </w:rPr>
        <w:t>.</w:t>
      </w:r>
      <w:r w:rsidR="00920A43">
        <w:rPr>
          <w:rFonts w:cs="Baskerville"/>
          <w:szCs w:val="22"/>
        </w:rPr>
        <w:t xml:space="preserve"> </w:t>
      </w:r>
      <w:r w:rsidR="00997E54" w:rsidRPr="00B92808">
        <w:rPr>
          <w:rFonts w:cs="Baskerville"/>
          <w:szCs w:val="22"/>
        </w:rPr>
        <w:t>After deploying these concepts reflexively</w:t>
      </w:r>
      <w:r w:rsidR="00545687" w:rsidRPr="00B92808">
        <w:rPr>
          <w:rFonts w:cs="Baskerville"/>
          <w:szCs w:val="22"/>
        </w:rPr>
        <w:t xml:space="preserve">, </w:t>
      </w:r>
      <w:r w:rsidR="00CD6335" w:rsidRPr="00B92808">
        <w:rPr>
          <w:rFonts w:cs="Baskerville"/>
          <w:szCs w:val="22"/>
        </w:rPr>
        <w:t>your mind familiarizes itself with the activity and retains the p</w:t>
      </w:r>
      <w:r w:rsidR="00EB64F7" w:rsidRPr="00B92808">
        <w:rPr>
          <w:rFonts w:cs="Baskerville"/>
          <w:szCs w:val="22"/>
        </w:rPr>
        <w:t>ower to do it non-reflexive</w:t>
      </w:r>
      <w:r w:rsidR="00997E54" w:rsidRPr="00B92808">
        <w:rPr>
          <w:rFonts w:cs="Baskerville"/>
          <w:szCs w:val="22"/>
        </w:rPr>
        <w:t>ly.</w:t>
      </w:r>
      <w:r w:rsidR="00920A43">
        <w:rPr>
          <w:rFonts w:cs="Baskerville"/>
          <w:szCs w:val="22"/>
        </w:rPr>
        <w:t xml:space="preserve"> </w:t>
      </w:r>
      <w:r w:rsidR="00997E54" w:rsidRPr="00B92808">
        <w:rPr>
          <w:rFonts w:cs="Baskerville"/>
          <w:szCs w:val="22"/>
        </w:rPr>
        <w:t xml:space="preserve">That is, </w:t>
      </w:r>
      <w:r w:rsidR="001931FD" w:rsidRPr="00B92808">
        <w:rPr>
          <w:rFonts w:cs="Baskerville"/>
          <w:szCs w:val="22"/>
        </w:rPr>
        <w:t>there is something like “mental muscle memory”.</w:t>
      </w:r>
      <w:r w:rsidR="00920A43">
        <w:rPr>
          <w:rFonts w:cs="Baskerville"/>
          <w:szCs w:val="22"/>
        </w:rPr>
        <w:t xml:space="preserve"> </w:t>
      </w:r>
      <w:r w:rsidR="00CD6335" w:rsidRPr="00B92808">
        <w:rPr>
          <w:rFonts w:cs="Baskerville"/>
          <w:szCs w:val="22"/>
        </w:rPr>
        <w:t>In this way, you gain the immediate ability to deploy that concept.</w:t>
      </w:r>
      <w:r w:rsidR="00920A43">
        <w:rPr>
          <w:rFonts w:cs="Baskerville"/>
          <w:szCs w:val="22"/>
        </w:rPr>
        <w:t xml:space="preserve"> </w:t>
      </w:r>
      <w:r w:rsidR="00E30EE9" w:rsidRPr="00B92808">
        <w:rPr>
          <w:rFonts w:cs="Baskerville"/>
          <w:szCs w:val="22"/>
        </w:rPr>
        <w:t xml:space="preserve">I leave it to cognitive science to articulate a more detailed account of how the act of deploying concepts confers on us </w:t>
      </w:r>
      <w:r w:rsidR="004D5DEC" w:rsidRPr="00B92808">
        <w:rPr>
          <w:rFonts w:cs="Baskerville"/>
          <w:szCs w:val="22"/>
        </w:rPr>
        <w:t>these</w:t>
      </w:r>
      <w:r w:rsidR="00E30EE9" w:rsidRPr="00B92808">
        <w:rPr>
          <w:rFonts w:cs="Baskerville"/>
          <w:szCs w:val="22"/>
        </w:rPr>
        <w:t xml:space="preserve"> new power</w:t>
      </w:r>
      <w:r w:rsidR="00E333E5" w:rsidRPr="00B92808">
        <w:rPr>
          <w:rFonts w:cs="Baskerville"/>
          <w:szCs w:val="22"/>
        </w:rPr>
        <w:t>s</w:t>
      </w:r>
      <w:r w:rsidR="00491E2B" w:rsidRPr="00B92808">
        <w:rPr>
          <w:rFonts w:cs="Baskerville"/>
          <w:szCs w:val="22"/>
        </w:rPr>
        <w:t>.</w:t>
      </w:r>
    </w:p>
    <w:p w14:paraId="4506AB16" w14:textId="427CF6DF" w:rsidR="00061055" w:rsidRPr="00B92808" w:rsidRDefault="001236F4" w:rsidP="00B945C7">
      <w:pPr>
        <w:spacing w:after="120" w:line="360" w:lineRule="auto"/>
        <w:ind w:firstLine="720"/>
        <w:jc w:val="both"/>
        <w:rPr>
          <w:rFonts w:cs="Baskerville"/>
          <w:szCs w:val="22"/>
        </w:rPr>
      </w:pPr>
      <w:r w:rsidRPr="00B92808">
        <w:rPr>
          <w:rFonts w:cs="Baskerville"/>
          <w:szCs w:val="22"/>
        </w:rPr>
        <w:t xml:space="preserve">An advantage of this </w:t>
      </w:r>
      <w:r w:rsidR="00AB341A" w:rsidRPr="00B92808">
        <w:rPr>
          <w:rFonts w:cs="Baskerville"/>
          <w:szCs w:val="22"/>
        </w:rPr>
        <w:t>view</w:t>
      </w:r>
      <w:r w:rsidRPr="00B92808">
        <w:rPr>
          <w:rFonts w:cs="Baskerville"/>
          <w:szCs w:val="22"/>
        </w:rPr>
        <w:t xml:space="preserve"> is that</w:t>
      </w:r>
      <w:r w:rsidR="00963692" w:rsidRPr="00B92808">
        <w:rPr>
          <w:rFonts w:cs="Baskerville"/>
          <w:szCs w:val="22"/>
        </w:rPr>
        <w:t xml:space="preserve"> it</w:t>
      </w:r>
      <w:r w:rsidR="0014641C" w:rsidRPr="00B92808">
        <w:rPr>
          <w:rFonts w:cs="Baskerville"/>
          <w:szCs w:val="22"/>
        </w:rPr>
        <w:t xml:space="preserve"> </w:t>
      </w:r>
      <w:r w:rsidR="007A4762" w:rsidRPr="00B92808">
        <w:rPr>
          <w:rFonts w:cs="Baskerville"/>
          <w:szCs w:val="22"/>
        </w:rPr>
        <w:t>fits</w:t>
      </w:r>
      <w:r w:rsidR="009F6EBB" w:rsidRPr="00B92808">
        <w:rPr>
          <w:rFonts w:cs="Baskerville"/>
          <w:szCs w:val="22"/>
        </w:rPr>
        <w:t xml:space="preserve"> naturally </w:t>
      </w:r>
      <w:r w:rsidR="007A4762" w:rsidRPr="00B92808">
        <w:rPr>
          <w:rFonts w:cs="Baskerville"/>
          <w:szCs w:val="22"/>
        </w:rPr>
        <w:t>in</w:t>
      </w:r>
      <w:r w:rsidR="009F6EBB" w:rsidRPr="00B92808">
        <w:rPr>
          <w:rFonts w:cs="Baskerville"/>
          <w:szCs w:val="22"/>
        </w:rPr>
        <w:t>to</w:t>
      </w:r>
      <w:r w:rsidR="0014641C" w:rsidRPr="00B92808">
        <w:rPr>
          <w:rFonts w:cs="Baskerville"/>
          <w:szCs w:val="22"/>
        </w:rPr>
        <w:t xml:space="preserve"> a ge</w:t>
      </w:r>
      <w:r w:rsidR="00053FCC" w:rsidRPr="00B92808">
        <w:rPr>
          <w:rFonts w:cs="Baskerville"/>
          <w:szCs w:val="22"/>
        </w:rPr>
        <w:t>neral account of learning-</w:t>
      </w:r>
      <w:r w:rsidR="009F5004" w:rsidRPr="00B92808">
        <w:rPr>
          <w:rFonts w:cs="Baskerville"/>
          <w:szCs w:val="22"/>
        </w:rPr>
        <w:t>how:</w:t>
      </w:r>
      <w:r w:rsidR="00920A43">
        <w:rPr>
          <w:rFonts w:cs="Baskerville"/>
          <w:szCs w:val="22"/>
        </w:rPr>
        <w:t xml:space="preserve"> </w:t>
      </w:r>
      <w:r w:rsidR="009F5004" w:rsidRPr="00B92808">
        <w:rPr>
          <w:rFonts w:cs="Baskerville"/>
          <w:szCs w:val="22"/>
        </w:rPr>
        <w:t>you</w:t>
      </w:r>
      <w:r w:rsidR="0014641C" w:rsidRPr="00B92808">
        <w:rPr>
          <w:rFonts w:cs="Baskerville"/>
          <w:szCs w:val="22"/>
        </w:rPr>
        <w:t xml:space="preserve"> </w:t>
      </w:r>
      <w:r w:rsidR="006A26F6" w:rsidRPr="00B92808">
        <w:rPr>
          <w:rFonts w:cs="Baskerville"/>
          <w:szCs w:val="22"/>
        </w:rPr>
        <w:t xml:space="preserve">begin </w:t>
      </w:r>
      <w:r w:rsidR="0014641C" w:rsidRPr="00B92808">
        <w:rPr>
          <w:rFonts w:cs="Baskerville"/>
          <w:szCs w:val="22"/>
        </w:rPr>
        <w:t>learn</w:t>
      </w:r>
      <w:r w:rsidR="006A26F6" w:rsidRPr="00B92808">
        <w:rPr>
          <w:rFonts w:cs="Baskerville"/>
          <w:szCs w:val="22"/>
        </w:rPr>
        <w:t>ing</w:t>
      </w:r>
      <w:r w:rsidR="0014641C" w:rsidRPr="00B92808">
        <w:rPr>
          <w:rFonts w:cs="Baskerville"/>
          <w:szCs w:val="22"/>
        </w:rPr>
        <w:t xml:space="preserve"> how </w:t>
      </w:r>
      <w:r w:rsidR="004B2BB3" w:rsidRPr="00B92808">
        <w:rPr>
          <w:rFonts w:cs="Baskerville"/>
          <w:szCs w:val="22"/>
        </w:rPr>
        <w:t>to perform basic activities</w:t>
      </w:r>
      <w:r w:rsidRPr="00B92808">
        <w:rPr>
          <w:rFonts w:cs="Baskerville"/>
          <w:szCs w:val="22"/>
        </w:rPr>
        <w:t xml:space="preserve"> by performing those activities in an unskilled manner.</w:t>
      </w:r>
      <w:r w:rsidR="00920A43">
        <w:rPr>
          <w:rFonts w:cs="Baskerville"/>
          <w:szCs w:val="22"/>
        </w:rPr>
        <w:t xml:space="preserve"> </w:t>
      </w:r>
      <w:r w:rsidR="00790D69" w:rsidRPr="00B92808">
        <w:rPr>
          <w:rFonts w:cs="Baskerville"/>
          <w:szCs w:val="22"/>
        </w:rPr>
        <w:t xml:space="preserve">Babies </w:t>
      </w:r>
      <w:r w:rsidR="00BE3B90" w:rsidRPr="00B92808">
        <w:rPr>
          <w:rFonts w:cs="Baskerville"/>
          <w:szCs w:val="22"/>
        </w:rPr>
        <w:t xml:space="preserve">begin </w:t>
      </w:r>
      <w:r w:rsidR="00790D69" w:rsidRPr="00B92808">
        <w:rPr>
          <w:rFonts w:cs="Baskerville"/>
          <w:szCs w:val="22"/>
        </w:rPr>
        <w:t>learn</w:t>
      </w:r>
      <w:r w:rsidR="00BE3B90" w:rsidRPr="00B92808">
        <w:rPr>
          <w:rFonts w:cs="Baskerville"/>
          <w:szCs w:val="22"/>
        </w:rPr>
        <w:t>ing</w:t>
      </w:r>
      <w:r w:rsidR="00790D69" w:rsidRPr="00B92808">
        <w:rPr>
          <w:rFonts w:cs="Baskerville"/>
          <w:szCs w:val="22"/>
        </w:rPr>
        <w:t xml:space="preserve"> how to move </w:t>
      </w:r>
      <w:r w:rsidR="00E623D9" w:rsidRPr="00B92808">
        <w:rPr>
          <w:rFonts w:cs="Baskerville"/>
          <w:szCs w:val="22"/>
        </w:rPr>
        <w:t xml:space="preserve">their bodies </w:t>
      </w:r>
      <w:r w:rsidR="00790D69" w:rsidRPr="00B92808">
        <w:rPr>
          <w:rFonts w:cs="Baskerville"/>
          <w:szCs w:val="22"/>
        </w:rPr>
        <w:t>by reflexively moving their arms, legs, hands, faces, etc., and retaining the ability to do so on their own</w:t>
      </w:r>
      <w:r w:rsidR="00E623D9" w:rsidRPr="00B92808">
        <w:rPr>
          <w:rFonts w:cs="Baskerville"/>
          <w:szCs w:val="22"/>
        </w:rPr>
        <w:t>.</w:t>
      </w:r>
      <w:r w:rsidR="00920A43">
        <w:rPr>
          <w:rFonts w:cs="Baskerville"/>
          <w:szCs w:val="22"/>
        </w:rPr>
        <w:t xml:space="preserve"> </w:t>
      </w:r>
      <w:r w:rsidR="00E623D9" w:rsidRPr="00B92808">
        <w:rPr>
          <w:rFonts w:cs="Baskerville"/>
          <w:szCs w:val="22"/>
        </w:rPr>
        <w:t>(They then combine these basic abilities, learning ever more complex bodily movements</w:t>
      </w:r>
      <w:r w:rsidR="00790D69" w:rsidRPr="00B92808">
        <w:rPr>
          <w:rFonts w:cs="Baskerville"/>
          <w:szCs w:val="22"/>
        </w:rPr>
        <w:t>.</w:t>
      </w:r>
      <w:r w:rsidR="00E623D9" w:rsidRPr="00B92808">
        <w:rPr>
          <w:rFonts w:cs="Baskerville"/>
          <w:szCs w:val="22"/>
        </w:rPr>
        <w:t>)</w:t>
      </w:r>
      <w:r w:rsidR="00920A43">
        <w:rPr>
          <w:rFonts w:cs="Baskerville"/>
          <w:szCs w:val="22"/>
        </w:rPr>
        <w:t xml:space="preserve"> </w:t>
      </w:r>
      <w:r w:rsidR="004B2BB3" w:rsidRPr="00B92808">
        <w:rPr>
          <w:rFonts w:cs="Baskerville"/>
          <w:szCs w:val="22"/>
        </w:rPr>
        <w:t xml:space="preserve">Toddlers </w:t>
      </w:r>
      <w:r w:rsidR="007D53AD" w:rsidRPr="00B92808">
        <w:rPr>
          <w:rFonts w:cs="Baskerville"/>
          <w:szCs w:val="22"/>
        </w:rPr>
        <w:t xml:space="preserve">instinctually </w:t>
      </w:r>
      <w:r w:rsidR="004B2BB3" w:rsidRPr="00B92808">
        <w:rPr>
          <w:rFonts w:cs="Baskerville"/>
          <w:szCs w:val="22"/>
        </w:rPr>
        <w:t>babble</w:t>
      </w:r>
      <w:r w:rsidR="00E623D9" w:rsidRPr="00B92808">
        <w:rPr>
          <w:rFonts w:cs="Baskerville"/>
          <w:szCs w:val="22"/>
        </w:rPr>
        <w:t>, learning how to make sounds</w:t>
      </w:r>
      <w:r w:rsidR="007D53AD" w:rsidRPr="00B92808">
        <w:rPr>
          <w:rFonts w:cs="Baskerville"/>
          <w:szCs w:val="22"/>
        </w:rPr>
        <w:t xml:space="preserve"> that are eventually used in </w:t>
      </w:r>
      <w:r w:rsidR="007D53AD" w:rsidRPr="00B92808">
        <w:rPr>
          <w:rFonts w:cs="Baskerville"/>
          <w:szCs w:val="22"/>
        </w:rPr>
        <w:lastRenderedPageBreak/>
        <w:t>making utterances.</w:t>
      </w:r>
      <w:r w:rsidR="00920A43">
        <w:rPr>
          <w:rFonts w:cs="Baskerville"/>
          <w:szCs w:val="22"/>
        </w:rPr>
        <w:t xml:space="preserve"> </w:t>
      </w:r>
      <w:r w:rsidR="0091261F" w:rsidRPr="00B92808">
        <w:rPr>
          <w:rFonts w:cs="Baskerville"/>
          <w:szCs w:val="22"/>
        </w:rPr>
        <w:t xml:space="preserve">We </w:t>
      </w:r>
      <w:r w:rsidR="00F54181" w:rsidRPr="00B92808">
        <w:rPr>
          <w:rFonts w:cs="Baskerville"/>
          <w:szCs w:val="22"/>
        </w:rPr>
        <w:t xml:space="preserve">can </w:t>
      </w:r>
      <w:r w:rsidR="009B7F21" w:rsidRPr="00B92808">
        <w:rPr>
          <w:rFonts w:cs="Baskerville"/>
          <w:szCs w:val="22"/>
        </w:rPr>
        <w:t xml:space="preserve">begin </w:t>
      </w:r>
      <w:r w:rsidR="0091261F" w:rsidRPr="00B92808">
        <w:rPr>
          <w:rFonts w:cs="Baskerville"/>
          <w:szCs w:val="22"/>
        </w:rPr>
        <w:t>learn</w:t>
      </w:r>
      <w:r w:rsidR="009B7F21" w:rsidRPr="00B92808">
        <w:rPr>
          <w:rFonts w:cs="Baskerville"/>
          <w:szCs w:val="22"/>
        </w:rPr>
        <w:t>ing</w:t>
      </w:r>
      <w:r w:rsidR="0091261F" w:rsidRPr="00B92808">
        <w:rPr>
          <w:rFonts w:cs="Baskerville"/>
          <w:szCs w:val="22"/>
        </w:rPr>
        <w:t xml:space="preserve"> how to perform complex activities in the same way.</w:t>
      </w:r>
      <w:r w:rsidR="00011E41" w:rsidRPr="00B92808">
        <w:rPr>
          <w:rStyle w:val="FootnoteReference"/>
          <w:rFonts w:cs="Baskerville"/>
          <w:szCs w:val="22"/>
        </w:rPr>
        <w:footnoteReference w:id="14"/>
      </w:r>
      <w:r w:rsidR="00920A43">
        <w:rPr>
          <w:rFonts w:cs="Baskerville"/>
          <w:szCs w:val="22"/>
        </w:rPr>
        <w:t xml:space="preserve"> </w:t>
      </w:r>
      <w:r w:rsidR="00696FE6" w:rsidRPr="00B92808">
        <w:rPr>
          <w:rFonts w:cs="Baskerville"/>
          <w:szCs w:val="22"/>
        </w:rPr>
        <w:t xml:space="preserve">We </w:t>
      </w:r>
      <w:r w:rsidR="009B7F21" w:rsidRPr="00B92808">
        <w:rPr>
          <w:rFonts w:cs="Baskerville"/>
          <w:szCs w:val="22"/>
        </w:rPr>
        <w:t xml:space="preserve">begin </w:t>
      </w:r>
      <w:r w:rsidR="00696FE6" w:rsidRPr="00B92808">
        <w:rPr>
          <w:rFonts w:cs="Baskerville"/>
          <w:szCs w:val="22"/>
        </w:rPr>
        <w:t>learn</w:t>
      </w:r>
      <w:r w:rsidR="009B7F21" w:rsidRPr="00B92808">
        <w:rPr>
          <w:rFonts w:cs="Baskerville"/>
          <w:szCs w:val="22"/>
        </w:rPr>
        <w:t>ing</w:t>
      </w:r>
      <w:r w:rsidR="00696FE6" w:rsidRPr="00B92808">
        <w:rPr>
          <w:rFonts w:cs="Baskerville"/>
          <w:szCs w:val="22"/>
        </w:rPr>
        <w:t xml:space="preserve"> how to ride a bike by riding it (without skill).</w:t>
      </w:r>
      <w:r w:rsidR="00920A43">
        <w:rPr>
          <w:rFonts w:cs="Baskerville"/>
          <w:szCs w:val="22"/>
        </w:rPr>
        <w:t xml:space="preserve"> </w:t>
      </w:r>
      <w:r w:rsidR="00696FE6" w:rsidRPr="00B92808">
        <w:rPr>
          <w:rFonts w:cs="Baskerville"/>
          <w:szCs w:val="22"/>
        </w:rPr>
        <w:t xml:space="preserve">We </w:t>
      </w:r>
      <w:r w:rsidR="009B7F21" w:rsidRPr="00B92808">
        <w:rPr>
          <w:rFonts w:cs="Baskerville"/>
          <w:szCs w:val="22"/>
        </w:rPr>
        <w:t xml:space="preserve">begin </w:t>
      </w:r>
      <w:r w:rsidR="00696FE6" w:rsidRPr="00B92808">
        <w:rPr>
          <w:rFonts w:cs="Baskerville"/>
          <w:szCs w:val="22"/>
        </w:rPr>
        <w:t>learn</w:t>
      </w:r>
      <w:r w:rsidR="009B7F21" w:rsidRPr="00B92808">
        <w:rPr>
          <w:rFonts w:cs="Baskerville"/>
          <w:szCs w:val="22"/>
        </w:rPr>
        <w:t>ing</w:t>
      </w:r>
      <w:r w:rsidR="00696FE6" w:rsidRPr="00B92808">
        <w:rPr>
          <w:rFonts w:cs="Baskerville"/>
          <w:szCs w:val="22"/>
        </w:rPr>
        <w:t xml:space="preserve"> how to shoot a basketball by shooting it.</w:t>
      </w:r>
      <w:r w:rsidR="00920A43">
        <w:rPr>
          <w:rFonts w:cs="Baskerville"/>
          <w:szCs w:val="22"/>
        </w:rPr>
        <w:t xml:space="preserve"> </w:t>
      </w:r>
      <w:r w:rsidR="00696FE6" w:rsidRPr="00B92808">
        <w:rPr>
          <w:rFonts w:cs="Baskerville"/>
          <w:szCs w:val="22"/>
        </w:rPr>
        <w:t xml:space="preserve">We </w:t>
      </w:r>
      <w:r w:rsidR="00A04294" w:rsidRPr="00B92808">
        <w:rPr>
          <w:rFonts w:cs="Baskerville"/>
          <w:szCs w:val="22"/>
        </w:rPr>
        <w:t xml:space="preserve">being </w:t>
      </w:r>
      <w:r w:rsidR="00696FE6" w:rsidRPr="00B92808">
        <w:rPr>
          <w:rFonts w:cs="Baskerville"/>
          <w:szCs w:val="22"/>
        </w:rPr>
        <w:t>learn</w:t>
      </w:r>
      <w:r w:rsidR="00A04294" w:rsidRPr="00B92808">
        <w:rPr>
          <w:rFonts w:cs="Baskerville"/>
          <w:szCs w:val="22"/>
        </w:rPr>
        <w:t>ing</w:t>
      </w:r>
      <w:r w:rsidR="00696FE6" w:rsidRPr="00B92808">
        <w:rPr>
          <w:rFonts w:cs="Baskerville"/>
          <w:szCs w:val="22"/>
        </w:rPr>
        <w:t xml:space="preserve"> how to type by typing.</w:t>
      </w:r>
      <w:r w:rsidR="00920A43">
        <w:rPr>
          <w:rFonts w:cs="Baskerville"/>
          <w:szCs w:val="22"/>
        </w:rPr>
        <w:t xml:space="preserve"> </w:t>
      </w:r>
      <w:r w:rsidR="00A403A8" w:rsidRPr="00B92808">
        <w:rPr>
          <w:rFonts w:cs="Baskerville"/>
          <w:szCs w:val="22"/>
        </w:rPr>
        <w:t>This is not a wholly novel or unfamiliar account of learning.</w:t>
      </w:r>
      <w:r w:rsidR="00920A43">
        <w:rPr>
          <w:rFonts w:cs="Baskerville"/>
          <w:szCs w:val="22"/>
        </w:rPr>
        <w:t xml:space="preserve"> </w:t>
      </w:r>
      <w:r w:rsidR="00D533A8" w:rsidRPr="00B92808">
        <w:rPr>
          <w:rFonts w:cs="Baskerville"/>
          <w:szCs w:val="22"/>
        </w:rPr>
        <w:t>Aristotle writes</w:t>
      </w:r>
      <w:r w:rsidR="00C93BBF">
        <w:rPr>
          <w:rFonts w:cs="Baskerville"/>
          <w:szCs w:val="22"/>
        </w:rPr>
        <w:t xml:space="preserve"> in </w:t>
      </w:r>
      <w:r w:rsidR="00C93BBF" w:rsidRPr="00B92808">
        <w:rPr>
          <w:rFonts w:cs="Baskerville"/>
          <w:i/>
          <w:szCs w:val="22"/>
        </w:rPr>
        <w:t>Nicomachean Ethics</w:t>
      </w:r>
      <w:r w:rsidR="00C93BBF" w:rsidRPr="00B92808">
        <w:rPr>
          <w:rFonts w:cs="Baskerville"/>
          <w:szCs w:val="22"/>
        </w:rPr>
        <w:t>, Book 2, Ch. 1</w:t>
      </w:r>
      <w:r w:rsidR="00C93BBF">
        <w:rPr>
          <w:rFonts w:cs="Baskerville"/>
          <w:szCs w:val="22"/>
        </w:rPr>
        <w:t>:</w:t>
      </w:r>
    </w:p>
    <w:p w14:paraId="20BE9C14" w14:textId="09B63400" w:rsidR="00267E6E" w:rsidRDefault="00267E6E" w:rsidP="00B945C7">
      <w:pPr>
        <w:ind w:left="720"/>
        <w:jc w:val="both"/>
        <w:rPr>
          <w:rFonts w:cs="Baskerville"/>
          <w:szCs w:val="22"/>
        </w:rPr>
      </w:pPr>
      <w:r w:rsidRPr="00B92808">
        <w:rPr>
          <w:rFonts w:cs="Baskerville"/>
          <w:szCs w:val="22"/>
        </w:rPr>
        <w:t xml:space="preserve">Virtues, however, we acquire by first exercising them. The same is true with skills, since </w:t>
      </w:r>
      <w:r w:rsidRPr="00B92808">
        <w:rPr>
          <w:rFonts w:cs="Baskerville"/>
          <w:i/>
          <w:szCs w:val="22"/>
        </w:rPr>
        <w:t>what we need to learn before doing, we learn by doing</w:t>
      </w:r>
      <w:r w:rsidRPr="00B92808">
        <w:rPr>
          <w:rFonts w:cs="Baskerville"/>
          <w:szCs w:val="22"/>
        </w:rPr>
        <w:t>; for example, we become builders by building, and lyre-players by playing the lyre. So too we become just by doing just actions, temperate by temperate actions, and courageous by courageous actions. (</w:t>
      </w:r>
      <w:r w:rsidR="00EA42B9" w:rsidRPr="00B92808">
        <w:rPr>
          <w:rFonts w:cs="Baskerville"/>
          <w:szCs w:val="22"/>
        </w:rPr>
        <w:t>2004</w:t>
      </w:r>
      <w:r w:rsidR="0092479A" w:rsidRPr="00B92808">
        <w:rPr>
          <w:rFonts w:cs="Baskerville"/>
          <w:szCs w:val="22"/>
        </w:rPr>
        <w:t>, 23</w:t>
      </w:r>
      <w:r w:rsidR="00DC7021" w:rsidRPr="00B92808">
        <w:rPr>
          <w:rFonts w:cs="Baskerville"/>
          <w:szCs w:val="22"/>
        </w:rPr>
        <w:t>; emphasis mine</w:t>
      </w:r>
      <w:r w:rsidRPr="00B92808">
        <w:rPr>
          <w:rFonts w:cs="Baskerville"/>
          <w:szCs w:val="22"/>
        </w:rPr>
        <w:t>)</w:t>
      </w:r>
    </w:p>
    <w:p w14:paraId="3C25B5C2" w14:textId="77777777" w:rsidR="00B945C7" w:rsidRPr="00B92808" w:rsidRDefault="00B945C7" w:rsidP="00B945C7">
      <w:pPr>
        <w:ind w:left="720"/>
        <w:jc w:val="both"/>
        <w:rPr>
          <w:rFonts w:cs="Baskerville"/>
          <w:szCs w:val="22"/>
        </w:rPr>
      </w:pPr>
    </w:p>
    <w:p w14:paraId="26E87656" w14:textId="1FE5D1B9" w:rsidR="00AC42BE" w:rsidRDefault="009F539D" w:rsidP="009C6434">
      <w:pPr>
        <w:spacing w:line="360" w:lineRule="auto"/>
        <w:jc w:val="both"/>
        <w:rPr>
          <w:rFonts w:cs="Baskerville"/>
          <w:szCs w:val="22"/>
        </w:rPr>
      </w:pPr>
      <w:r w:rsidRPr="00B92808">
        <w:rPr>
          <w:rFonts w:cs="Baskerville"/>
          <w:szCs w:val="22"/>
        </w:rPr>
        <w:t>There are</w:t>
      </w:r>
      <w:r w:rsidR="00507D48" w:rsidRPr="00B92808">
        <w:rPr>
          <w:rFonts w:cs="Baskerville"/>
          <w:szCs w:val="22"/>
        </w:rPr>
        <w:t xml:space="preserve"> many</w:t>
      </w:r>
      <w:r w:rsidRPr="00B92808">
        <w:rPr>
          <w:rFonts w:cs="Baskerville"/>
          <w:szCs w:val="22"/>
        </w:rPr>
        <w:t xml:space="preserve"> activities that we </w:t>
      </w:r>
      <w:r w:rsidR="00B921C2" w:rsidRPr="00B92808">
        <w:rPr>
          <w:rFonts w:cs="Baskerville"/>
          <w:szCs w:val="22"/>
        </w:rPr>
        <w:t xml:space="preserve">begin </w:t>
      </w:r>
      <w:r w:rsidRPr="00B92808">
        <w:rPr>
          <w:rFonts w:cs="Baskerville"/>
          <w:szCs w:val="22"/>
        </w:rPr>
        <w:t>learn</w:t>
      </w:r>
      <w:r w:rsidR="00B921C2" w:rsidRPr="00B92808">
        <w:rPr>
          <w:rFonts w:cs="Baskerville"/>
          <w:szCs w:val="22"/>
        </w:rPr>
        <w:t>ing</w:t>
      </w:r>
      <w:r w:rsidRPr="00B92808">
        <w:rPr>
          <w:rFonts w:cs="Baskerville"/>
          <w:szCs w:val="22"/>
        </w:rPr>
        <w:t xml:space="preserve"> how to perform by first performin</w:t>
      </w:r>
      <w:r w:rsidR="00507D48" w:rsidRPr="00B92808">
        <w:rPr>
          <w:rFonts w:cs="Baskerville"/>
          <w:szCs w:val="22"/>
        </w:rPr>
        <w:t>g them in an unskilled manner.</w:t>
      </w:r>
      <w:r w:rsidR="00920A43">
        <w:rPr>
          <w:rFonts w:cs="Baskerville"/>
          <w:szCs w:val="22"/>
        </w:rPr>
        <w:t xml:space="preserve"> </w:t>
      </w:r>
      <w:r w:rsidR="00D921EC">
        <w:rPr>
          <w:rFonts w:cs="Baskerville"/>
          <w:szCs w:val="22"/>
        </w:rPr>
        <w:t>What I a</w:t>
      </w:r>
      <w:r w:rsidR="00E4183A" w:rsidRPr="00B92808">
        <w:rPr>
          <w:rFonts w:cs="Baskerville"/>
          <w:szCs w:val="22"/>
        </w:rPr>
        <w:t xml:space="preserve">m suggesting is that we </w:t>
      </w:r>
      <w:r w:rsidR="005E0803" w:rsidRPr="00B92808">
        <w:rPr>
          <w:rFonts w:cs="Baskerville"/>
          <w:szCs w:val="22"/>
        </w:rPr>
        <w:t xml:space="preserve">begin </w:t>
      </w:r>
      <w:r w:rsidR="00E4183A" w:rsidRPr="00B92808">
        <w:rPr>
          <w:rFonts w:cs="Baskerville"/>
          <w:szCs w:val="22"/>
        </w:rPr>
        <w:t>learn</w:t>
      </w:r>
      <w:r w:rsidR="005E0803" w:rsidRPr="00B92808">
        <w:rPr>
          <w:rFonts w:cs="Baskerville"/>
          <w:szCs w:val="22"/>
        </w:rPr>
        <w:t>ing</w:t>
      </w:r>
      <w:r w:rsidR="00E4183A" w:rsidRPr="00B92808">
        <w:rPr>
          <w:rFonts w:cs="Baskerville"/>
          <w:szCs w:val="22"/>
        </w:rPr>
        <w:t xml:space="preserve"> how to deploy primitive concepts in the same way.</w:t>
      </w:r>
      <w:r w:rsidR="003F0969" w:rsidRPr="00B92808">
        <w:rPr>
          <w:rStyle w:val="FootnoteReference"/>
          <w:rFonts w:cs="Baskerville"/>
          <w:szCs w:val="22"/>
        </w:rPr>
        <w:footnoteReference w:id="15"/>
      </w:r>
    </w:p>
    <w:p w14:paraId="5E7E8489" w14:textId="25A3C4E1" w:rsidR="00CC2DEF" w:rsidRPr="00B92808" w:rsidRDefault="00CC2DEF" w:rsidP="009C6434">
      <w:pPr>
        <w:spacing w:line="360" w:lineRule="auto"/>
        <w:jc w:val="both"/>
        <w:rPr>
          <w:rFonts w:cs="Baskerville"/>
          <w:szCs w:val="22"/>
        </w:rPr>
      </w:pPr>
      <w:r>
        <w:rPr>
          <w:rFonts w:cs="Baskerville"/>
          <w:szCs w:val="22"/>
        </w:rPr>
        <w:tab/>
      </w:r>
      <w:r w:rsidR="00380252">
        <w:rPr>
          <w:rFonts w:cs="Baskerville"/>
          <w:szCs w:val="22"/>
        </w:rPr>
        <w:t>O</w:t>
      </w:r>
      <w:r w:rsidR="0009673B">
        <w:rPr>
          <w:rFonts w:cs="Baskerville"/>
          <w:szCs w:val="22"/>
        </w:rPr>
        <w:t xml:space="preserve">nce acquired, </w:t>
      </w:r>
      <w:r w:rsidR="006B665C">
        <w:rPr>
          <w:rFonts w:cs="Baskerville"/>
          <w:szCs w:val="22"/>
        </w:rPr>
        <w:t xml:space="preserve">of course, </w:t>
      </w:r>
      <w:r w:rsidR="0009673B">
        <w:rPr>
          <w:rFonts w:cs="Baskerville"/>
          <w:szCs w:val="22"/>
        </w:rPr>
        <w:t xml:space="preserve">the Reidian account does not insist that concepts continue to be used </w:t>
      </w:r>
      <w:r w:rsidR="00E5272D">
        <w:rPr>
          <w:rFonts w:cs="Baskerville"/>
          <w:szCs w:val="22"/>
        </w:rPr>
        <w:t>in a purely reflexive manner</w:t>
      </w:r>
      <w:r w:rsidR="006B665C">
        <w:rPr>
          <w:rFonts w:cs="Baskerville"/>
          <w:szCs w:val="22"/>
        </w:rPr>
        <w:t xml:space="preserve"> in everyday experience</w:t>
      </w:r>
      <w:r w:rsidR="0009673B">
        <w:rPr>
          <w:rFonts w:cs="Baskerville"/>
          <w:szCs w:val="22"/>
        </w:rPr>
        <w:t>.</w:t>
      </w:r>
      <w:r w:rsidR="006B665C">
        <w:rPr>
          <w:rFonts w:cs="Baskerville"/>
          <w:szCs w:val="22"/>
        </w:rPr>
        <w:t xml:space="preserve"> </w:t>
      </w:r>
      <w:r w:rsidRPr="00B92808">
        <w:rPr>
          <w:rFonts w:cs="Lucida Grande"/>
          <w:szCs w:val="22"/>
        </w:rPr>
        <w:t>It may be that after gaining an initial conceptual repertoire by the above means</w:t>
      </w:r>
      <w:r>
        <w:rPr>
          <w:rFonts w:cs="Lucida Grande"/>
          <w:szCs w:val="22"/>
        </w:rPr>
        <w:t xml:space="preserve">, </w:t>
      </w:r>
      <w:r w:rsidRPr="00B92808">
        <w:rPr>
          <w:rFonts w:cs="Lucida Grande"/>
          <w:szCs w:val="22"/>
        </w:rPr>
        <w:t>the deployment of concepts in experience</w:t>
      </w:r>
      <w:r>
        <w:rPr>
          <w:rFonts w:cs="Lucida Grande"/>
          <w:szCs w:val="22"/>
        </w:rPr>
        <w:t xml:space="preserve"> becomes much less reflexive</w:t>
      </w:r>
      <w:r w:rsidR="006B665C">
        <w:rPr>
          <w:rFonts w:cs="Lucida Grande"/>
          <w:szCs w:val="22"/>
        </w:rPr>
        <w:t xml:space="preserve"> (perhaps falling somewhere in-between pure reflex and conscious intention).</w:t>
      </w:r>
    </w:p>
    <w:p w14:paraId="518474DD" w14:textId="3A6A7D8B" w:rsidR="00291716" w:rsidRDefault="00D941B0" w:rsidP="009C6434">
      <w:pPr>
        <w:spacing w:line="360" w:lineRule="auto"/>
        <w:jc w:val="both"/>
        <w:rPr>
          <w:rFonts w:cs="Baskerville"/>
          <w:szCs w:val="22"/>
        </w:rPr>
      </w:pPr>
      <w:r w:rsidRPr="00B92808">
        <w:rPr>
          <w:rFonts w:cs="Baskerville"/>
          <w:szCs w:val="22"/>
        </w:rPr>
        <w:tab/>
        <w:t>This account honors the essentiality of experience.</w:t>
      </w:r>
      <w:r w:rsidR="00920A43">
        <w:rPr>
          <w:rFonts w:cs="Baskerville"/>
          <w:szCs w:val="22"/>
        </w:rPr>
        <w:t xml:space="preserve"> </w:t>
      </w:r>
      <w:r w:rsidR="00EE7D35" w:rsidRPr="00B92808">
        <w:rPr>
          <w:rFonts w:cs="Baskerville"/>
          <w:szCs w:val="22"/>
        </w:rPr>
        <w:t xml:space="preserve">Prior to experience, the subject </w:t>
      </w:r>
      <w:r w:rsidR="00EA703E">
        <w:rPr>
          <w:rFonts w:cs="Baskerville"/>
          <w:szCs w:val="22"/>
        </w:rPr>
        <w:t>has</w:t>
      </w:r>
      <w:r w:rsidR="00EE7D35" w:rsidRPr="00B92808">
        <w:rPr>
          <w:rFonts w:cs="Baskerville"/>
          <w:szCs w:val="22"/>
        </w:rPr>
        <w:t xml:space="preserve"> </w:t>
      </w:r>
      <w:r w:rsidR="00CA2E84" w:rsidRPr="00B92808">
        <w:rPr>
          <w:rFonts w:cs="Baskerville"/>
          <w:szCs w:val="22"/>
        </w:rPr>
        <w:t xml:space="preserve">only </w:t>
      </w:r>
      <w:r w:rsidR="00EA703E">
        <w:rPr>
          <w:rFonts w:cs="Baskerville"/>
          <w:szCs w:val="22"/>
        </w:rPr>
        <w:t xml:space="preserve">the </w:t>
      </w:r>
      <w:r w:rsidR="00EE7D35" w:rsidRPr="00B92808">
        <w:rPr>
          <w:rFonts w:cs="Baskerville"/>
          <w:szCs w:val="22"/>
        </w:rPr>
        <w:t>purely reflexive power to deploy primitive concepts</w:t>
      </w:r>
      <w:r w:rsidR="004A309A" w:rsidRPr="00B92808">
        <w:rPr>
          <w:rFonts w:cs="Baskerville"/>
          <w:szCs w:val="22"/>
        </w:rPr>
        <w:t>.</w:t>
      </w:r>
      <w:r w:rsidR="00920A43">
        <w:rPr>
          <w:rFonts w:cs="Baskerville"/>
          <w:szCs w:val="22"/>
        </w:rPr>
        <w:t xml:space="preserve"> </w:t>
      </w:r>
      <w:r w:rsidR="00EA703E">
        <w:rPr>
          <w:rFonts w:cs="Baskerville"/>
          <w:szCs w:val="22"/>
        </w:rPr>
        <w:t>Having this kind of reflexive power</w:t>
      </w:r>
      <w:r w:rsidR="004A309A" w:rsidRPr="00B92808">
        <w:rPr>
          <w:rFonts w:cs="Baskerville"/>
          <w:szCs w:val="22"/>
        </w:rPr>
        <w:t xml:space="preserve"> </w:t>
      </w:r>
      <w:r w:rsidR="00C5106D" w:rsidRPr="00B92808">
        <w:rPr>
          <w:rFonts w:cs="Baskerville"/>
          <w:szCs w:val="22"/>
        </w:rPr>
        <w:t>do</w:t>
      </w:r>
      <w:r w:rsidR="00EA703E">
        <w:rPr>
          <w:rFonts w:cs="Baskerville"/>
          <w:szCs w:val="22"/>
        </w:rPr>
        <w:t>es</w:t>
      </w:r>
      <w:r w:rsidR="00CA2E84" w:rsidRPr="00B92808">
        <w:rPr>
          <w:rFonts w:cs="Baskerville"/>
          <w:szCs w:val="22"/>
        </w:rPr>
        <w:t xml:space="preserve"> not </w:t>
      </w:r>
      <w:r w:rsidR="00EA703E">
        <w:rPr>
          <w:rFonts w:cs="Baskerville"/>
          <w:szCs w:val="22"/>
        </w:rPr>
        <w:t>imply that one possesses those primitive</w:t>
      </w:r>
      <w:r w:rsidR="00CA2E84" w:rsidRPr="00B92808">
        <w:rPr>
          <w:rFonts w:cs="Baskerville"/>
          <w:szCs w:val="22"/>
        </w:rPr>
        <w:t xml:space="preserve"> concepts.</w:t>
      </w:r>
      <w:r w:rsidR="00920A43">
        <w:rPr>
          <w:rFonts w:cs="Baskerville"/>
          <w:szCs w:val="22"/>
        </w:rPr>
        <w:t xml:space="preserve"> </w:t>
      </w:r>
      <w:r w:rsidR="00FE42C2">
        <w:rPr>
          <w:rFonts w:cs="Baskerville"/>
          <w:szCs w:val="22"/>
        </w:rPr>
        <w:t xml:space="preserve">Concept possession </w:t>
      </w:r>
      <w:r w:rsidR="00751F68">
        <w:rPr>
          <w:rFonts w:cs="Baskerville"/>
          <w:szCs w:val="22"/>
        </w:rPr>
        <w:t xml:space="preserve">begins with the immediate ability to deploy a concept, and that sort of ability is </w:t>
      </w:r>
      <w:r w:rsidR="007D2743" w:rsidRPr="00B92808">
        <w:rPr>
          <w:rFonts w:cs="Baskerville"/>
          <w:szCs w:val="22"/>
        </w:rPr>
        <w:t xml:space="preserve">acquired by </w:t>
      </w:r>
      <w:r w:rsidR="00A71591" w:rsidRPr="00B92808">
        <w:rPr>
          <w:rFonts w:cs="Baskerville"/>
          <w:szCs w:val="22"/>
        </w:rPr>
        <w:t>the exercise of the aforementioned reflexive pow</w:t>
      </w:r>
      <w:r w:rsidR="006E519F" w:rsidRPr="00B92808">
        <w:rPr>
          <w:rFonts w:cs="Baskerville"/>
          <w:szCs w:val="22"/>
        </w:rPr>
        <w:t xml:space="preserve">ers, </w:t>
      </w:r>
      <w:r w:rsidR="00A71591" w:rsidRPr="00B92808">
        <w:rPr>
          <w:rFonts w:cs="Baskerville"/>
          <w:szCs w:val="22"/>
        </w:rPr>
        <w:t>in conjunction with mental muscle memory</w:t>
      </w:r>
      <w:r w:rsidR="006E519F" w:rsidRPr="00B92808">
        <w:rPr>
          <w:rFonts w:cs="Baskerville"/>
          <w:szCs w:val="22"/>
        </w:rPr>
        <w:t>,</w:t>
      </w:r>
      <w:r w:rsidR="00A71591" w:rsidRPr="00B92808">
        <w:rPr>
          <w:rFonts w:cs="Baskerville"/>
          <w:szCs w:val="22"/>
        </w:rPr>
        <w:t xml:space="preserve"> in experience.</w:t>
      </w:r>
      <w:r w:rsidR="00920A43">
        <w:rPr>
          <w:rFonts w:cs="Baskerville"/>
          <w:szCs w:val="22"/>
        </w:rPr>
        <w:t xml:space="preserve"> </w:t>
      </w:r>
      <w:r w:rsidR="004B153C" w:rsidRPr="00B92808">
        <w:rPr>
          <w:rFonts w:cs="Baskerville"/>
          <w:szCs w:val="22"/>
        </w:rPr>
        <w:t>In short</w:t>
      </w:r>
      <w:r w:rsidR="00A76717" w:rsidRPr="00B92808">
        <w:rPr>
          <w:rFonts w:cs="Baskerville"/>
          <w:szCs w:val="22"/>
        </w:rPr>
        <w:t xml:space="preserve">, </w:t>
      </w:r>
      <w:r w:rsidR="0027422B">
        <w:rPr>
          <w:rFonts w:cs="Baskerville"/>
          <w:szCs w:val="22"/>
        </w:rPr>
        <w:t xml:space="preserve">primitive </w:t>
      </w:r>
      <w:r w:rsidR="008913AD">
        <w:rPr>
          <w:rFonts w:cs="Baskerville"/>
          <w:szCs w:val="22"/>
        </w:rPr>
        <w:t>concepts are</w:t>
      </w:r>
      <w:r w:rsidR="00A76717" w:rsidRPr="00B92808">
        <w:rPr>
          <w:rFonts w:cs="Baskerville"/>
          <w:szCs w:val="22"/>
        </w:rPr>
        <w:t xml:space="preserve"> acquired </w:t>
      </w:r>
      <w:r w:rsidR="004A0752" w:rsidRPr="00B92808">
        <w:rPr>
          <w:rFonts w:cs="Baskerville"/>
          <w:szCs w:val="22"/>
        </w:rPr>
        <w:t>by using them in</w:t>
      </w:r>
      <w:r w:rsidR="00A76717" w:rsidRPr="00B92808">
        <w:rPr>
          <w:rFonts w:cs="Baskerville"/>
          <w:szCs w:val="22"/>
        </w:rPr>
        <w:t xml:space="preserve"> experience.</w:t>
      </w:r>
      <w:r w:rsidR="00920A43">
        <w:rPr>
          <w:rFonts w:cs="Baskerville"/>
          <w:szCs w:val="22"/>
        </w:rPr>
        <w:t xml:space="preserve"> </w:t>
      </w:r>
      <w:r w:rsidR="004B153C" w:rsidRPr="00B92808">
        <w:rPr>
          <w:rFonts w:cs="Baskerville"/>
          <w:szCs w:val="22"/>
        </w:rPr>
        <w:t>Thus, the essentiality of experience is satisfied.</w:t>
      </w:r>
    </w:p>
    <w:p w14:paraId="485C53B4" w14:textId="2391267E" w:rsidR="00F721E4" w:rsidRDefault="00FE6E5D" w:rsidP="00E71F40">
      <w:pPr>
        <w:spacing w:after="120" w:line="360" w:lineRule="auto"/>
        <w:jc w:val="both"/>
        <w:rPr>
          <w:rFonts w:cs="Baskerville"/>
          <w:szCs w:val="22"/>
        </w:rPr>
      </w:pPr>
      <w:r>
        <w:rPr>
          <w:rFonts w:cs="Baskerville"/>
          <w:szCs w:val="22"/>
        </w:rPr>
        <w:lastRenderedPageBreak/>
        <w:tab/>
        <w:t xml:space="preserve">The Reidian account may ultimately be wrong, but it is not </w:t>
      </w:r>
      <w:r>
        <w:rPr>
          <w:rFonts w:cs="Baskerville"/>
          <w:i/>
          <w:szCs w:val="22"/>
        </w:rPr>
        <w:t xml:space="preserve">outlandishly </w:t>
      </w:r>
      <w:r>
        <w:rPr>
          <w:rFonts w:cs="Baskerville"/>
          <w:szCs w:val="22"/>
        </w:rPr>
        <w:t xml:space="preserve">wrong. </w:t>
      </w:r>
      <w:r w:rsidR="00C97151">
        <w:rPr>
          <w:rFonts w:cs="Baskerville"/>
          <w:szCs w:val="22"/>
        </w:rPr>
        <w:t xml:space="preserve">Roskies </w:t>
      </w:r>
      <w:r w:rsidR="00602C21">
        <w:rPr>
          <w:rFonts w:cs="Baskerville"/>
          <w:szCs w:val="22"/>
        </w:rPr>
        <w:t xml:space="preserve">considers and dismisses the idea that one could </w:t>
      </w:r>
      <w:r w:rsidR="00C36ADC">
        <w:rPr>
          <w:rFonts w:cs="Baskerville"/>
          <w:szCs w:val="22"/>
        </w:rPr>
        <w:t>acquire</w:t>
      </w:r>
      <w:r w:rsidR="00602C21">
        <w:rPr>
          <w:rFonts w:cs="Baskerville"/>
          <w:szCs w:val="22"/>
        </w:rPr>
        <w:t xml:space="preserve"> a concept by having an experience that deploys it:</w:t>
      </w:r>
    </w:p>
    <w:p w14:paraId="480E01D5" w14:textId="139C8421" w:rsidR="00F721E4" w:rsidRPr="00D9589D" w:rsidRDefault="00D9589D" w:rsidP="00D9589D">
      <w:pPr>
        <w:ind w:left="720"/>
        <w:jc w:val="both"/>
        <w:rPr>
          <w:rFonts w:cs="Baskerville"/>
          <w:szCs w:val="22"/>
        </w:rPr>
      </w:pPr>
      <w:r>
        <w:rPr>
          <w:rFonts w:cs="Baskerville"/>
          <w:szCs w:val="22"/>
        </w:rPr>
        <w:t xml:space="preserve">One may think that the conceptualist may </w:t>
      </w:r>
      <w:r w:rsidR="00B9587B">
        <w:rPr>
          <w:rFonts w:cs="Baskerville"/>
          <w:szCs w:val="22"/>
        </w:rPr>
        <w:t>deny 5 because he holds</w:t>
      </w:r>
      <w:r>
        <w:rPr>
          <w:rFonts w:cs="Baskerville"/>
          <w:szCs w:val="22"/>
        </w:rPr>
        <w:t xml:space="preserve"> that in having an experience of redness one comes to have the concept </w:t>
      </w:r>
      <w:r w:rsidRPr="00B92808">
        <w:rPr>
          <w:rFonts w:cs="Baskerville"/>
          <w:smallCaps/>
          <w:szCs w:val="22"/>
        </w:rPr>
        <w:t>red</w:t>
      </w:r>
      <w:r>
        <w:rPr>
          <w:rFonts w:cs="Baskerville"/>
          <w:szCs w:val="22"/>
        </w:rPr>
        <w:t xml:space="preserve">: having the experience </w:t>
      </w:r>
      <w:r>
        <w:rPr>
          <w:rFonts w:cs="Baskerville"/>
          <w:i/>
          <w:szCs w:val="22"/>
        </w:rPr>
        <w:t xml:space="preserve">is </w:t>
      </w:r>
      <w:r>
        <w:rPr>
          <w:rFonts w:cs="Baskerville"/>
          <w:szCs w:val="22"/>
        </w:rPr>
        <w:t xml:space="preserve">acquiring the concept. However, there is no argument available as to why the mere fact that one has an experience with a certain content is an acceptable account of concept </w:t>
      </w:r>
      <w:r>
        <w:rPr>
          <w:rFonts w:cs="Baskerville"/>
          <w:i/>
          <w:szCs w:val="22"/>
        </w:rPr>
        <w:t>acquisition</w:t>
      </w:r>
      <w:r>
        <w:rPr>
          <w:rFonts w:cs="Baskerville"/>
          <w:szCs w:val="22"/>
        </w:rPr>
        <w:t>. To address this, one would either have to deny that there is an</w:t>
      </w:r>
      <w:r w:rsidR="001F40E8">
        <w:rPr>
          <w:rFonts w:cs="Baskerville"/>
          <w:szCs w:val="22"/>
        </w:rPr>
        <w:t>y</w:t>
      </w:r>
      <w:r>
        <w:rPr>
          <w:rFonts w:cs="Baskerville"/>
          <w:szCs w:val="22"/>
        </w:rPr>
        <w:t xml:space="preserve"> scientifically viable explanation of how acquisition occurs, appealing instead to miracles or magic, or one would have to invoke demonstrative c</w:t>
      </w:r>
      <w:r w:rsidR="00E71F40">
        <w:rPr>
          <w:rFonts w:cs="Baskerville"/>
          <w:szCs w:val="22"/>
        </w:rPr>
        <w:t>oncepts.</w:t>
      </w:r>
      <w:r w:rsidR="00E23AC1">
        <w:rPr>
          <w:rFonts w:cs="Baskerville"/>
          <w:szCs w:val="22"/>
        </w:rPr>
        <w:t xml:space="preserve"> (Roskies 2008, 639)</w:t>
      </w:r>
    </w:p>
    <w:p w14:paraId="5E5BF6CD" w14:textId="77777777" w:rsidR="00E71F40" w:rsidRDefault="00E71F40" w:rsidP="009C6434">
      <w:pPr>
        <w:spacing w:line="360" w:lineRule="auto"/>
        <w:jc w:val="both"/>
        <w:rPr>
          <w:rFonts w:cs="Baskerville"/>
          <w:szCs w:val="22"/>
        </w:rPr>
      </w:pPr>
    </w:p>
    <w:p w14:paraId="45DFEC35" w14:textId="749F6247" w:rsidR="00F721E4" w:rsidRDefault="00455236" w:rsidP="009C6434">
      <w:pPr>
        <w:spacing w:line="360" w:lineRule="auto"/>
        <w:jc w:val="both"/>
        <w:rPr>
          <w:rFonts w:cs="Baskerville"/>
          <w:szCs w:val="22"/>
        </w:rPr>
      </w:pPr>
      <w:r>
        <w:rPr>
          <w:rFonts w:cs="Baskerville"/>
          <w:szCs w:val="22"/>
        </w:rPr>
        <w:t>Roskies thinks t</w:t>
      </w:r>
      <w:r w:rsidR="00D9589D">
        <w:rPr>
          <w:rFonts w:cs="Baskerville"/>
          <w:szCs w:val="22"/>
        </w:rPr>
        <w:t xml:space="preserve">he deployment of demonstrative </w:t>
      </w:r>
      <w:r>
        <w:rPr>
          <w:rFonts w:cs="Baskerville"/>
          <w:szCs w:val="22"/>
        </w:rPr>
        <w:t>concepts in experience</w:t>
      </w:r>
      <w:r w:rsidR="00D9589D">
        <w:rPr>
          <w:rFonts w:cs="Baskerville"/>
          <w:szCs w:val="22"/>
        </w:rPr>
        <w:t xml:space="preserve"> is </w:t>
      </w:r>
      <w:r w:rsidR="00E71F40">
        <w:rPr>
          <w:rFonts w:cs="Baskerville"/>
          <w:szCs w:val="22"/>
        </w:rPr>
        <w:t xml:space="preserve">incompatible with conceptualism, </w:t>
      </w:r>
      <w:r w:rsidR="00C36ADC">
        <w:rPr>
          <w:rFonts w:cs="Baskerville"/>
          <w:szCs w:val="22"/>
        </w:rPr>
        <w:t>thus</w:t>
      </w:r>
      <w:r w:rsidR="00E71F40">
        <w:rPr>
          <w:rFonts w:cs="Baskerville"/>
          <w:szCs w:val="22"/>
        </w:rPr>
        <w:t xml:space="preserve"> the conceptualist is forced to </w:t>
      </w:r>
      <w:r w:rsidR="005A572F">
        <w:rPr>
          <w:rFonts w:cs="Baskerville"/>
          <w:szCs w:val="22"/>
        </w:rPr>
        <w:t>abandon science and turn to</w:t>
      </w:r>
      <w:r w:rsidR="00E71F40">
        <w:rPr>
          <w:rFonts w:cs="Baskerville"/>
          <w:szCs w:val="22"/>
        </w:rPr>
        <w:t xml:space="preserve"> “miracles and magic.”</w:t>
      </w:r>
      <w:r w:rsidR="00CE5609">
        <w:rPr>
          <w:rFonts w:cs="Baskerville"/>
          <w:szCs w:val="22"/>
        </w:rPr>
        <w:t xml:space="preserve"> For the record, </w:t>
      </w:r>
      <w:proofErr w:type="spellStart"/>
      <w:r w:rsidR="002B2CCE">
        <w:rPr>
          <w:rFonts w:cs="Baskerville"/>
          <w:szCs w:val="22"/>
        </w:rPr>
        <w:t>Roskies’s</w:t>
      </w:r>
      <w:proofErr w:type="spellEnd"/>
      <w:r w:rsidR="002B2CCE">
        <w:rPr>
          <w:rFonts w:cs="Baskerville"/>
          <w:szCs w:val="22"/>
        </w:rPr>
        <w:t xml:space="preserve"> positi</w:t>
      </w:r>
      <w:r w:rsidR="003C7F78">
        <w:rPr>
          <w:rFonts w:cs="Baskerville"/>
          <w:szCs w:val="22"/>
        </w:rPr>
        <w:t xml:space="preserve">on on demonstrative concepts </w:t>
      </w:r>
      <w:r w:rsidR="002B2CCE">
        <w:rPr>
          <w:rFonts w:cs="Baskerville"/>
          <w:szCs w:val="22"/>
        </w:rPr>
        <w:t>should not simply be granted</w:t>
      </w:r>
      <w:r w:rsidR="00CE5609">
        <w:rPr>
          <w:rFonts w:cs="Baskerville"/>
          <w:szCs w:val="22"/>
        </w:rPr>
        <w:t xml:space="preserve"> (even if she’s ultimately right)</w:t>
      </w:r>
      <w:r w:rsidR="00A072E5">
        <w:rPr>
          <w:rFonts w:cs="Baskerville"/>
          <w:szCs w:val="22"/>
        </w:rPr>
        <w:t xml:space="preserve">. </w:t>
      </w:r>
      <w:r w:rsidR="00CE5609">
        <w:rPr>
          <w:rFonts w:cs="Baskerville"/>
          <w:szCs w:val="22"/>
        </w:rPr>
        <w:t>Nevertheless, e</w:t>
      </w:r>
      <w:r w:rsidR="002B2CCE">
        <w:rPr>
          <w:rFonts w:cs="Baskerville"/>
          <w:szCs w:val="22"/>
        </w:rPr>
        <w:t xml:space="preserve">ven if we temporarily remove demonstrative concepts </w:t>
      </w:r>
      <w:r w:rsidR="00CE5609">
        <w:rPr>
          <w:rFonts w:cs="Baskerville"/>
          <w:szCs w:val="22"/>
        </w:rPr>
        <w:t>from the picture</w:t>
      </w:r>
      <w:r w:rsidR="002B2CCE">
        <w:rPr>
          <w:rFonts w:cs="Baskerville"/>
          <w:szCs w:val="22"/>
        </w:rPr>
        <w:t xml:space="preserve">, </w:t>
      </w:r>
      <w:r w:rsidR="00CE5609">
        <w:rPr>
          <w:rFonts w:cs="Baskerville"/>
          <w:szCs w:val="22"/>
        </w:rPr>
        <w:t>there is</w:t>
      </w:r>
      <w:r w:rsidR="000B334F">
        <w:rPr>
          <w:rFonts w:cs="Baskerville"/>
          <w:szCs w:val="22"/>
        </w:rPr>
        <w:t xml:space="preserve"> </w:t>
      </w:r>
      <w:r w:rsidR="002B2CCE">
        <w:rPr>
          <w:rFonts w:cs="Baskerville"/>
          <w:szCs w:val="22"/>
        </w:rPr>
        <w:t xml:space="preserve">still </w:t>
      </w:r>
      <w:r w:rsidR="000B334F">
        <w:rPr>
          <w:rFonts w:cs="Baskerville"/>
          <w:szCs w:val="22"/>
        </w:rPr>
        <w:t xml:space="preserve">nothing magical </w:t>
      </w:r>
      <w:r w:rsidR="00A37020">
        <w:rPr>
          <w:rFonts w:cs="Baskerville"/>
          <w:szCs w:val="22"/>
        </w:rPr>
        <w:t xml:space="preserve">or anti-scientific </w:t>
      </w:r>
      <w:r w:rsidR="000B334F">
        <w:rPr>
          <w:rFonts w:cs="Baskerville"/>
          <w:szCs w:val="22"/>
        </w:rPr>
        <w:t>about the Reidian</w:t>
      </w:r>
      <w:r w:rsidR="00A37020">
        <w:rPr>
          <w:rFonts w:cs="Baskerville"/>
          <w:szCs w:val="22"/>
        </w:rPr>
        <w:t xml:space="preserve"> account just described. </w:t>
      </w:r>
      <w:r w:rsidR="00CB396D">
        <w:rPr>
          <w:rFonts w:cs="Baskerville"/>
          <w:szCs w:val="22"/>
        </w:rPr>
        <w:t>Deploying a concept reflexively familiarizes one with the act in such a way th</w:t>
      </w:r>
      <w:r w:rsidR="00E23AC1">
        <w:rPr>
          <w:rFonts w:cs="Baskerville"/>
          <w:szCs w:val="22"/>
        </w:rPr>
        <w:t xml:space="preserve">at gives </w:t>
      </w:r>
      <w:r w:rsidR="00E93914">
        <w:rPr>
          <w:rFonts w:cs="Baskerville"/>
          <w:szCs w:val="22"/>
        </w:rPr>
        <w:t>one</w:t>
      </w:r>
      <w:r w:rsidR="00E23AC1">
        <w:rPr>
          <w:rFonts w:cs="Baskerville"/>
          <w:szCs w:val="22"/>
        </w:rPr>
        <w:t xml:space="preserve"> the immediate ability to do it again, and that immediate ability is the first step in concept possession. </w:t>
      </w:r>
      <w:r w:rsidR="00E93914">
        <w:rPr>
          <w:rFonts w:cs="Baskerville"/>
          <w:szCs w:val="22"/>
        </w:rPr>
        <w:t xml:space="preserve">There is no reason science could not give a physical </w:t>
      </w:r>
      <w:r w:rsidR="0058730C">
        <w:rPr>
          <w:rFonts w:cs="Baskerville"/>
          <w:szCs w:val="22"/>
        </w:rPr>
        <w:t>explanation</w:t>
      </w:r>
      <w:r w:rsidR="00E93914">
        <w:rPr>
          <w:rFonts w:cs="Baskerville"/>
          <w:szCs w:val="22"/>
        </w:rPr>
        <w:t xml:space="preserve"> of these processes.</w:t>
      </w:r>
    </w:p>
    <w:p w14:paraId="46D2A5C8" w14:textId="4BF3FB21" w:rsidR="00ED642A" w:rsidRDefault="00612E86" w:rsidP="00ED642A">
      <w:pPr>
        <w:spacing w:line="360" w:lineRule="auto"/>
        <w:jc w:val="both"/>
        <w:rPr>
          <w:rFonts w:cs="Lucida Grande"/>
          <w:szCs w:val="22"/>
        </w:rPr>
      </w:pPr>
      <w:r>
        <w:rPr>
          <w:rFonts w:cs="Baskerville"/>
          <w:szCs w:val="22"/>
        </w:rPr>
        <w:tab/>
        <w:t xml:space="preserve">There are </w:t>
      </w:r>
      <w:r w:rsidR="00A072E5">
        <w:rPr>
          <w:rFonts w:cs="Baskerville"/>
          <w:szCs w:val="22"/>
        </w:rPr>
        <w:t>sure to be</w:t>
      </w:r>
      <w:r>
        <w:rPr>
          <w:rFonts w:cs="Baskerville"/>
          <w:szCs w:val="22"/>
        </w:rPr>
        <w:t xml:space="preserve"> other concerns with the Reidian account. </w:t>
      </w:r>
      <w:r w:rsidR="00966A0E">
        <w:rPr>
          <w:rFonts w:cs="Baskerville"/>
          <w:szCs w:val="22"/>
        </w:rPr>
        <w:t>Many</w:t>
      </w:r>
      <w:r>
        <w:rPr>
          <w:rFonts w:cs="Baskerville"/>
          <w:szCs w:val="22"/>
        </w:rPr>
        <w:t xml:space="preserve"> of these concerns </w:t>
      </w:r>
      <w:r w:rsidR="000B6497">
        <w:rPr>
          <w:rFonts w:cs="Baskerville"/>
          <w:szCs w:val="22"/>
        </w:rPr>
        <w:t>are just as sure to</w:t>
      </w:r>
      <w:r w:rsidR="00C40AC3">
        <w:rPr>
          <w:rFonts w:cs="Baskerville"/>
          <w:szCs w:val="22"/>
        </w:rPr>
        <w:t xml:space="preserve"> be</w:t>
      </w:r>
      <w:r>
        <w:rPr>
          <w:rFonts w:cs="Baskerville"/>
          <w:szCs w:val="22"/>
        </w:rPr>
        <w:t xml:space="preserve"> misdirected. The Reidian account is avowedly </w:t>
      </w:r>
      <w:r w:rsidRPr="009D6E92">
        <w:rPr>
          <w:rFonts w:cs="Baskerville"/>
          <w:szCs w:val="22"/>
        </w:rPr>
        <w:t>incomplete</w:t>
      </w:r>
      <w:r>
        <w:rPr>
          <w:rFonts w:cs="Baskerville"/>
          <w:i/>
          <w:szCs w:val="22"/>
        </w:rPr>
        <w:t xml:space="preserve"> </w:t>
      </w:r>
      <w:r>
        <w:rPr>
          <w:rFonts w:cs="Baskerville"/>
          <w:szCs w:val="22"/>
        </w:rPr>
        <w:t xml:space="preserve">in at least two ways. </w:t>
      </w:r>
      <w:r w:rsidR="0088634C">
        <w:rPr>
          <w:rFonts w:cs="Baskerville"/>
          <w:szCs w:val="22"/>
        </w:rPr>
        <w:t>It</w:t>
      </w:r>
      <w:r>
        <w:rPr>
          <w:rFonts w:cs="Baskerville"/>
          <w:szCs w:val="22"/>
        </w:rPr>
        <w:t xml:space="preserve"> is focused exclusively on </w:t>
      </w:r>
      <w:r w:rsidR="00ED642A">
        <w:rPr>
          <w:rFonts w:cs="Baskerville"/>
          <w:szCs w:val="22"/>
        </w:rPr>
        <w:t>(</w:t>
      </w:r>
      <w:proofErr w:type="spellStart"/>
      <w:r w:rsidR="00ED642A">
        <w:rPr>
          <w:rFonts w:cs="Baskerville"/>
          <w:szCs w:val="22"/>
        </w:rPr>
        <w:t>i</w:t>
      </w:r>
      <w:proofErr w:type="spellEnd"/>
      <w:r w:rsidR="00ED642A">
        <w:rPr>
          <w:rFonts w:cs="Baskerville"/>
          <w:szCs w:val="22"/>
        </w:rPr>
        <w:t xml:space="preserve">) </w:t>
      </w:r>
      <w:r w:rsidRPr="00B92808">
        <w:rPr>
          <w:rFonts w:cs="Lucida Grande"/>
          <w:szCs w:val="22"/>
        </w:rPr>
        <w:t>the</w:t>
      </w:r>
      <w:r w:rsidR="00E53ED3">
        <w:rPr>
          <w:rFonts w:cs="Lucida Grande"/>
          <w:szCs w:val="22"/>
        </w:rPr>
        <w:t xml:space="preserve"> </w:t>
      </w:r>
      <w:r w:rsidRPr="0088634C">
        <w:rPr>
          <w:rFonts w:cs="Lucida Grande"/>
          <w:i/>
          <w:szCs w:val="22"/>
        </w:rPr>
        <w:t>initial</w:t>
      </w:r>
      <w:r w:rsidRPr="00B92808">
        <w:rPr>
          <w:rFonts w:cs="Lucida Grande"/>
          <w:szCs w:val="22"/>
        </w:rPr>
        <w:t xml:space="preserve"> acquisition of</w:t>
      </w:r>
      <w:r w:rsidR="00E53ED3">
        <w:rPr>
          <w:rFonts w:cs="Lucida Grande"/>
          <w:szCs w:val="22"/>
        </w:rPr>
        <w:t xml:space="preserve"> (ii) </w:t>
      </w:r>
      <w:r w:rsidRPr="0088634C">
        <w:rPr>
          <w:rFonts w:cs="Lucida Grande"/>
          <w:i/>
          <w:szCs w:val="22"/>
        </w:rPr>
        <w:t>primitive</w:t>
      </w:r>
      <w:r w:rsidR="009D3553">
        <w:rPr>
          <w:rFonts w:cs="Lucida Grande"/>
          <w:szCs w:val="22"/>
        </w:rPr>
        <w:t xml:space="preserve"> concepts—</w:t>
      </w:r>
      <w:r w:rsidR="00F377AC">
        <w:rPr>
          <w:rFonts w:cs="Lucida Grande"/>
          <w:szCs w:val="22"/>
        </w:rPr>
        <w:t>that is, on</w:t>
      </w:r>
      <w:r w:rsidRPr="00B92808">
        <w:rPr>
          <w:rFonts w:cs="Lucida Grande"/>
          <w:szCs w:val="22"/>
        </w:rPr>
        <w:t xml:space="preserve"> how we </w:t>
      </w:r>
      <w:r w:rsidR="0088634C">
        <w:rPr>
          <w:rFonts w:cs="Lucida Grande"/>
          <w:szCs w:val="22"/>
        </w:rPr>
        <w:t xml:space="preserve">begin to </w:t>
      </w:r>
      <w:r w:rsidRPr="00B92808">
        <w:rPr>
          <w:rFonts w:cs="Lucida Grande"/>
          <w:szCs w:val="22"/>
        </w:rPr>
        <w:t>form the foundations our conceptual structures.</w:t>
      </w:r>
      <w:r w:rsidR="00E53ED3">
        <w:rPr>
          <w:rFonts w:cs="Lucida Grande"/>
          <w:szCs w:val="22"/>
        </w:rPr>
        <w:t xml:space="preserve"> </w:t>
      </w:r>
      <w:r w:rsidR="00ED642A">
        <w:rPr>
          <w:rFonts w:cs="Lucida Grande"/>
          <w:szCs w:val="22"/>
        </w:rPr>
        <w:t>This leaves many important, and potentially problematic, dimensions of concept</w:t>
      </w:r>
      <w:r w:rsidR="00BC6ED1">
        <w:rPr>
          <w:rFonts w:cs="Lucida Grande"/>
          <w:szCs w:val="22"/>
        </w:rPr>
        <w:t xml:space="preserve"> acquisition untouched. </w:t>
      </w:r>
      <w:r w:rsidR="00ED642A">
        <w:rPr>
          <w:rFonts w:cs="Lucida Grande"/>
          <w:szCs w:val="22"/>
        </w:rPr>
        <w:t xml:space="preserve">However, the fact that the Reidian account does not address every problem </w:t>
      </w:r>
      <w:r w:rsidR="005B0663">
        <w:rPr>
          <w:rFonts w:cs="Lucida Grande"/>
          <w:szCs w:val="22"/>
        </w:rPr>
        <w:t xml:space="preserve">that could arise in the fuller acquisition process </w:t>
      </w:r>
      <w:r w:rsidR="00ED642A">
        <w:rPr>
          <w:rFonts w:cs="Lucida Grande"/>
          <w:szCs w:val="22"/>
        </w:rPr>
        <w:t xml:space="preserve">is no objection at all, </w:t>
      </w:r>
      <w:r w:rsidR="00F377AC">
        <w:rPr>
          <w:rFonts w:cs="Lucida Grande"/>
          <w:szCs w:val="22"/>
        </w:rPr>
        <w:t>unless it</w:t>
      </w:r>
      <w:r w:rsidR="00ED642A">
        <w:rPr>
          <w:rFonts w:cs="Lucida Grande"/>
          <w:szCs w:val="22"/>
        </w:rPr>
        <w:t xml:space="preserve"> can </w:t>
      </w:r>
      <w:r w:rsidR="006A2214">
        <w:rPr>
          <w:rFonts w:cs="Lucida Grande"/>
          <w:szCs w:val="22"/>
        </w:rPr>
        <w:t xml:space="preserve">somehow </w:t>
      </w:r>
      <w:r w:rsidR="00ED642A">
        <w:rPr>
          <w:rFonts w:cs="Lucida Grande"/>
          <w:szCs w:val="22"/>
        </w:rPr>
        <w:t xml:space="preserve">be shown that </w:t>
      </w:r>
      <w:r w:rsidR="00F377AC">
        <w:rPr>
          <w:rFonts w:cs="Lucida Grande"/>
          <w:szCs w:val="22"/>
        </w:rPr>
        <w:t xml:space="preserve">the </w:t>
      </w:r>
      <w:r w:rsidR="00ED642A">
        <w:rPr>
          <w:rFonts w:cs="Lucida Grande"/>
          <w:szCs w:val="22"/>
        </w:rPr>
        <w:t>Reidian account rules out any satisfactory solution to these remaining difficulties.</w:t>
      </w:r>
    </w:p>
    <w:p w14:paraId="2FCCE237" w14:textId="765A889E" w:rsidR="00E53ED3" w:rsidRPr="00B92808" w:rsidRDefault="00E53ED3" w:rsidP="00C01851">
      <w:pPr>
        <w:spacing w:line="360" w:lineRule="auto"/>
        <w:ind w:firstLine="720"/>
        <w:jc w:val="both"/>
        <w:rPr>
          <w:rFonts w:cs="Lucida Grande"/>
          <w:szCs w:val="22"/>
        </w:rPr>
      </w:pPr>
      <w:r>
        <w:rPr>
          <w:rFonts w:cs="Lucida Grande"/>
          <w:szCs w:val="22"/>
        </w:rPr>
        <w:lastRenderedPageBreak/>
        <w:t>Thus, regarding (ii),</w:t>
      </w:r>
      <w:r w:rsidRPr="00B92808">
        <w:rPr>
          <w:rFonts w:cs="Lucida Grande"/>
          <w:szCs w:val="22"/>
        </w:rPr>
        <w:t xml:space="preserve"> </w:t>
      </w:r>
      <w:r>
        <w:rPr>
          <w:rFonts w:cs="Lucida Grande"/>
          <w:szCs w:val="22"/>
        </w:rPr>
        <w:t>the Reidian</w:t>
      </w:r>
      <w:r w:rsidRPr="00B92808">
        <w:rPr>
          <w:rFonts w:cs="Lucida Grande"/>
          <w:szCs w:val="22"/>
        </w:rPr>
        <w:t xml:space="preserve"> account </w:t>
      </w:r>
      <w:r>
        <w:rPr>
          <w:rFonts w:cs="Lucida Grande"/>
          <w:szCs w:val="22"/>
        </w:rPr>
        <w:t xml:space="preserve">says nothing </w:t>
      </w:r>
      <w:r w:rsidRPr="00B92808">
        <w:rPr>
          <w:rFonts w:cs="Lucida Grande"/>
          <w:szCs w:val="22"/>
        </w:rPr>
        <w:t>of how</w:t>
      </w:r>
      <w:r>
        <w:rPr>
          <w:rFonts w:cs="Lucida Grande"/>
          <w:szCs w:val="22"/>
        </w:rPr>
        <w:t xml:space="preserve"> </w:t>
      </w:r>
      <w:r w:rsidR="00820960">
        <w:rPr>
          <w:rFonts w:cs="Lucida Grande"/>
          <w:szCs w:val="22"/>
        </w:rPr>
        <w:t xml:space="preserve">more </w:t>
      </w:r>
      <w:r>
        <w:rPr>
          <w:rFonts w:cs="Lucida Grande"/>
          <w:szCs w:val="22"/>
        </w:rPr>
        <w:t xml:space="preserve">complex </w:t>
      </w:r>
      <w:r w:rsidRPr="00B92808">
        <w:rPr>
          <w:rFonts w:cs="Lucida Grande"/>
          <w:szCs w:val="22"/>
        </w:rPr>
        <w:t>concepts are acquired</w:t>
      </w:r>
      <w:r w:rsidR="00C01851">
        <w:rPr>
          <w:rFonts w:cs="Lucida Grande"/>
          <w:szCs w:val="22"/>
        </w:rPr>
        <w:t xml:space="preserve">. But this is no objection to the account. It </w:t>
      </w:r>
      <w:r>
        <w:rPr>
          <w:rFonts w:cs="Lucida Grande"/>
          <w:szCs w:val="22"/>
        </w:rPr>
        <w:t>is safe to assume that t</w:t>
      </w:r>
      <w:r w:rsidRPr="00B92808">
        <w:rPr>
          <w:rFonts w:cs="Lucida Grande"/>
          <w:szCs w:val="22"/>
        </w:rPr>
        <w:t>he possession of primitiv</w:t>
      </w:r>
      <w:r>
        <w:rPr>
          <w:rFonts w:cs="Lucida Grande"/>
          <w:szCs w:val="22"/>
        </w:rPr>
        <w:t>e concepts</w:t>
      </w:r>
      <w:r w:rsidRPr="00B92808">
        <w:rPr>
          <w:rFonts w:cs="Lucida Grande"/>
          <w:szCs w:val="22"/>
        </w:rPr>
        <w:t xml:space="preserve"> will enable the acquisition of complex concepts in some way or another.</w:t>
      </w:r>
      <w:r>
        <w:rPr>
          <w:rFonts w:cs="Lucida Grande"/>
          <w:szCs w:val="22"/>
        </w:rPr>
        <w:t xml:space="preserve"> The Reidian account </w:t>
      </w:r>
      <w:r w:rsidR="00C01851">
        <w:rPr>
          <w:rFonts w:cs="Lucida Grande"/>
          <w:szCs w:val="22"/>
        </w:rPr>
        <w:t>need not take a</w:t>
      </w:r>
      <w:r w:rsidRPr="00B92808">
        <w:rPr>
          <w:rFonts w:cs="Lucida Grande"/>
          <w:szCs w:val="22"/>
        </w:rPr>
        <w:t xml:space="preserve"> position on </w:t>
      </w:r>
      <w:r w:rsidRPr="00B92808">
        <w:rPr>
          <w:rFonts w:cs="Lucida Grande"/>
          <w:i/>
          <w:szCs w:val="22"/>
        </w:rPr>
        <w:t xml:space="preserve">how </w:t>
      </w:r>
      <w:r w:rsidRPr="00B92808">
        <w:rPr>
          <w:rFonts w:cs="Lucida Grande"/>
          <w:szCs w:val="22"/>
        </w:rPr>
        <w:t xml:space="preserve">this expansion of </w:t>
      </w:r>
      <w:r w:rsidR="00C01851">
        <w:rPr>
          <w:rFonts w:cs="Lucida Grande"/>
          <w:szCs w:val="22"/>
        </w:rPr>
        <w:t>our conceptual repertoire occurs</w:t>
      </w:r>
      <w:r w:rsidRPr="00B92808">
        <w:rPr>
          <w:rFonts w:cs="Lucida Grande"/>
          <w:szCs w:val="22"/>
        </w:rPr>
        <w:t>.</w:t>
      </w:r>
      <w:r>
        <w:rPr>
          <w:rFonts w:cs="Lucida Grande"/>
          <w:szCs w:val="22"/>
        </w:rPr>
        <w:t xml:space="preserve"> </w:t>
      </w:r>
      <w:r w:rsidRPr="00B92808">
        <w:rPr>
          <w:rFonts w:cs="Lucida Grande"/>
          <w:szCs w:val="22"/>
        </w:rPr>
        <w:t>Seemingly every</w:t>
      </w:r>
      <w:r>
        <w:rPr>
          <w:rFonts w:cs="Lucida Grande"/>
          <w:szCs w:val="22"/>
        </w:rPr>
        <w:t>one needs such an account, and there is</w:t>
      </w:r>
      <w:r w:rsidRPr="00B92808">
        <w:rPr>
          <w:rFonts w:cs="Lucida Grande"/>
          <w:szCs w:val="22"/>
        </w:rPr>
        <w:t xml:space="preserve"> no </w:t>
      </w:r>
      <w:r>
        <w:rPr>
          <w:rFonts w:cs="Lucida Grande"/>
          <w:szCs w:val="22"/>
        </w:rPr>
        <w:t xml:space="preserve">apparent </w:t>
      </w:r>
      <w:r w:rsidRPr="00B92808">
        <w:rPr>
          <w:rFonts w:cs="Lucida Grande"/>
          <w:szCs w:val="22"/>
        </w:rPr>
        <w:t>reason to think that conceptualism can’t help itself to whichever one wins out.</w:t>
      </w:r>
      <w:r w:rsidR="00B213B9">
        <w:rPr>
          <w:rStyle w:val="FootnoteReference"/>
          <w:rFonts w:cs="Lucida Grande"/>
          <w:szCs w:val="22"/>
        </w:rPr>
        <w:footnoteReference w:id="16"/>
      </w:r>
    </w:p>
    <w:p w14:paraId="54CA5A97" w14:textId="78E79565" w:rsidR="005975F2" w:rsidRDefault="006B665C" w:rsidP="00F25555">
      <w:pPr>
        <w:spacing w:line="360" w:lineRule="auto"/>
        <w:jc w:val="both"/>
        <w:rPr>
          <w:rFonts w:cs="Baskerville"/>
          <w:szCs w:val="22"/>
        </w:rPr>
      </w:pPr>
      <w:r>
        <w:rPr>
          <w:rFonts w:cs="Lucida Grande"/>
          <w:szCs w:val="22"/>
        </w:rPr>
        <w:tab/>
        <w:t>Regarding (</w:t>
      </w:r>
      <w:proofErr w:type="spellStart"/>
      <w:r>
        <w:rPr>
          <w:rFonts w:cs="Lucida Grande"/>
          <w:szCs w:val="22"/>
        </w:rPr>
        <w:t>i</w:t>
      </w:r>
      <w:proofErr w:type="spellEnd"/>
      <w:r>
        <w:rPr>
          <w:rFonts w:cs="Lucida Grande"/>
          <w:szCs w:val="22"/>
        </w:rPr>
        <w:t xml:space="preserve">), </w:t>
      </w:r>
      <w:r>
        <w:rPr>
          <w:rFonts w:cs="Baskerville"/>
          <w:szCs w:val="22"/>
        </w:rPr>
        <w:t>the Reidian account</w:t>
      </w:r>
      <w:r w:rsidR="003C0C26" w:rsidRPr="00B92808">
        <w:rPr>
          <w:rFonts w:cs="Baskerville"/>
          <w:szCs w:val="22"/>
        </w:rPr>
        <w:t xml:space="preserve"> is not a full account of </w:t>
      </w:r>
      <w:r w:rsidR="008F1D28">
        <w:rPr>
          <w:rFonts w:cs="Baskerville"/>
          <w:szCs w:val="22"/>
        </w:rPr>
        <w:t xml:space="preserve">primitive </w:t>
      </w:r>
      <w:r w:rsidR="003C0C26" w:rsidRPr="00B92808">
        <w:rPr>
          <w:rFonts w:cs="Baskerville"/>
          <w:szCs w:val="22"/>
        </w:rPr>
        <w:t xml:space="preserve">concept acquisition; it is about the </w:t>
      </w:r>
      <w:r w:rsidR="003C0C26" w:rsidRPr="00B92808">
        <w:rPr>
          <w:rFonts w:cs="Baskerville"/>
          <w:i/>
          <w:szCs w:val="22"/>
        </w:rPr>
        <w:t>first step</w:t>
      </w:r>
      <w:r w:rsidR="003C0C26" w:rsidRPr="00B92808">
        <w:rPr>
          <w:rFonts w:cs="Baskerville"/>
          <w:szCs w:val="22"/>
        </w:rPr>
        <w:t xml:space="preserve"> in primitive concept acquisition.</w:t>
      </w:r>
      <w:r w:rsidR="00920A43">
        <w:rPr>
          <w:rFonts w:cs="Baskerville"/>
          <w:szCs w:val="22"/>
        </w:rPr>
        <w:t xml:space="preserve"> </w:t>
      </w:r>
      <w:r w:rsidR="003C0C26" w:rsidRPr="00B92808">
        <w:rPr>
          <w:rFonts w:cs="Baskerville"/>
          <w:szCs w:val="22"/>
        </w:rPr>
        <w:t>It is a patch that fuller conceptualist accounts of concept acquisition (e.g. Gen</w:t>
      </w:r>
      <w:r w:rsidR="006142D1" w:rsidRPr="00B92808">
        <w:rPr>
          <w:rFonts w:cs="Baskerville"/>
          <w:szCs w:val="22"/>
        </w:rPr>
        <w:t>na</w:t>
      </w:r>
      <w:r w:rsidR="004628F5">
        <w:rPr>
          <w:rFonts w:cs="Baskerville"/>
          <w:szCs w:val="22"/>
        </w:rPr>
        <w:t>ro 2012</w:t>
      </w:r>
      <w:r w:rsidR="003C0C26" w:rsidRPr="00B92808">
        <w:rPr>
          <w:rFonts w:cs="Baskerville"/>
          <w:szCs w:val="22"/>
        </w:rPr>
        <w:t xml:space="preserve">) can use to bypass the prior power argument and </w:t>
      </w:r>
      <w:r w:rsidR="00456E23" w:rsidRPr="00B92808">
        <w:rPr>
          <w:rFonts w:cs="Baskerville"/>
          <w:szCs w:val="22"/>
        </w:rPr>
        <w:t xml:space="preserve">ensure that their theories </w:t>
      </w:r>
      <w:r w:rsidR="003C0C26" w:rsidRPr="00B92808">
        <w:rPr>
          <w:rFonts w:cs="Baskerville"/>
          <w:szCs w:val="22"/>
        </w:rPr>
        <w:t>honor the essentiality of experience.</w:t>
      </w:r>
      <w:r w:rsidR="00714BEA" w:rsidRPr="00B92808">
        <w:rPr>
          <w:rFonts w:cs="Baskerville"/>
          <w:szCs w:val="22"/>
        </w:rPr>
        <w:t xml:space="preserve"> </w:t>
      </w:r>
      <w:r w:rsidR="00714BEA">
        <w:rPr>
          <w:rFonts w:cs="Baskerville"/>
          <w:szCs w:val="22"/>
        </w:rPr>
        <w:t xml:space="preserve">Indeed, there are many </w:t>
      </w:r>
      <w:r w:rsidR="00714BEA" w:rsidRPr="00B92808">
        <w:rPr>
          <w:rFonts w:cs="Baskerville"/>
          <w:szCs w:val="22"/>
        </w:rPr>
        <w:t>dimensions to the Reidian accou</w:t>
      </w:r>
      <w:r w:rsidR="002D5067">
        <w:rPr>
          <w:rFonts w:cs="Baskerville"/>
          <w:szCs w:val="22"/>
        </w:rPr>
        <w:t xml:space="preserve">nt that I have left undeveloped that would need to be filled in </w:t>
      </w:r>
      <w:r w:rsidR="00F64BA4">
        <w:rPr>
          <w:rFonts w:cs="Baskerville"/>
          <w:szCs w:val="22"/>
        </w:rPr>
        <w:t>by a</w:t>
      </w:r>
      <w:r w:rsidR="004F1D9A">
        <w:rPr>
          <w:rFonts w:cs="Baskerville"/>
          <w:szCs w:val="22"/>
        </w:rPr>
        <w:t xml:space="preserve"> complete account. For example, </w:t>
      </w:r>
      <w:r w:rsidR="00D257D1">
        <w:rPr>
          <w:rFonts w:cs="Baskerville"/>
          <w:szCs w:val="22"/>
        </w:rPr>
        <w:t>we have seen</w:t>
      </w:r>
      <w:r w:rsidR="005975F2">
        <w:rPr>
          <w:rFonts w:cs="Baskerville"/>
          <w:szCs w:val="22"/>
        </w:rPr>
        <w:t xml:space="preserve"> that one must have the </w:t>
      </w:r>
      <w:r w:rsidR="005975F2" w:rsidRPr="005975F2">
        <w:rPr>
          <w:rFonts w:cs="Baskerville"/>
          <w:szCs w:val="22"/>
        </w:rPr>
        <w:t>capacity</w:t>
      </w:r>
      <w:r w:rsidR="005975F2">
        <w:rPr>
          <w:rFonts w:cs="Baskerville"/>
          <w:szCs w:val="22"/>
        </w:rPr>
        <w:t xml:space="preserve"> to deploy concepts prior to experience, but I have not stated whether this </w:t>
      </w:r>
      <w:r w:rsidR="00D257D1">
        <w:rPr>
          <w:rFonts w:cs="Baskerville"/>
          <w:szCs w:val="22"/>
        </w:rPr>
        <w:t xml:space="preserve">prior capacity </w:t>
      </w:r>
      <w:r w:rsidR="005975F2">
        <w:rPr>
          <w:rFonts w:cs="Baskerville"/>
          <w:szCs w:val="22"/>
        </w:rPr>
        <w:t xml:space="preserve">should be parsed out in terms of </w:t>
      </w:r>
      <w:r w:rsidR="009824A3">
        <w:rPr>
          <w:rFonts w:cs="Baskerville"/>
          <w:szCs w:val="22"/>
        </w:rPr>
        <w:t xml:space="preserve">individual capacities to deploy </w:t>
      </w:r>
      <w:r w:rsidR="009824A3">
        <w:rPr>
          <w:rFonts w:cs="Baskerville"/>
          <w:i/>
          <w:szCs w:val="22"/>
        </w:rPr>
        <w:t xml:space="preserve">specific </w:t>
      </w:r>
      <w:r w:rsidR="009824A3">
        <w:rPr>
          <w:rFonts w:cs="Baskerville"/>
          <w:szCs w:val="22"/>
        </w:rPr>
        <w:t>concepts</w:t>
      </w:r>
      <w:r w:rsidR="00D257D1">
        <w:rPr>
          <w:rFonts w:cs="Baskerville"/>
          <w:szCs w:val="22"/>
        </w:rPr>
        <w:t xml:space="preserve"> (think of</w:t>
      </w:r>
      <w:r w:rsidR="009824A3">
        <w:rPr>
          <w:rFonts w:cs="Baskerville"/>
          <w:szCs w:val="22"/>
        </w:rPr>
        <w:t xml:space="preserve"> a</w:t>
      </w:r>
      <w:r w:rsidR="00D257D1">
        <w:rPr>
          <w:rFonts w:cs="Baskerville"/>
          <w:szCs w:val="22"/>
        </w:rPr>
        <w:t xml:space="preserve"> series of</w:t>
      </w:r>
      <w:r w:rsidR="009824A3">
        <w:rPr>
          <w:rFonts w:cs="Baskerville"/>
          <w:szCs w:val="22"/>
        </w:rPr>
        <w:t xml:space="preserve"> cognitive mechanism</w:t>
      </w:r>
      <w:r w:rsidR="00D257D1">
        <w:rPr>
          <w:rFonts w:cs="Baskerville"/>
          <w:szCs w:val="22"/>
        </w:rPr>
        <w:t>s, each</w:t>
      </w:r>
      <w:r w:rsidR="002365DC">
        <w:rPr>
          <w:rFonts w:cs="Baskerville"/>
          <w:szCs w:val="22"/>
        </w:rPr>
        <w:t xml:space="preserve"> exclusively directed towards the</w:t>
      </w:r>
      <w:r w:rsidR="009824A3">
        <w:rPr>
          <w:rFonts w:cs="Baskerville"/>
          <w:szCs w:val="22"/>
        </w:rPr>
        <w:t xml:space="preserve"> production of some </w:t>
      </w:r>
      <w:r w:rsidR="0090621E">
        <w:rPr>
          <w:rFonts w:cs="Baskerville"/>
          <w:szCs w:val="22"/>
        </w:rPr>
        <w:t xml:space="preserve">one </w:t>
      </w:r>
      <w:r w:rsidR="009824A3">
        <w:rPr>
          <w:rFonts w:cs="Baskerville"/>
          <w:szCs w:val="22"/>
        </w:rPr>
        <w:t xml:space="preserve">specific concept </w:t>
      </w:r>
      <w:r w:rsidR="009824A3" w:rsidRPr="009824A3">
        <w:rPr>
          <w:rFonts w:cs="Baskerville"/>
          <w:smallCaps/>
          <w:szCs w:val="22"/>
        </w:rPr>
        <w:t>c</w:t>
      </w:r>
      <w:r w:rsidR="009824A3">
        <w:rPr>
          <w:rFonts w:cs="Baskerville"/>
          <w:szCs w:val="22"/>
        </w:rPr>
        <w:t>)</w:t>
      </w:r>
      <w:r w:rsidR="00D257D1">
        <w:rPr>
          <w:rFonts w:cs="Baskerville"/>
          <w:szCs w:val="22"/>
        </w:rPr>
        <w:t xml:space="preserve"> or in terms of some </w:t>
      </w:r>
      <w:r w:rsidR="00D257D1">
        <w:rPr>
          <w:rFonts w:cs="Baskerville"/>
          <w:i/>
          <w:szCs w:val="22"/>
        </w:rPr>
        <w:t xml:space="preserve">general </w:t>
      </w:r>
      <w:r w:rsidR="00D257D1">
        <w:rPr>
          <w:rFonts w:cs="Baskerville"/>
          <w:szCs w:val="22"/>
        </w:rPr>
        <w:t xml:space="preserve">capacity to deploy certain types of concepts (think of some one cognitive mechanism capable of producing a range of concepts </w:t>
      </w:r>
      <w:r w:rsidR="00D257D1" w:rsidRPr="00D257D1">
        <w:rPr>
          <w:rFonts w:cs="Baskerville"/>
          <w:smallCaps/>
          <w:szCs w:val="22"/>
        </w:rPr>
        <w:t>c</w:t>
      </w:r>
      <w:r w:rsidR="00D257D1" w:rsidRPr="00D257D1">
        <w:rPr>
          <w:rFonts w:cs="Baskerville"/>
          <w:smallCaps/>
          <w:szCs w:val="22"/>
          <w:vertAlign w:val="subscript"/>
        </w:rPr>
        <w:t>1</w:t>
      </w:r>
      <w:r w:rsidR="00D257D1" w:rsidRPr="00D257D1">
        <w:rPr>
          <w:rFonts w:cs="Baskerville"/>
          <w:smallCaps/>
          <w:szCs w:val="22"/>
        </w:rPr>
        <w:t>-c</w:t>
      </w:r>
      <w:r w:rsidR="00D257D1" w:rsidRPr="00D257D1">
        <w:rPr>
          <w:rFonts w:cs="Baskerville"/>
          <w:smallCaps/>
          <w:szCs w:val="22"/>
          <w:vertAlign w:val="subscript"/>
        </w:rPr>
        <w:t>n</w:t>
      </w:r>
      <w:r w:rsidR="0090621E">
        <w:rPr>
          <w:rFonts w:cs="Baskerville"/>
          <w:szCs w:val="22"/>
        </w:rPr>
        <w:t>).</w:t>
      </w:r>
      <w:r w:rsidR="00D257D1">
        <w:rPr>
          <w:rFonts w:cs="Baskerville"/>
          <w:szCs w:val="22"/>
        </w:rPr>
        <w:t xml:space="preserve"> This is purposefully so, as either option is available to the conceptualist.</w:t>
      </w:r>
    </w:p>
    <w:p w14:paraId="1E8A18AA" w14:textId="1DD6179D" w:rsidR="008633D6" w:rsidRDefault="00D257D1" w:rsidP="00A75ABE">
      <w:pPr>
        <w:spacing w:line="360" w:lineRule="auto"/>
        <w:jc w:val="both"/>
        <w:rPr>
          <w:rFonts w:cs="Baskerville"/>
          <w:szCs w:val="22"/>
        </w:rPr>
      </w:pPr>
      <w:r>
        <w:rPr>
          <w:rFonts w:cs="Baskerville"/>
          <w:szCs w:val="22"/>
        </w:rPr>
        <w:tab/>
      </w:r>
      <w:r w:rsidR="00BF438E">
        <w:rPr>
          <w:rFonts w:cs="Baskerville"/>
          <w:szCs w:val="22"/>
        </w:rPr>
        <w:t xml:space="preserve">Reid himself </w:t>
      </w:r>
      <w:r w:rsidR="0090621E">
        <w:rPr>
          <w:rFonts w:cs="Baskerville"/>
          <w:szCs w:val="22"/>
        </w:rPr>
        <w:t xml:space="preserve">seemed to opt for a mixture of both approaches. </w:t>
      </w:r>
      <w:r w:rsidR="00750BB1">
        <w:rPr>
          <w:rFonts w:cs="Baskerville"/>
          <w:szCs w:val="22"/>
        </w:rPr>
        <w:t xml:space="preserve">For one, </w:t>
      </w:r>
      <w:r w:rsidR="006569CB">
        <w:rPr>
          <w:rFonts w:cs="Baskerville"/>
          <w:szCs w:val="22"/>
        </w:rPr>
        <w:t>Reid posited</w:t>
      </w:r>
      <w:r w:rsidR="00BF438E">
        <w:rPr>
          <w:rFonts w:cs="Baskerville"/>
          <w:szCs w:val="22"/>
        </w:rPr>
        <w:t xml:space="preserve"> cognitive mechanisms </w:t>
      </w:r>
      <w:r w:rsidR="006569CB">
        <w:rPr>
          <w:rFonts w:cs="Baskerville"/>
          <w:szCs w:val="22"/>
        </w:rPr>
        <w:t xml:space="preserve">specially </w:t>
      </w:r>
      <w:r w:rsidR="00BF438E">
        <w:rPr>
          <w:rFonts w:cs="Baskerville"/>
          <w:szCs w:val="22"/>
        </w:rPr>
        <w:t xml:space="preserve">dedicated to producing concepts </w:t>
      </w:r>
      <w:r w:rsidR="00750BB1">
        <w:rPr>
          <w:rFonts w:cs="Baskerville"/>
          <w:szCs w:val="22"/>
        </w:rPr>
        <w:t xml:space="preserve">such as the concept of causation, of mind-independent </w:t>
      </w:r>
      <w:r w:rsidR="00A02FAB">
        <w:rPr>
          <w:rFonts w:cs="Baskerville"/>
          <w:szCs w:val="22"/>
        </w:rPr>
        <w:t>objects</w:t>
      </w:r>
      <w:r w:rsidR="00750BB1">
        <w:rPr>
          <w:rFonts w:cs="Baskerville"/>
          <w:szCs w:val="22"/>
        </w:rPr>
        <w:t xml:space="preserve">, and of </w:t>
      </w:r>
      <w:r w:rsidR="00BF438E">
        <w:rPr>
          <w:rFonts w:cs="Baskerville"/>
          <w:szCs w:val="22"/>
        </w:rPr>
        <w:t xml:space="preserve">primary qualities </w:t>
      </w:r>
      <w:r w:rsidR="00750BB1">
        <w:rPr>
          <w:rFonts w:cs="Baskerville"/>
          <w:szCs w:val="22"/>
        </w:rPr>
        <w:t>such as hardness (to name a few)</w:t>
      </w:r>
      <w:r w:rsidR="00BF438E">
        <w:rPr>
          <w:rFonts w:cs="Baskerville"/>
          <w:szCs w:val="22"/>
        </w:rPr>
        <w:t xml:space="preserve">. </w:t>
      </w:r>
      <w:r w:rsidR="008633D6">
        <w:rPr>
          <w:rFonts w:cs="Baskerville"/>
          <w:szCs w:val="22"/>
        </w:rPr>
        <w:t>Such mechanisms were triggered by sensations of various sorts. For instance, t</w:t>
      </w:r>
      <w:r w:rsidR="00750BB1">
        <w:rPr>
          <w:rFonts w:cs="Baskerville"/>
          <w:szCs w:val="22"/>
        </w:rPr>
        <w:t>he lattermost</w:t>
      </w:r>
      <w:r w:rsidR="006569CB">
        <w:rPr>
          <w:rFonts w:cs="Baskerville"/>
          <w:szCs w:val="22"/>
        </w:rPr>
        <w:t xml:space="preserve"> mechanism</w:t>
      </w:r>
      <w:r w:rsidR="00750BB1">
        <w:rPr>
          <w:rFonts w:cs="Baskerville"/>
          <w:szCs w:val="22"/>
        </w:rPr>
        <w:t xml:space="preserve"> </w:t>
      </w:r>
      <w:r w:rsidR="006569CB">
        <w:rPr>
          <w:rFonts w:cs="Baskerville"/>
          <w:szCs w:val="22"/>
        </w:rPr>
        <w:t>was occasioned by tactile sensations such as one feels when pressing down against a hard surface</w:t>
      </w:r>
      <w:r w:rsidR="008A4D1B">
        <w:rPr>
          <w:rFonts w:cs="Baskerville"/>
          <w:szCs w:val="22"/>
        </w:rPr>
        <w:t xml:space="preserve">. This </w:t>
      </w:r>
      <w:r w:rsidR="00F52237">
        <w:rPr>
          <w:rFonts w:cs="Baskerville"/>
          <w:szCs w:val="22"/>
        </w:rPr>
        <w:t xml:space="preserve">resulted in the concept </w:t>
      </w:r>
      <w:r w:rsidR="00F52237" w:rsidRPr="00F52237">
        <w:rPr>
          <w:rFonts w:cs="Baskerville"/>
          <w:smallCaps/>
          <w:szCs w:val="22"/>
        </w:rPr>
        <w:t>fi</w:t>
      </w:r>
      <w:r w:rsidR="007C57BE">
        <w:rPr>
          <w:rFonts w:cs="Baskerville"/>
          <w:smallCaps/>
          <w:szCs w:val="22"/>
        </w:rPr>
        <w:t xml:space="preserve">rm </w:t>
      </w:r>
      <w:r w:rsidR="007C57BE">
        <w:rPr>
          <w:rFonts w:cs="Baskerville"/>
          <w:smallCaps/>
          <w:szCs w:val="22"/>
        </w:rPr>
        <w:lastRenderedPageBreak/>
        <w:t>adhesion among</w:t>
      </w:r>
      <w:r w:rsidR="00F52237" w:rsidRPr="00F52237">
        <w:rPr>
          <w:rFonts w:cs="Baskerville"/>
          <w:smallCaps/>
          <w:szCs w:val="22"/>
        </w:rPr>
        <w:t xml:space="preserve"> </w:t>
      </w:r>
      <w:r w:rsidR="00D1692F">
        <w:rPr>
          <w:rFonts w:cs="Baskerville"/>
          <w:smallCaps/>
          <w:szCs w:val="22"/>
        </w:rPr>
        <w:t>the</w:t>
      </w:r>
      <w:r w:rsidR="00F52237" w:rsidRPr="00F52237">
        <w:rPr>
          <w:rFonts w:cs="Baskerville"/>
          <w:smallCaps/>
          <w:szCs w:val="22"/>
        </w:rPr>
        <w:t xml:space="preserve"> parts</w:t>
      </w:r>
      <w:r w:rsidR="00D1692F">
        <w:rPr>
          <w:rFonts w:cs="Baskerville"/>
          <w:smallCaps/>
          <w:szCs w:val="22"/>
        </w:rPr>
        <w:t xml:space="preserve"> of an object</w:t>
      </w:r>
      <w:r w:rsidR="00A02FAB">
        <w:rPr>
          <w:rFonts w:cs="Baskerville"/>
          <w:szCs w:val="22"/>
        </w:rPr>
        <w:t>.</w:t>
      </w:r>
      <w:r w:rsidR="006569CB">
        <w:rPr>
          <w:rFonts w:cs="Baskerville"/>
          <w:szCs w:val="22"/>
        </w:rPr>
        <w:t xml:space="preserve"> </w:t>
      </w:r>
      <w:r w:rsidR="00C26C9E">
        <w:rPr>
          <w:rFonts w:cs="Baskerville"/>
          <w:szCs w:val="22"/>
        </w:rPr>
        <w:t>Reid</w:t>
      </w:r>
      <w:r w:rsidR="008633D6">
        <w:rPr>
          <w:rFonts w:cs="Baskerville"/>
          <w:szCs w:val="22"/>
        </w:rPr>
        <w:t xml:space="preserve"> </w:t>
      </w:r>
      <w:r w:rsidR="00C26C9E">
        <w:rPr>
          <w:rFonts w:cs="Baskerville"/>
          <w:szCs w:val="22"/>
        </w:rPr>
        <w:t xml:space="preserve">supplemented these </w:t>
      </w:r>
      <w:r w:rsidR="008633D6">
        <w:rPr>
          <w:rFonts w:cs="Baskerville"/>
          <w:szCs w:val="22"/>
        </w:rPr>
        <w:t xml:space="preserve">specific mechanisms </w:t>
      </w:r>
      <w:r w:rsidR="00C26C9E">
        <w:rPr>
          <w:rFonts w:cs="Baskerville"/>
          <w:szCs w:val="22"/>
        </w:rPr>
        <w:t xml:space="preserve">with a more general </w:t>
      </w:r>
      <w:r w:rsidR="00753452">
        <w:rPr>
          <w:rFonts w:cs="Baskerville"/>
          <w:szCs w:val="22"/>
        </w:rPr>
        <w:t>mechanism</w:t>
      </w:r>
      <w:r w:rsidR="00C26C9E">
        <w:rPr>
          <w:rFonts w:cs="Baskerville"/>
          <w:szCs w:val="22"/>
        </w:rPr>
        <w:t xml:space="preserve"> </w:t>
      </w:r>
      <w:r w:rsidR="00753452">
        <w:rPr>
          <w:rFonts w:cs="Baskerville"/>
          <w:szCs w:val="22"/>
        </w:rPr>
        <w:t>which deployed</w:t>
      </w:r>
      <w:r w:rsidR="00C26C9E">
        <w:rPr>
          <w:rFonts w:cs="Baskerville"/>
          <w:szCs w:val="22"/>
        </w:rPr>
        <w:t xml:space="preserve"> demonstrative concepts. </w:t>
      </w:r>
      <w:r w:rsidR="00AB144F">
        <w:rPr>
          <w:rFonts w:cs="Baskerville"/>
          <w:szCs w:val="22"/>
        </w:rPr>
        <w:t>These demonstrative concepts</w:t>
      </w:r>
      <w:r w:rsidR="00623074">
        <w:rPr>
          <w:rFonts w:cs="Baskerville"/>
          <w:szCs w:val="22"/>
        </w:rPr>
        <w:t xml:space="preserve"> made reference to </w:t>
      </w:r>
      <w:r w:rsidR="00AB144F">
        <w:rPr>
          <w:rFonts w:cs="Baskerville"/>
          <w:szCs w:val="22"/>
        </w:rPr>
        <w:t>their triggering conditions</w:t>
      </w:r>
      <w:r w:rsidR="008633D6">
        <w:rPr>
          <w:rFonts w:cs="Baskerville"/>
          <w:szCs w:val="22"/>
        </w:rPr>
        <w:t xml:space="preserve"> and the cause</w:t>
      </w:r>
      <w:r w:rsidR="0037573D">
        <w:rPr>
          <w:rFonts w:cs="Baskerville"/>
          <w:szCs w:val="22"/>
        </w:rPr>
        <w:t>s</w:t>
      </w:r>
      <w:r w:rsidR="008633D6">
        <w:rPr>
          <w:rFonts w:cs="Baskerville"/>
          <w:szCs w:val="22"/>
        </w:rPr>
        <w:t xml:space="preserve"> of those conditions</w:t>
      </w:r>
      <w:r w:rsidR="00AB144F">
        <w:rPr>
          <w:rFonts w:cs="Baskerville"/>
          <w:szCs w:val="22"/>
        </w:rPr>
        <w:t xml:space="preserve"> (e.g. </w:t>
      </w:r>
      <w:r w:rsidR="00AB144F" w:rsidRPr="00835F6B">
        <w:rPr>
          <w:rFonts w:cs="Baskerville"/>
          <w:smallCaps/>
          <w:szCs w:val="22"/>
        </w:rPr>
        <w:t>the cause of these sensations</w:t>
      </w:r>
      <w:r w:rsidR="00AB144F">
        <w:rPr>
          <w:rFonts w:cs="Baskerville"/>
          <w:szCs w:val="22"/>
        </w:rPr>
        <w:t>)</w:t>
      </w:r>
      <w:r w:rsidR="008633D6">
        <w:rPr>
          <w:rFonts w:cs="Baskerville"/>
          <w:szCs w:val="22"/>
        </w:rPr>
        <w:t xml:space="preserve">, and so </w:t>
      </w:r>
      <w:r w:rsidR="006556E7">
        <w:rPr>
          <w:rFonts w:cs="Baskerville"/>
          <w:szCs w:val="22"/>
        </w:rPr>
        <w:t xml:space="preserve">took on </w:t>
      </w:r>
      <w:r w:rsidR="00835F6B">
        <w:rPr>
          <w:rFonts w:cs="Baskerville"/>
          <w:szCs w:val="22"/>
        </w:rPr>
        <w:t>determinate</w:t>
      </w:r>
      <w:r w:rsidR="006556E7">
        <w:rPr>
          <w:rFonts w:cs="Baskerville"/>
          <w:szCs w:val="22"/>
        </w:rPr>
        <w:t xml:space="preserve"> content </w:t>
      </w:r>
      <w:r w:rsidR="00085CB7">
        <w:rPr>
          <w:rFonts w:cs="Baskerville"/>
          <w:szCs w:val="22"/>
        </w:rPr>
        <w:t>via</w:t>
      </w:r>
      <w:r w:rsidR="006556E7">
        <w:rPr>
          <w:rFonts w:cs="Baskerville"/>
          <w:szCs w:val="22"/>
        </w:rPr>
        <w:t xml:space="preserve"> the causal relations involved in </w:t>
      </w:r>
      <w:r w:rsidR="009C4F40">
        <w:rPr>
          <w:rFonts w:cs="Baskerville"/>
          <w:szCs w:val="22"/>
        </w:rPr>
        <w:t>their</w:t>
      </w:r>
      <w:r w:rsidR="006556E7">
        <w:rPr>
          <w:rFonts w:cs="Baskerville"/>
          <w:szCs w:val="22"/>
        </w:rPr>
        <w:t xml:space="preserve"> production.</w:t>
      </w:r>
      <w:r w:rsidR="0037573D">
        <w:rPr>
          <w:rFonts w:cs="Baskerville"/>
          <w:szCs w:val="22"/>
        </w:rPr>
        <w:t xml:space="preserve"> </w:t>
      </w:r>
      <w:r w:rsidR="00AA64A9">
        <w:rPr>
          <w:rFonts w:cs="Baskerville"/>
          <w:szCs w:val="22"/>
        </w:rPr>
        <w:t xml:space="preserve">Putting these all together, we get the following story. A subject causally interacts with a hard material body producing sensations within the mind of the subject. These sensations trigger several specific </w:t>
      </w:r>
      <w:r w:rsidR="00F52237">
        <w:rPr>
          <w:rFonts w:cs="Baskerville"/>
          <w:szCs w:val="22"/>
        </w:rPr>
        <w:t xml:space="preserve">conceptual </w:t>
      </w:r>
      <w:r w:rsidR="00AA64A9">
        <w:rPr>
          <w:rFonts w:cs="Baskerville"/>
          <w:szCs w:val="22"/>
        </w:rPr>
        <w:t>mechanisms with</w:t>
      </w:r>
      <w:r w:rsidR="00D305A0">
        <w:rPr>
          <w:rFonts w:cs="Baskerville"/>
          <w:szCs w:val="22"/>
        </w:rPr>
        <w:t>in</w:t>
      </w:r>
      <w:r w:rsidR="00AA64A9">
        <w:rPr>
          <w:rFonts w:cs="Baskerville"/>
          <w:szCs w:val="22"/>
        </w:rPr>
        <w:t xml:space="preserve"> the subject as well as a demonstrative one. Together, they result in the conception </w:t>
      </w:r>
      <w:r w:rsidR="00AA64A9" w:rsidRPr="00AA64A9">
        <w:rPr>
          <w:rFonts w:cs="Baskerville"/>
          <w:smallCaps/>
          <w:szCs w:val="22"/>
        </w:rPr>
        <w:t>the parts of the mind-independent body causing these sensations are firmly adhering to one another</w:t>
      </w:r>
      <w:r w:rsidR="00AA64A9">
        <w:rPr>
          <w:rFonts w:cs="Baskerville"/>
          <w:szCs w:val="22"/>
        </w:rPr>
        <w:t>.</w:t>
      </w:r>
    </w:p>
    <w:p w14:paraId="0C51C658" w14:textId="5DEF02E0" w:rsidR="0028241A" w:rsidRDefault="008633D6" w:rsidP="00A75ABE">
      <w:pPr>
        <w:spacing w:line="360" w:lineRule="auto"/>
        <w:jc w:val="both"/>
        <w:rPr>
          <w:rFonts w:cs="Baskerville"/>
          <w:szCs w:val="22"/>
        </w:rPr>
      </w:pPr>
      <w:r>
        <w:rPr>
          <w:rFonts w:cs="Baskerville"/>
          <w:szCs w:val="22"/>
        </w:rPr>
        <w:tab/>
      </w:r>
      <w:r w:rsidR="00ED2D6D">
        <w:rPr>
          <w:rFonts w:cs="Baskerville"/>
          <w:szCs w:val="22"/>
        </w:rPr>
        <w:t xml:space="preserve">Reid’s </w:t>
      </w:r>
      <w:r w:rsidR="00320F7A">
        <w:rPr>
          <w:rFonts w:cs="Baskerville"/>
          <w:szCs w:val="22"/>
        </w:rPr>
        <w:t xml:space="preserve">particular way of </w:t>
      </w:r>
      <w:r w:rsidR="00C121FF">
        <w:rPr>
          <w:rFonts w:cs="Baskerville"/>
          <w:szCs w:val="22"/>
        </w:rPr>
        <w:t>fleshing</w:t>
      </w:r>
      <w:r w:rsidR="00320F7A">
        <w:rPr>
          <w:rFonts w:cs="Baskerville"/>
          <w:szCs w:val="22"/>
        </w:rPr>
        <w:t xml:space="preserve"> out the story</w:t>
      </w:r>
      <w:r w:rsidR="00ED2D6D">
        <w:rPr>
          <w:rFonts w:cs="Baskerville"/>
          <w:szCs w:val="22"/>
        </w:rPr>
        <w:t xml:space="preserve">, while instructive, </w:t>
      </w:r>
      <w:r w:rsidR="00A20C03">
        <w:rPr>
          <w:rFonts w:cs="Baskerville"/>
          <w:szCs w:val="22"/>
        </w:rPr>
        <w:t>is</w:t>
      </w:r>
      <w:r w:rsidR="00ED2D6D">
        <w:rPr>
          <w:rFonts w:cs="Baskerville"/>
          <w:szCs w:val="22"/>
        </w:rPr>
        <w:t xml:space="preserve"> </w:t>
      </w:r>
      <w:r w:rsidR="00ED2D6D" w:rsidRPr="00692611">
        <w:rPr>
          <w:rFonts w:cs="Baskerville"/>
          <w:szCs w:val="22"/>
        </w:rPr>
        <w:t>not</w:t>
      </w:r>
      <w:r w:rsidR="00ED2D6D">
        <w:rPr>
          <w:rFonts w:cs="Baskerville"/>
          <w:i/>
          <w:szCs w:val="22"/>
        </w:rPr>
        <w:t xml:space="preserve"> </w:t>
      </w:r>
      <w:r w:rsidR="00ED2D6D">
        <w:rPr>
          <w:rFonts w:cs="Baskerville"/>
          <w:szCs w:val="22"/>
        </w:rPr>
        <w:t xml:space="preserve">normative for “the Reidian account” that I have developed here. Conceptualists are welcome to fill in the details as they think best. For example, </w:t>
      </w:r>
      <w:r w:rsidR="0028241A">
        <w:rPr>
          <w:rFonts w:cs="Baskerville"/>
          <w:szCs w:val="22"/>
        </w:rPr>
        <w:t xml:space="preserve">which concepts </w:t>
      </w:r>
      <w:r w:rsidR="00F64077">
        <w:rPr>
          <w:rFonts w:cs="Baskerville"/>
          <w:szCs w:val="22"/>
        </w:rPr>
        <w:t xml:space="preserve">(if any) </w:t>
      </w:r>
      <w:r w:rsidR="0028241A">
        <w:rPr>
          <w:rFonts w:cs="Baskerville"/>
          <w:szCs w:val="22"/>
        </w:rPr>
        <w:t>have specific mechanisms exclusively geared towards their production? A contemporary conceptualist may provide a different list than the one proposed by Reid</w:t>
      </w:r>
      <w:r w:rsidR="00167656">
        <w:rPr>
          <w:rFonts w:cs="Baskerville"/>
          <w:szCs w:val="22"/>
        </w:rPr>
        <w:t>.</w:t>
      </w:r>
      <w:r w:rsidR="00ED2D6D">
        <w:rPr>
          <w:rStyle w:val="FootnoteReference"/>
          <w:rFonts w:cs="Baskerville"/>
          <w:szCs w:val="22"/>
        </w:rPr>
        <w:footnoteReference w:id="17"/>
      </w:r>
      <w:r w:rsidR="00ED2D6D">
        <w:rPr>
          <w:rFonts w:cs="Baskerville"/>
          <w:szCs w:val="22"/>
        </w:rPr>
        <w:t xml:space="preserve"> A conceptualist might </w:t>
      </w:r>
      <w:r w:rsidR="00E02D8F">
        <w:rPr>
          <w:rFonts w:cs="Baskerville"/>
          <w:szCs w:val="22"/>
        </w:rPr>
        <w:t xml:space="preserve">also </w:t>
      </w:r>
      <w:r w:rsidR="00ED2D6D">
        <w:rPr>
          <w:rFonts w:cs="Baskerville"/>
          <w:szCs w:val="22"/>
        </w:rPr>
        <w:t xml:space="preserve">posit different </w:t>
      </w:r>
      <w:r w:rsidR="00ED2D6D">
        <w:rPr>
          <w:rFonts w:cs="Baskerville"/>
          <w:i/>
          <w:szCs w:val="22"/>
        </w:rPr>
        <w:t xml:space="preserve">triggers </w:t>
      </w:r>
      <w:r w:rsidR="00ED2D6D">
        <w:rPr>
          <w:rFonts w:cs="Baskerville"/>
          <w:szCs w:val="22"/>
        </w:rPr>
        <w:t>for these specific mechanism</w:t>
      </w:r>
      <w:r w:rsidR="00E02D8F">
        <w:rPr>
          <w:rFonts w:cs="Baskerville"/>
          <w:szCs w:val="22"/>
        </w:rPr>
        <w:t>s</w:t>
      </w:r>
      <w:r w:rsidR="00ED2D6D">
        <w:rPr>
          <w:rFonts w:cs="Baskerville"/>
          <w:szCs w:val="22"/>
        </w:rPr>
        <w:t xml:space="preserve">. Instead of being triggered by conscious sensations, perhaps they </w:t>
      </w:r>
      <w:r w:rsidR="00E02D8F">
        <w:rPr>
          <w:rFonts w:cs="Baskerville"/>
          <w:szCs w:val="22"/>
        </w:rPr>
        <w:t xml:space="preserve">are </w:t>
      </w:r>
      <w:r w:rsidR="00ED2D6D">
        <w:rPr>
          <w:rFonts w:cs="Baskerville"/>
          <w:szCs w:val="22"/>
        </w:rPr>
        <w:t>triggered by some kind of subconscious</w:t>
      </w:r>
      <w:r w:rsidR="00445322">
        <w:rPr>
          <w:rFonts w:cs="Baskerville"/>
          <w:szCs w:val="22"/>
        </w:rPr>
        <w:t xml:space="preserve">, </w:t>
      </w:r>
      <w:r w:rsidR="00445322" w:rsidRPr="00A43103">
        <w:rPr>
          <w:szCs w:val="22"/>
        </w:rPr>
        <w:t>proto-subjective</w:t>
      </w:r>
      <w:r w:rsidR="00ED2D6D">
        <w:rPr>
          <w:rFonts w:cs="Baskerville"/>
          <w:szCs w:val="22"/>
        </w:rPr>
        <w:t xml:space="preserve"> sensitivity to one’s environment.</w:t>
      </w:r>
      <w:r w:rsidR="00445322">
        <w:rPr>
          <w:rStyle w:val="FootnoteReference"/>
          <w:rFonts w:cs="Baskerville"/>
          <w:szCs w:val="22"/>
        </w:rPr>
        <w:footnoteReference w:id="18"/>
      </w:r>
      <w:r w:rsidR="00E02D8F">
        <w:rPr>
          <w:rFonts w:cs="Baskerville"/>
          <w:szCs w:val="22"/>
        </w:rPr>
        <w:t xml:space="preserve"> </w:t>
      </w:r>
      <w:r w:rsidR="0028241A">
        <w:rPr>
          <w:rFonts w:cs="Baskerville"/>
          <w:szCs w:val="22"/>
        </w:rPr>
        <w:t xml:space="preserve">Furthermore, a conceptualist might </w:t>
      </w:r>
      <w:r w:rsidR="00F85E65">
        <w:rPr>
          <w:rFonts w:cs="Baskerville"/>
          <w:szCs w:val="22"/>
        </w:rPr>
        <w:t xml:space="preserve">put </w:t>
      </w:r>
      <w:r w:rsidR="00F85E65">
        <w:rPr>
          <w:rFonts w:cs="Baskerville"/>
          <w:szCs w:val="22"/>
        </w:rPr>
        <w:lastRenderedPageBreak/>
        <w:t xml:space="preserve">more or less emphasis on specific or general conceptual mechanisms, </w:t>
      </w:r>
      <w:r w:rsidR="0028241A">
        <w:rPr>
          <w:rFonts w:cs="Baskerville"/>
          <w:szCs w:val="22"/>
        </w:rPr>
        <w:t xml:space="preserve">perhaps going so far as to explain our conceptual capacities entirely in terms of </w:t>
      </w:r>
      <w:r w:rsidR="00F85E65">
        <w:rPr>
          <w:rFonts w:cs="Baskerville"/>
          <w:szCs w:val="22"/>
        </w:rPr>
        <w:t>one or the other</w:t>
      </w:r>
      <w:r w:rsidR="0028241A">
        <w:rPr>
          <w:rFonts w:cs="Baskerville"/>
          <w:szCs w:val="22"/>
        </w:rPr>
        <w:t>.</w:t>
      </w:r>
      <w:r w:rsidR="00D53B45">
        <w:rPr>
          <w:rStyle w:val="FootnoteReference"/>
          <w:rFonts w:cs="Baskerville"/>
          <w:szCs w:val="22"/>
        </w:rPr>
        <w:footnoteReference w:id="19"/>
      </w:r>
    </w:p>
    <w:p w14:paraId="1254FE7E" w14:textId="23ABBF26" w:rsidR="00714BEA" w:rsidRDefault="00925309" w:rsidP="009C6434">
      <w:pPr>
        <w:spacing w:line="360" w:lineRule="auto"/>
        <w:jc w:val="both"/>
        <w:rPr>
          <w:rFonts w:cs="Baskerville"/>
          <w:szCs w:val="22"/>
        </w:rPr>
      </w:pPr>
      <w:r>
        <w:rPr>
          <w:rFonts w:cs="Baskerville"/>
          <w:szCs w:val="22"/>
        </w:rPr>
        <w:tab/>
      </w:r>
      <w:r w:rsidR="00006376">
        <w:rPr>
          <w:rFonts w:cs="Baskerville"/>
          <w:szCs w:val="22"/>
        </w:rPr>
        <w:t xml:space="preserve">The Reidian account remains neutral with respect to </w:t>
      </w:r>
      <w:r w:rsidR="0071382D">
        <w:rPr>
          <w:rFonts w:cs="Baskerville"/>
          <w:szCs w:val="22"/>
        </w:rPr>
        <w:t xml:space="preserve">all of these options. </w:t>
      </w:r>
      <w:r w:rsidR="003B1FCB">
        <w:rPr>
          <w:rFonts w:cs="Baskerville"/>
          <w:szCs w:val="22"/>
        </w:rPr>
        <w:t xml:space="preserve">Now, in fleshing out these various positions, there will no doubt be serious </w:t>
      </w:r>
      <w:r w:rsidR="00594BEE">
        <w:rPr>
          <w:rFonts w:cs="Baskerville"/>
          <w:szCs w:val="22"/>
        </w:rPr>
        <w:t>difficulties</w:t>
      </w:r>
      <w:r w:rsidR="003B1FCB">
        <w:rPr>
          <w:rFonts w:cs="Baskerville"/>
          <w:szCs w:val="22"/>
        </w:rPr>
        <w:t xml:space="preserve"> that must be confronted</w:t>
      </w:r>
      <w:r w:rsidR="00594BEE">
        <w:rPr>
          <w:rFonts w:cs="Baskerville"/>
          <w:szCs w:val="22"/>
        </w:rPr>
        <w:t xml:space="preserve">. </w:t>
      </w:r>
      <w:r w:rsidR="003B1FCB" w:rsidRPr="003B1FCB">
        <w:rPr>
          <w:rFonts w:cs="Baskerville"/>
          <w:szCs w:val="22"/>
        </w:rPr>
        <w:t>For ins</w:t>
      </w:r>
      <w:r w:rsidR="003B1FCB">
        <w:rPr>
          <w:rFonts w:cs="Baskerville"/>
          <w:szCs w:val="22"/>
        </w:rPr>
        <w:t xml:space="preserve">tance, </w:t>
      </w:r>
      <w:r w:rsidR="00C86962">
        <w:rPr>
          <w:rFonts w:cs="Baskerville"/>
          <w:szCs w:val="22"/>
        </w:rPr>
        <w:t xml:space="preserve">appealing to specific </w:t>
      </w:r>
      <w:r w:rsidR="00CD0DD7">
        <w:rPr>
          <w:rFonts w:cs="Baskerville"/>
          <w:szCs w:val="22"/>
        </w:rPr>
        <w:t>cognitive mechanism</w:t>
      </w:r>
      <w:r w:rsidR="00336258">
        <w:rPr>
          <w:rFonts w:cs="Baskerville"/>
          <w:szCs w:val="22"/>
        </w:rPr>
        <w:t>s</w:t>
      </w:r>
      <w:r w:rsidR="00CD0DD7">
        <w:rPr>
          <w:rFonts w:cs="Baskerville"/>
          <w:szCs w:val="22"/>
        </w:rPr>
        <w:t xml:space="preserve"> raises worries of nativism,</w:t>
      </w:r>
      <w:r w:rsidR="00CD0DD7">
        <w:rPr>
          <w:rStyle w:val="FootnoteReference"/>
          <w:rFonts w:cs="Baskerville"/>
          <w:szCs w:val="22"/>
        </w:rPr>
        <w:footnoteReference w:id="20"/>
      </w:r>
      <w:r w:rsidR="00CD0DD7">
        <w:rPr>
          <w:rFonts w:cs="Baskerville"/>
          <w:szCs w:val="22"/>
        </w:rPr>
        <w:t xml:space="preserve"> and </w:t>
      </w:r>
      <w:r w:rsidR="003B1FCB">
        <w:rPr>
          <w:rFonts w:cs="Baskerville"/>
          <w:szCs w:val="22"/>
        </w:rPr>
        <w:t>there are well-know issues with the conceptualist</w:t>
      </w:r>
      <w:r w:rsidR="003B1FCB" w:rsidRPr="003B1FCB">
        <w:rPr>
          <w:rFonts w:cs="Baskerville"/>
          <w:szCs w:val="22"/>
        </w:rPr>
        <w:t xml:space="preserve"> appeal to demonstrative concepts</w:t>
      </w:r>
      <w:r w:rsidR="00CD0DD7">
        <w:rPr>
          <w:rFonts w:cs="Baskerville"/>
          <w:szCs w:val="22"/>
        </w:rPr>
        <w:t xml:space="preserve"> (what are you demonstrating towards if not non-conceptual content</w:t>
      </w:r>
      <w:r w:rsidR="00336258">
        <w:rPr>
          <w:rFonts w:cs="Baskerville"/>
          <w:szCs w:val="22"/>
        </w:rPr>
        <w:t>?</w:t>
      </w:r>
      <w:r w:rsidR="00CD0DD7">
        <w:rPr>
          <w:rFonts w:cs="Baskerville"/>
          <w:szCs w:val="22"/>
        </w:rPr>
        <w:t>)</w:t>
      </w:r>
      <w:r w:rsidR="003B1FCB" w:rsidRPr="003B1FCB">
        <w:rPr>
          <w:rFonts w:cs="Baskerville"/>
          <w:szCs w:val="22"/>
        </w:rPr>
        <w:t>.</w:t>
      </w:r>
      <w:r w:rsidR="003B1FCB">
        <w:rPr>
          <w:rStyle w:val="FootnoteReference"/>
          <w:rFonts w:cs="Baskerville"/>
          <w:szCs w:val="22"/>
        </w:rPr>
        <w:footnoteReference w:id="21"/>
      </w:r>
      <w:r w:rsidR="003B1FCB">
        <w:rPr>
          <w:rFonts w:cs="Baskerville"/>
          <w:szCs w:val="22"/>
        </w:rPr>
        <w:t xml:space="preserve"> </w:t>
      </w:r>
      <w:r w:rsidR="00A06EB1">
        <w:rPr>
          <w:rFonts w:cs="Baskerville"/>
          <w:szCs w:val="22"/>
        </w:rPr>
        <w:t xml:space="preserve">Even still, </w:t>
      </w:r>
      <w:r w:rsidR="00800039">
        <w:rPr>
          <w:rFonts w:cs="Baskerville"/>
          <w:szCs w:val="22"/>
        </w:rPr>
        <w:t>the problem would not lie within</w:t>
      </w:r>
      <w:r w:rsidR="00A06EB1">
        <w:rPr>
          <w:rFonts w:cs="Baskerville"/>
          <w:szCs w:val="22"/>
        </w:rPr>
        <w:t xml:space="preserve"> the Reidian account </w:t>
      </w:r>
      <w:r w:rsidR="00A06EB1">
        <w:rPr>
          <w:rFonts w:cs="Baskerville"/>
          <w:i/>
          <w:szCs w:val="22"/>
        </w:rPr>
        <w:t>per se</w:t>
      </w:r>
      <w:r w:rsidR="00A06EB1">
        <w:rPr>
          <w:rFonts w:cs="Baskerville"/>
          <w:szCs w:val="22"/>
        </w:rPr>
        <w:t>. Thus, s</w:t>
      </w:r>
      <w:r w:rsidR="003B1FCB">
        <w:rPr>
          <w:rFonts w:cs="Baskerville"/>
          <w:szCs w:val="22"/>
        </w:rPr>
        <w:t>uch objections</w:t>
      </w:r>
      <w:r w:rsidR="00236AB5">
        <w:rPr>
          <w:rFonts w:cs="Baskerville"/>
          <w:szCs w:val="22"/>
        </w:rPr>
        <w:t>, even if sound,</w:t>
      </w:r>
      <w:r w:rsidR="003B1FCB">
        <w:rPr>
          <w:rFonts w:cs="Baskerville"/>
          <w:szCs w:val="22"/>
        </w:rPr>
        <w:t xml:space="preserve"> are not objections to the </w:t>
      </w:r>
      <w:r w:rsidR="00A06EB1">
        <w:rPr>
          <w:rFonts w:cs="Baskerville"/>
          <w:szCs w:val="22"/>
        </w:rPr>
        <w:t xml:space="preserve">thesis of this paper—which is that, whatever other problems conceptualism may have, it can nonetheless honor the essentiality of experience. </w:t>
      </w:r>
      <w:r w:rsidR="00594BEE">
        <w:rPr>
          <w:rFonts w:cs="Baskerville"/>
          <w:szCs w:val="22"/>
        </w:rPr>
        <w:t xml:space="preserve">The same thing can be said with respect to concerns about the remaining steps in the acquisition process or </w:t>
      </w:r>
      <w:r w:rsidR="00E10900">
        <w:rPr>
          <w:rFonts w:cs="Baskerville"/>
          <w:szCs w:val="22"/>
        </w:rPr>
        <w:t>to</w:t>
      </w:r>
      <w:r w:rsidR="00594BEE">
        <w:rPr>
          <w:rFonts w:cs="Baskerville"/>
          <w:szCs w:val="22"/>
        </w:rPr>
        <w:t xml:space="preserve"> </w:t>
      </w:r>
      <w:r w:rsidR="00E10900">
        <w:rPr>
          <w:rFonts w:cs="Baskerville"/>
          <w:szCs w:val="22"/>
        </w:rPr>
        <w:t>problems with</w:t>
      </w:r>
      <w:r w:rsidR="00594BEE">
        <w:rPr>
          <w:rFonts w:cs="Baskerville"/>
          <w:szCs w:val="22"/>
        </w:rPr>
        <w:t xml:space="preserve"> conceptualism more generally. Such objections, even if sound, are peripheral to the task of this paper.</w:t>
      </w:r>
      <w:r w:rsidR="00594BEE">
        <w:rPr>
          <w:rStyle w:val="FootnoteReference"/>
          <w:rFonts w:cs="Baskerville"/>
          <w:szCs w:val="22"/>
        </w:rPr>
        <w:footnoteReference w:id="22"/>
      </w:r>
    </w:p>
    <w:p w14:paraId="19A4735A" w14:textId="77777777" w:rsidR="00041F5F" w:rsidRPr="00B92808" w:rsidRDefault="00041F5F" w:rsidP="009C6434">
      <w:pPr>
        <w:spacing w:line="360" w:lineRule="auto"/>
        <w:rPr>
          <w:rFonts w:cs="Baskerville"/>
          <w:szCs w:val="22"/>
        </w:rPr>
      </w:pPr>
    </w:p>
    <w:p w14:paraId="51317E4F" w14:textId="560EB0B3" w:rsidR="00C0225A" w:rsidRPr="00B92808" w:rsidRDefault="00C71C3A" w:rsidP="009C6434">
      <w:pPr>
        <w:spacing w:line="360" w:lineRule="auto"/>
        <w:rPr>
          <w:b/>
          <w:szCs w:val="22"/>
        </w:rPr>
      </w:pPr>
      <w:r w:rsidRPr="00B92808">
        <w:rPr>
          <w:b/>
          <w:szCs w:val="22"/>
        </w:rPr>
        <w:lastRenderedPageBreak/>
        <w:t>§</w:t>
      </w:r>
      <w:r w:rsidR="00A748B4" w:rsidRPr="00B92808">
        <w:rPr>
          <w:b/>
          <w:szCs w:val="22"/>
        </w:rPr>
        <w:t>6</w:t>
      </w:r>
      <w:r w:rsidR="00C0225A" w:rsidRPr="00B92808">
        <w:rPr>
          <w:b/>
          <w:szCs w:val="22"/>
        </w:rPr>
        <w:t xml:space="preserve"> Conclusion</w:t>
      </w:r>
    </w:p>
    <w:p w14:paraId="7E59BE62" w14:textId="6C404D1C" w:rsidR="00BD41B6" w:rsidRPr="00B92808" w:rsidRDefault="00C0225A" w:rsidP="009A6448">
      <w:pPr>
        <w:spacing w:line="360" w:lineRule="auto"/>
        <w:jc w:val="both"/>
        <w:rPr>
          <w:rFonts w:cs="Baskerville"/>
          <w:szCs w:val="22"/>
        </w:rPr>
      </w:pPr>
      <w:r w:rsidRPr="00B92808">
        <w:rPr>
          <w:rFonts w:cs="Baskerville"/>
          <w:szCs w:val="22"/>
        </w:rPr>
        <w:tab/>
      </w:r>
      <w:r w:rsidR="009A6448">
        <w:rPr>
          <w:rFonts w:cs="Baskerville"/>
          <w:szCs w:val="22"/>
        </w:rPr>
        <w:t xml:space="preserve">As we conclude, let us turn to what I </w:t>
      </w:r>
      <w:r w:rsidR="009A6448" w:rsidRPr="00040AB7">
        <w:rPr>
          <w:rFonts w:cs="Baskerville"/>
          <w:i/>
          <w:szCs w:val="22"/>
        </w:rPr>
        <w:t>have</w:t>
      </w:r>
      <w:r w:rsidR="009A6448">
        <w:rPr>
          <w:rFonts w:cs="Baskerville"/>
          <w:szCs w:val="22"/>
        </w:rPr>
        <w:t xml:space="preserve"> accomplished rather than what I have not. </w:t>
      </w:r>
      <w:r w:rsidR="00250B08" w:rsidRPr="00B92808">
        <w:rPr>
          <w:rFonts w:cs="Baskerville"/>
          <w:szCs w:val="22"/>
        </w:rPr>
        <w:t xml:space="preserve">First, I </w:t>
      </w:r>
      <w:r w:rsidR="007D5308" w:rsidRPr="00B92808">
        <w:rPr>
          <w:rFonts w:cs="Baskerville"/>
          <w:szCs w:val="22"/>
        </w:rPr>
        <w:t xml:space="preserve">defended conceptualism against the </w:t>
      </w:r>
      <w:r w:rsidR="00291833" w:rsidRPr="00B92808">
        <w:rPr>
          <w:rFonts w:cs="Baskerville"/>
          <w:szCs w:val="22"/>
        </w:rPr>
        <w:t xml:space="preserve">common </w:t>
      </w:r>
      <w:r w:rsidR="007D5308" w:rsidRPr="00B92808">
        <w:rPr>
          <w:rFonts w:cs="Baskerville"/>
          <w:szCs w:val="22"/>
        </w:rPr>
        <w:t xml:space="preserve">objection that it cannot honor the </w:t>
      </w:r>
      <w:r w:rsidR="00870BFC" w:rsidRPr="00B92808">
        <w:rPr>
          <w:rFonts w:cs="Baskerville"/>
          <w:szCs w:val="22"/>
        </w:rPr>
        <w:t>essentiality</w:t>
      </w:r>
      <w:r w:rsidR="00AB4885" w:rsidRPr="00B92808">
        <w:rPr>
          <w:rFonts w:cs="Baskerville"/>
          <w:szCs w:val="22"/>
        </w:rPr>
        <w:t xml:space="preserve"> of experience</w:t>
      </w:r>
      <w:r w:rsidR="00250B08" w:rsidRPr="00B92808">
        <w:rPr>
          <w:rFonts w:cs="Baskerville"/>
          <w:szCs w:val="22"/>
        </w:rPr>
        <w:t>.</w:t>
      </w:r>
      <w:r w:rsidR="00920A43">
        <w:rPr>
          <w:rFonts w:cs="Baskerville"/>
          <w:szCs w:val="22"/>
        </w:rPr>
        <w:t xml:space="preserve"> </w:t>
      </w:r>
      <w:r w:rsidR="00B87D8B" w:rsidRPr="00B92808">
        <w:rPr>
          <w:rFonts w:cs="Baskerville"/>
          <w:szCs w:val="22"/>
        </w:rPr>
        <w:t xml:space="preserve">At first blush, it may seem that a conceptual experience presupposes and so cannot explain </w:t>
      </w:r>
      <w:r w:rsidR="00413EA2" w:rsidRPr="00B92808">
        <w:rPr>
          <w:rFonts w:cs="Baskerville"/>
          <w:szCs w:val="22"/>
        </w:rPr>
        <w:t>the relevant</w:t>
      </w:r>
      <w:r w:rsidR="00B87D8B" w:rsidRPr="00B92808">
        <w:rPr>
          <w:rFonts w:cs="Baskerville"/>
          <w:szCs w:val="22"/>
        </w:rPr>
        <w:t xml:space="preserve"> </w:t>
      </w:r>
      <w:r w:rsidR="00926DA8" w:rsidRPr="00B92808">
        <w:rPr>
          <w:rFonts w:cs="Baskerville"/>
          <w:szCs w:val="22"/>
        </w:rPr>
        <w:t>power</w:t>
      </w:r>
      <w:r w:rsidR="00B87D8B" w:rsidRPr="00B92808">
        <w:rPr>
          <w:rFonts w:cs="Baskerville"/>
          <w:szCs w:val="22"/>
        </w:rPr>
        <w:t xml:space="preserve"> to deploy primitive concepts, but conceptual experience only presupposes the </w:t>
      </w:r>
      <w:r w:rsidR="00B87D8B" w:rsidRPr="00B92808">
        <w:rPr>
          <w:rFonts w:cs="Baskerville"/>
          <w:i/>
          <w:szCs w:val="22"/>
        </w:rPr>
        <w:t xml:space="preserve">cognitive capacity </w:t>
      </w:r>
      <w:r w:rsidR="00B87D8B" w:rsidRPr="00B92808">
        <w:rPr>
          <w:rFonts w:cs="Baskerville"/>
          <w:szCs w:val="22"/>
        </w:rPr>
        <w:t xml:space="preserve">to deploy concepts, allowing us to gain the </w:t>
      </w:r>
      <w:r w:rsidR="00B87D8B" w:rsidRPr="00B92808">
        <w:rPr>
          <w:rFonts w:cs="Baskerville"/>
          <w:i/>
          <w:szCs w:val="22"/>
        </w:rPr>
        <w:t xml:space="preserve">immediate ability </w:t>
      </w:r>
      <w:r w:rsidR="00B87D8B" w:rsidRPr="00B92808">
        <w:rPr>
          <w:rFonts w:cs="Baskerville"/>
          <w:szCs w:val="22"/>
        </w:rPr>
        <w:t xml:space="preserve">to deploy </w:t>
      </w:r>
      <w:r w:rsidR="00477A84" w:rsidRPr="00B92808">
        <w:rPr>
          <w:rFonts w:cs="Baskerville"/>
          <w:szCs w:val="22"/>
        </w:rPr>
        <w:t>them</w:t>
      </w:r>
      <w:r w:rsidR="00B87D8B" w:rsidRPr="00B92808">
        <w:rPr>
          <w:rFonts w:cs="Baskerville"/>
          <w:szCs w:val="22"/>
        </w:rPr>
        <w:t xml:space="preserve"> through experience.</w:t>
      </w:r>
      <w:r w:rsidR="00920A43">
        <w:rPr>
          <w:rFonts w:cs="Baskerville"/>
          <w:szCs w:val="22"/>
        </w:rPr>
        <w:t xml:space="preserve"> </w:t>
      </w:r>
      <w:r w:rsidR="00B3210B" w:rsidRPr="00B92808">
        <w:rPr>
          <w:rFonts w:cs="Baskerville"/>
          <w:szCs w:val="22"/>
        </w:rPr>
        <w:t xml:space="preserve">Second, I </w:t>
      </w:r>
      <w:r w:rsidR="00AB4885" w:rsidRPr="00B92808">
        <w:rPr>
          <w:rFonts w:cs="Baskerville"/>
          <w:szCs w:val="22"/>
        </w:rPr>
        <w:t xml:space="preserve">proposed </w:t>
      </w:r>
      <w:r w:rsidR="00716BC1" w:rsidRPr="00B92808">
        <w:rPr>
          <w:rFonts w:cs="Baskerville"/>
          <w:szCs w:val="22"/>
        </w:rPr>
        <w:t>a conceptualist-friendly account that honors the essentiality of experience.</w:t>
      </w:r>
      <w:r w:rsidR="00920A43">
        <w:rPr>
          <w:rFonts w:cs="Baskerville"/>
          <w:szCs w:val="22"/>
        </w:rPr>
        <w:t xml:space="preserve"> </w:t>
      </w:r>
      <w:r w:rsidR="00D11D69" w:rsidRPr="00B92808">
        <w:rPr>
          <w:rFonts w:cs="Baskerville"/>
          <w:szCs w:val="22"/>
        </w:rPr>
        <w:t xml:space="preserve">On this account, </w:t>
      </w:r>
      <w:r w:rsidR="00643207" w:rsidRPr="00B92808">
        <w:rPr>
          <w:rFonts w:cs="Baskerville"/>
          <w:szCs w:val="22"/>
        </w:rPr>
        <w:t>we gain the immediate ability to deploy primitive concepts by reflexively deploying them in experience</w:t>
      </w:r>
      <w:r w:rsidR="005149A4" w:rsidRPr="00B92808">
        <w:rPr>
          <w:rFonts w:cs="Baskerville"/>
          <w:szCs w:val="22"/>
        </w:rPr>
        <w:t xml:space="preserve"> and replicating this activity via “mental muscle memory</w:t>
      </w:r>
      <w:r w:rsidR="00394EC3">
        <w:rPr>
          <w:rFonts w:cs="Baskerville"/>
          <w:szCs w:val="22"/>
        </w:rPr>
        <w:t>.”</w:t>
      </w:r>
      <w:r w:rsidR="00920A43">
        <w:rPr>
          <w:rFonts w:cs="Baskerville"/>
          <w:szCs w:val="22"/>
        </w:rPr>
        <w:t xml:space="preserve"> </w:t>
      </w:r>
      <w:r w:rsidR="00C26213" w:rsidRPr="00B92808">
        <w:rPr>
          <w:rFonts w:cs="Baskerville"/>
          <w:szCs w:val="22"/>
        </w:rPr>
        <w:t xml:space="preserve">What </w:t>
      </w:r>
      <w:r w:rsidR="005746F9" w:rsidRPr="00B92808">
        <w:rPr>
          <w:rFonts w:cs="Baskerville"/>
          <w:szCs w:val="22"/>
        </w:rPr>
        <w:t>this shows</w:t>
      </w:r>
      <w:r w:rsidR="00C26213" w:rsidRPr="00B92808">
        <w:rPr>
          <w:rFonts w:cs="Baskerville"/>
          <w:szCs w:val="22"/>
        </w:rPr>
        <w:t xml:space="preserve"> is that conceptualism is better positioned to account for the acquisition of primitive concepts than </w:t>
      </w:r>
      <w:r w:rsidR="0059032C" w:rsidRPr="00B92808">
        <w:rPr>
          <w:rFonts w:cs="Baskerville"/>
          <w:szCs w:val="22"/>
        </w:rPr>
        <w:t>previously thought.</w:t>
      </w:r>
      <w:r w:rsidR="00D52602" w:rsidRPr="00B92808">
        <w:rPr>
          <w:rStyle w:val="FootnoteReference"/>
          <w:rFonts w:cs="Baskerville"/>
          <w:szCs w:val="22"/>
        </w:rPr>
        <w:footnoteReference w:id="23"/>
      </w:r>
    </w:p>
    <w:p w14:paraId="53E9B9A0" w14:textId="77777777" w:rsidR="00BD41B6" w:rsidRPr="00B92808" w:rsidRDefault="00BD41B6" w:rsidP="00B64B54">
      <w:pPr>
        <w:spacing w:line="480" w:lineRule="auto"/>
        <w:jc w:val="both"/>
        <w:rPr>
          <w:rFonts w:cs="Baskerville"/>
          <w:szCs w:val="22"/>
        </w:rPr>
      </w:pPr>
    </w:p>
    <w:p w14:paraId="48830B10" w14:textId="77777777" w:rsidR="00BD41B6" w:rsidRPr="00B92808" w:rsidRDefault="00BD41B6" w:rsidP="00B64B54">
      <w:pPr>
        <w:spacing w:line="480" w:lineRule="auto"/>
        <w:jc w:val="both"/>
        <w:rPr>
          <w:rFonts w:cs="Baskerville"/>
          <w:szCs w:val="22"/>
        </w:rPr>
      </w:pPr>
    </w:p>
    <w:p w14:paraId="664C39C7" w14:textId="77777777" w:rsidR="00BD41B6" w:rsidRPr="00B92808" w:rsidRDefault="00BD41B6" w:rsidP="00B64B54">
      <w:pPr>
        <w:spacing w:line="480" w:lineRule="auto"/>
        <w:jc w:val="both"/>
        <w:rPr>
          <w:rFonts w:cs="Baskerville"/>
          <w:szCs w:val="22"/>
        </w:rPr>
      </w:pPr>
    </w:p>
    <w:p w14:paraId="1F3477BA" w14:textId="77777777" w:rsidR="0092550A" w:rsidRDefault="0092550A" w:rsidP="00B64B54">
      <w:pPr>
        <w:spacing w:line="480" w:lineRule="auto"/>
        <w:jc w:val="both"/>
        <w:rPr>
          <w:rFonts w:cs="Baskerville"/>
          <w:szCs w:val="22"/>
        </w:rPr>
      </w:pPr>
    </w:p>
    <w:p w14:paraId="40894C09" w14:textId="5128C233" w:rsidR="0099153F" w:rsidRDefault="0099153F" w:rsidP="00B64B54">
      <w:pPr>
        <w:spacing w:line="480" w:lineRule="auto"/>
        <w:jc w:val="both"/>
        <w:rPr>
          <w:rFonts w:cs="Baskerville"/>
          <w:szCs w:val="22"/>
        </w:rPr>
      </w:pPr>
    </w:p>
    <w:p w14:paraId="23AEF389" w14:textId="09C19834" w:rsidR="00AA4985" w:rsidRDefault="00AA4985" w:rsidP="00B64B54">
      <w:pPr>
        <w:spacing w:line="480" w:lineRule="auto"/>
        <w:jc w:val="both"/>
        <w:rPr>
          <w:rFonts w:cs="Baskerville"/>
          <w:szCs w:val="22"/>
        </w:rPr>
      </w:pPr>
    </w:p>
    <w:p w14:paraId="62F8B6AA" w14:textId="7A84854D" w:rsidR="00AA4985" w:rsidRDefault="00AA4985" w:rsidP="00B64B54">
      <w:pPr>
        <w:spacing w:line="480" w:lineRule="auto"/>
        <w:jc w:val="both"/>
        <w:rPr>
          <w:rFonts w:cs="Baskerville"/>
          <w:szCs w:val="22"/>
        </w:rPr>
      </w:pPr>
    </w:p>
    <w:p w14:paraId="48FACA3E" w14:textId="582D7C52" w:rsidR="00AA4985" w:rsidRDefault="00AA4985" w:rsidP="00B64B54">
      <w:pPr>
        <w:spacing w:line="480" w:lineRule="auto"/>
        <w:jc w:val="both"/>
        <w:rPr>
          <w:rFonts w:cs="Baskerville"/>
          <w:szCs w:val="22"/>
        </w:rPr>
      </w:pPr>
    </w:p>
    <w:p w14:paraId="640740C9" w14:textId="054D478C" w:rsidR="00AA4985" w:rsidRDefault="00AA4985" w:rsidP="00B64B54">
      <w:pPr>
        <w:spacing w:line="480" w:lineRule="auto"/>
        <w:jc w:val="both"/>
        <w:rPr>
          <w:rFonts w:cs="Baskerville"/>
          <w:szCs w:val="22"/>
        </w:rPr>
      </w:pPr>
    </w:p>
    <w:p w14:paraId="00BE8840" w14:textId="77777777" w:rsidR="00AA4985" w:rsidRPr="00B92808" w:rsidRDefault="00AA4985" w:rsidP="00B64B54">
      <w:pPr>
        <w:spacing w:line="480" w:lineRule="auto"/>
        <w:jc w:val="both"/>
        <w:rPr>
          <w:rFonts w:cs="Baskerville"/>
          <w:szCs w:val="22"/>
        </w:rPr>
      </w:pPr>
      <w:bookmarkStart w:id="0" w:name="_GoBack"/>
      <w:bookmarkEnd w:id="0"/>
    </w:p>
    <w:p w14:paraId="7BF66B8D" w14:textId="287E76DD" w:rsidR="0076214D" w:rsidRPr="00B92808" w:rsidRDefault="00166EE1" w:rsidP="00920A43">
      <w:pPr>
        <w:spacing w:line="480" w:lineRule="auto"/>
        <w:jc w:val="center"/>
        <w:outlineLvl w:val="0"/>
        <w:rPr>
          <w:rFonts w:cs="Baskerville"/>
          <w:b/>
          <w:szCs w:val="22"/>
        </w:rPr>
      </w:pPr>
      <w:r w:rsidRPr="00B92808">
        <w:rPr>
          <w:rFonts w:cs="Baskerville"/>
          <w:b/>
          <w:szCs w:val="22"/>
        </w:rPr>
        <w:lastRenderedPageBreak/>
        <w:t>Bibliography</w:t>
      </w:r>
    </w:p>
    <w:p w14:paraId="2D9CCE16" w14:textId="77777777" w:rsidR="000E1AFE" w:rsidRDefault="000E1AFE" w:rsidP="000E1AFE">
      <w:pPr>
        <w:spacing w:after="240"/>
        <w:ind w:hanging="475"/>
        <w:rPr>
          <w:rFonts w:eastAsia="Times New Roman" w:cs="Times New Roman"/>
          <w:sz w:val="24"/>
        </w:rPr>
      </w:pPr>
      <w:r>
        <w:rPr>
          <w:rFonts w:eastAsia="Times New Roman" w:cs="Times New Roman"/>
        </w:rPr>
        <w:t xml:space="preserve">Aristotle. 1991. “On the Soul.” In </w:t>
      </w:r>
      <w:r>
        <w:rPr>
          <w:rFonts w:eastAsia="Times New Roman" w:cs="Times New Roman"/>
          <w:i/>
          <w:iCs/>
        </w:rPr>
        <w:t>The Complete Works of Aristotle</w:t>
      </w:r>
      <w:r>
        <w:rPr>
          <w:rFonts w:eastAsia="Times New Roman" w:cs="Times New Roman"/>
        </w:rPr>
        <w:t>, edited by Jonathan Barnes, translated by J.A. Smith. Princeton, NJ: Princeton University Press.</w:t>
      </w:r>
    </w:p>
    <w:p w14:paraId="739AEA12" w14:textId="77777777" w:rsidR="000E1AFE" w:rsidRDefault="000E1AFE" w:rsidP="000E1AFE">
      <w:pPr>
        <w:spacing w:after="240"/>
        <w:ind w:hanging="475"/>
        <w:rPr>
          <w:rFonts w:eastAsia="Times New Roman" w:cs="Times New Roman"/>
        </w:rPr>
      </w:pPr>
      <w:r>
        <w:rPr>
          <w:rFonts w:eastAsia="Times New Roman" w:cs="Times New Roman"/>
        </w:rPr>
        <w:t xml:space="preserve">———. 2004. </w:t>
      </w:r>
      <w:r>
        <w:rPr>
          <w:rFonts w:eastAsia="Times New Roman" w:cs="Times New Roman"/>
          <w:i/>
          <w:iCs/>
        </w:rPr>
        <w:t>Nicomachean Ethics</w:t>
      </w:r>
      <w:r>
        <w:rPr>
          <w:rFonts w:eastAsia="Times New Roman" w:cs="Times New Roman"/>
        </w:rPr>
        <w:t>. Edited and translated by Roger Crisp. Cambridge University Press.</w:t>
      </w:r>
    </w:p>
    <w:p w14:paraId="1912AAB4" w14:textId="77777777" w:rsidR="000E1AFE" w:rsidRDefault="000E1AFE" w:rsidP="000E1AFE">
      <w:pPr>
        <w:spacing w:after="240"/>
        <w:ind w:hanging="475"/>
        <w:rPr>
          <w:rFonts w:eastAsia="Times New Roman" w:cs="Times New Roman"/>
        </w:rPr>
      </w:pPr>
      <w:proofErr w:type="spellStart"/>
      <w:r>
        <w:rPr>
          <w:rFonts w:eastAsia="Times New Roman" w:cs="Times New Roman"/>
        </w:rPr>
        <w:t>Bengson</w:t>
      </w:r>
      <w:proofErr w:type="spellEnd"/>
      <w:r>
        <w:rPr>
          <w:rFonts w:eastAsia="Times New Roman" w:cs="Times New Roman"/>
        </w:rPr>
        <w:t xml:space="preserve">, John, Enrico Grube, and Daniel Z. </w:t>
      </w:r>
      <w:proofErr w:type="spellStart"/>
      <w:r>
        <w:rPr>
          <w:rFonts w:eastAsia="Times New Roman" w:cs="Times New Roman"/>
        </w:rPr>
        <w:t>Korman</w:t>
      </w:r>
      <w:proofErr w:type="spellEnd"/>
      <w:r>
        <w:rPr>
          <w:rFonts w:eastAsia="Times New Roman" w:cs="Times New Roman"/>
        </w:rPr>
        <w:t xml:space="preserve">. 2011. “A New Framework for Conceptualism.” </w:t>
      </w:r>
      <w:proofErr w:type="spellStart"/>
      <w:r>
        <w:rPr>
          <w:rFonts w:eastAsia="Times New Roman" w:cs="Times New Roman"/>
          <w:i/>
          <w:iCs/>
        </w:rPr>
        <w:t>Noûs</w:t>
      </w:r>
      <w:proofErr w:type="spellEnd"/>
      <w:r>
        <w:rPr>
          <w:rFonts w:eastAsia="Times New Roman" w:cs="Times New Roman"/>
        </w:rPr>
        <w:t xml:space="preserve"> 45 (1): 167–89.</w:t>
      </w:r>
    </w:p>
    <w:p w14:paraId="7C2B8019" w14:textId="77777777" w:rsidR="000E1AFE" w:rsidRDefault="000E1AFE" w:rsidP="000E1AFE">
      <w:pPr>
        <w:spacing w:after="240"/>
        <w:ind w:hanging="475"/>
        <w:rPr>
          <w:rFonts w:eastAsia="Times New Roman" w:cs="Times New Roman"/>
        </w:rPr>
      </w:pPr>
      <w:r>
        <w:rPr>
          <w:rFonts w:eastAsia="Times New Roman" w:cs="Times New Roman"/>
        </w:rPr>
        <w:t xml:space="preserve">Braun, David M. 2002. “Cognitive Significance, Attitude Ascriptions, and Ways of Believing Propositions.” </w:t>
      </w:r>
      <w:r>
        <w:rPr>
          <w:rFonts w:eastAsia="Times New Roman" w:cs="Times New Roman"/>
          <w:i/>
          <w:iCs/>
        </w:rPr>
        <w:t>Philosophical Studies</w:t>
      </w:r>
      <w:r>
        <w:rPr>
          <w:rFonts w:eastAsia="Times New Roman" w:cs="Times New Roman"/>
        </w:rPr>
        <w:t xml:space="preserve"> 108 (1-2): 65–81.</w:t>
      </w:r>
    </w:p>
    <w:p w14:paraId="2BDE2E94" w14:textId="77777777" w:rsidR="000E1AFE" w:rsidRDefault="000E1AFE" w:rsidP="000E1AFE">
      <w:pPr>
        <w:spacing w:after="240"/>
        <w:ind w:hanging="475"/>
        <w:rPr>
          <w:rFonts w:eastAsia="Times New Roman" w:cs="Times New Roman"/>
        </w:rPr>
      </w:pPr>
      <w:r>
        <w:rPr>
          <w:rFonts w:eastAsia="Times New Roman" w:cs="Times New Roman"/>
        </w:rPr>
        <w:t xml:space="preserve">Brewer, Bill. 1999. </w:t>
      </w:r>
      <w:r>
        <w:rPr>
          <w:rFonts w:eastAsia="Times New Roman" w:cs="Times New Roman"/>
          <w:i/>
          <w:iCs/>
        </w:rPr>
        <w:t>Perception and Reason</w:t>
      </w:r>
      <w:r>
        <w:rPr>
          <w:rFonts w:eastAsia="Times New Roman" w:cs="Times New Roman"/>
        </w:rPr>
        <w:t>. Oxford University Press.</w:t>
      </w:r>
    </w:p>
    <w:p w14:paraId="05ADA209" w14:textId="77777777" w:rsidR="000E1AFE" w:rsidRDefault="000E1AFE" w:rsidP="000E1AFE">
      <w:pPr>
        <w:spacing w:after="240"/>
        <w:ind w:hanging="475"/>
        <w:rPr>
          <w:rFonts w:eastAsia="Times New Roman" w:cs="Times New Roman"/>
        </w:rPr>
      </w:pPr>
      <w:r>
        <w:rPr>
          <w:rFonts w:eastAsia="Times New Roman" w:cs="Times New Roman"/>
        </w:rPr>
        <w:t xml:space="preserve">———. 2011. </w:t>
      </w:r>
      <w:r>
        <w:rPr>
          <w:rFonts w:eastAsia="Times New Roman" w:cs="Times New Roman"/>
          <w:i/>
          <w:iCs/>
        </w:rPr>
        <w:t>Perception and Its Objects</w:t>
      </w:r>
      <w:r>
        <w:rPr>
          <w:rFonts w:eastAsia="Times New Roman" w:cs="Times New Roman"/>
        </w:rPr>
        <w:t>. Vol. 132. Oxford University Press.</w:t>
      </w:r>
    </w:p>
    <w:p w14:paraId="712DE492" w14:textId="77777777" w:rsidR="000E1AFE" w:rsidRDefault="000E1AFE" w:rsidP="000E1AFE">
      <w:pPr>
        <w:spacing w:after="240"/>
        <w:ind w:hanging="475"/>
        <w:rPr>
          <w:rFonts w:eastAsia="Times New Roman" w:cs="Times New Roman"/>
        </w:rPr>
      </w:pPr>
      <w:r>
        <w:rPr>
          <w:rFonts w:eastAsia="Times New Roman" w:cs="Times New Roman"/>
        </w:rPr>
        <w:t xml:space="preserve">Byrne, Alex. 2005. “Perception and Conceptual Content.” In </w:t>
      </w:r>
      <w:r>
        <w:rPr>
          <w:rFonts w:eastAsia="Times New Roman" w:cs="Times New Roman"/>
          <w:i/>
          <w:iCs/>
        </w:rPr>
        <w:t>Contemporary Debates in Epistemology</w:t>
      </w:r>
      <w:r>
        <w:rPr>
          <w:rFonts w:eastAsia="Times New Roman" w:cs="Times New Roman"/>
        </w:rPr>
        <w:t xml:space="preserve">, edited by Ernest Sosa and Matthias </w:t>
      </w:r>
      <w:proofErr w:type="spellStart"/>
      <w:r>
        <w:rPr>
          <w:rFonts w:eastAsia="Times New Roman" w:cs="Times New Roman"/>
        </w:rPr>
        <w:t>Steup</w:t>
      </w:r>
      <w:proofErr w:type="spellEnd"/>
      <w:r>
        <w:rPr>
          <w:rFonts w:eastAsia="Times New Roman" w:cs="Times New Roman"/>
        </w:rPr>
        <w:t>, 231–50. Blackwell.</w:t>
      </w:r>
    </w:p>
    <w:p w14:paraId="08A6A2D0" w14:textId="77777777" w:rsidR="000E1AFE" w:rsidRDefault="000E1AFE" w:rsidP="000E1AFE">
      <w:pPr>
        <w:spacing w:after="240"/>
        <w:ind w:hanging="475"/>
        <w:rPr>
          <w:rFonts w:eastAsia="Times New Roman" w:cs="Times New Roman"/>
        </w:rPr>
      </w:pPr>
      <w:r>
        <w:rPr>
          <w:rFonts w:eastAsia="Times New Roman" w:cs="Times New Roman"/>
        </w:rPr>
        <w:t xml:space="preserve">Campbell, John. 2002. </w:t>
      </w:r>
      <w:r>
        <w:rPr>
          <w:rFonts w:eastAsia="Times New Roman" w:cs="Times New Roman"/>
          <w:i/>
          <w:iCs/>
        </w:rPr>
        <w:t>Reference and Consciousness</w:t>
      </w:r>
      <w:r>
        <w:rPr>
          <w:rFonts w:eastAsia="Times New Roman" w:cs="Times New Roman"/>
        </w:rPr>
        <w:t>. Oxford University Press.</w:t>
      </w:r>
    </w:p>
    <w:p w14:paraId="7BC0BD15" w14:textId="77777777" w:rsidR="000E1AFE" w:rsidRDefault="000E1AFE" w:rsidP="000E1AFE">
      <w:pPr>
        <w:spacing w:after="240"/>
        <w:ind w:hanging="475"/>
        <w:rPr>
          <w:rFonts w:eastAsia="Times New Roman" w:cs="Times New Roman"/>
        </w:rPr>
      </w:pPr>
      <w:proofErr w:type="spellStart"/>
      <w:r>
        <w:rPr>
          <w:rFonts w:eastAsia="Times New Roman" w:cs="Times New Roman"/>
        </w:rPr>
        <w:t>Cassam</w:t>
      </w:r>
      <w:proofErr w:type="spellEnd"/>
      <w:r>
        <w:rPr>
          <w:rFonts w:eastAsia="Times New Roman" w:cs="Times New Roman"/>
        </w:rPr>
        <w:t xml:space="preserve">, </w:t>
      </w:r>
      <w:proofErr w:type="spellStart"/>
      <w:r>
        <w:rPr>
          <w:rFonts w:eastAsia="Times New Roman" w:cs="Times New Roman"/>
        </w:rPr>
        <w:t>Quassim</w:t>
      </w:r>
      <w:proofErr w:type="spellEnd"/>
      <w:r>
        <w:rPr>
          <w:rFonts w:eastAsia="Times New Roman" w:cs="Times New Roman"/>
        </w:rPr>
        <w:t xml:space="preserve">. 2011. “Tackling Berkeley’s Puzzle.” In </w:t>
      </w:r>
      <w:r>
        <w:rPr>
          <w:rFonts w:eastAsia="Times New Roman" w:cs="Times New Roman"/>
          <w:i/>
          <w:iCs/>
        </w:rPr>
        <w:t>Perception, Causation, and Objectivity</w:t>
      </w:r>
      <w:r>
        <w:rPr>
          <w:rFonts w:eastAsia="Times New Roman" w:cs="Times New Roman"/>
        </w:rPr>
        <w:t xml:space="preserve">, edited by Johannes Roessler, </w:t>
      </w:r>
      <w:proofErr w:type="spellStart"/>
      <w:r>
        <w:rPr>
          <w:rFonts w:eastAsia="Times New Roman" w:cs="Times New Roman"/>
        </w:rPr>
        <w:t>Hemdat</w:t>
      </w:r>
      <w:proofErr w:type="spellEnd"/>
      <w:r>
        <w:rPr>
          <w:rFonts w:eastAsia="Times New Roman" w:cs="Times New Roman"/>
        </w:rPr>
        <w:t xml:space="preserve"> </w:t>
      </w:r>
      <w:proofErr w:type="spellStart"/>
      <w:r>
        <w:rPr>
          <w:rFonts w:eastAsia="Times New Roman" w:cs="Times New Roman"/>
        </w:rPr>
        <w:t>Lerman</w:t>
      </w:r>
      <w:proofErr w:type="spellEnd"/>
      <w:r>
        <w:rPr>
          <w:rFonts w:eastAsia="Times New Roman" w:cs="Times New Roman"/>
        </w:rPr>
        <w:t xml:space="preserve">, and Naomi </w:t>
      </w:r>
      <w:proofErr w:type="spellStart"/>
      <w:r>
        <w:rPr>
          <w:rFonts w:eastAsia="Times New Roman" w:cs="Times New Roman"/>
        </w:rPr>
        <w:t>Eilan</w:t>
      </w:r>
      <w:proofErr w:type="spellEnd"/>
      <w:r>
        <w:rPr>
          <w:rFonts w:eastAsia="Times New Roman" w:cs="Times New Roman"/>
        </w:rPr>
        <w:t>. Oxford University Press.</w:t>
      </w:r>
    </w:p>
    <w:p w14:paraId="2C22BF53" w14:textId="77777777" w:rsidR="000E1AFE" w:rsidRDefault="000E1AFE" w:rsidP="000E1AFE">
      <w:pPr>
        <w:spacing w:after="240"/>
        <w:ind w:hanging="475"/>
        <w:rPr>
          <w:rFonts w:eastAsia="Times New Roman" w:cs="Times New Roman"/>
        </w:rPr>
      </w:pPr>
      <w:r>
        <w:rPr>
          <w:rFonts w:eastAsia="Times New Roman" w:cs="Times New Roman"/>
        </w:rPr>
        <w:t xml:space="preserve">Evans, Gareth. 1982. </w:t>
      </w:r>
      <w:r>
        <w:rPr>
          <w:rFonts w:eastAsia="Times New Roman" w:cs="Times New Roman"/>
          <w:i/>
          <w:iCs/>
        </w:rPr>
        <w:t>The Varieties of Reference</w:t>
      </w:r>
      <w:r>
        <w:rPr>
          <w:rFonts w:eastAsia="Times New Roman" w:cs="Times New Roman"/>
        </w:rPr>
        <w:t>. Oxford University Press.</w:t>
      </w:r>
    </w:p>
    <w:p w14:paraId="4C128DD2" w14:textId="77777777" w:rsidR="000E1AFE" w:rsidRDefault="000E1AFE" w:rsidP="000E1AFE">
      <w:pPr>
        <w:spacing w:after="240"/>
        <w:ind w:hanging="475"/>
        <w:rPr>
          <w:rFonts w:eastAsia="Times New Roman" w:cs="Times New Roman"/>
        </w:rPr>
      </w:pPr>
      <w:r>
        <w:rPr>
          <w:rFonts w:eastAsia="Times New Roman" w:cs="Times New Roman"/>
        </w:rPr>
        <w:t xml:space="preserve">Fodor, Jerry A. 1975. </w:t>
      </w:r>
      <w:r>
        <w:rPr>
          <w:rFonts w:eastAsia="Times New Roman" w:cs="Times New Roman"/>
          <w:i/>
          <w:iCs/>
        </w:rPr>
        <w:t>The Language of Thought</w:t>
      </w:r>
      <w:r>
        <w:rPr>
          <w:rFonts w:eastAsia="Times New Roman" w:cs="Times New Roman"/>
        </w:rPr>
        <w:t>. Harvard University Press.</w:t>
      </w:r>
    </w:p>
    <w:p w14:paraId="7ED793BE" w14:textId="77777777" w:rsidR="000E1AFE" w:rsidRDefault="000E1AFE" w:rsidP="000E1AFE">
      <w:pPr>
        <w:spacing w:after="240"/>
        <w:ind w:hanging="475"/>
        <w:rPr>
          <w:rFonts w:eastAsia="Times New Roman" w:cs="Times New Roman"/>
        </w:rPr>
      </w:pPr>
      <w:r>
        <w:rPr>
          <w:rFonts w:eastAsia="Times New Roman" w:cs="Times New Roman"/>
        </w:rPr>
        <w:t xml:space="preserve">Gennaro, Rocco J. 2012. </w:t>
      </w:r>
      <w:r>
        <w:rPr>
          <w:rFonts w:eastAsia="Times New Roman" w:cs="Times New Roman"/>
          <w:i/>
          <w:iCs/>
        </w:rPr>
        <w:t>The Consciousness Paradox: Consciousness, Concepts, and Higher-Order Thoughts</w:t>
      </w:r>
      <w:r>
        <w:rPr>
          <w:rFonts w:eastAsia="Times New Roman" w:cs="Times New Roman"/>
        </w:rPr>
        <w:t>. MIT Press.</w:t>
      </w:r>
    </w:p>
    <w:p w14:paraId="2F4BD3CA" w14:textId="77777777" w:rsidR="000E1AFE" w:rsidRDefault="000E1AFE" w:rsidP="000E1AFE">
      <w:pPr>
        <w:spacing w:after="240"/>
        <w:ind w:hanging="475"/>
        <w:rPr>
          <w:rFonts w:eastAsia="Times New Roman" w:cs="Times New Roman"/>
        </w:rPr>
      </w:pPr>
      <w:r>
        <w:rPr>
          <w:rFonts w:eastAsia="Times New Roman" w:cs="Times New Roman"/>
        </w:rPr>
        <w:t xml:space="preserve">Heck, Richard. 2000. “Nonconceptual Content and the ‘Space of Reasons.’” </w:t>
      </w:r>
      <w:r>
        <w:rPr>
          <w:rFonts w:eastAsia="Times New Roman" w:cs="Times New Roman"/>
          <w:i/>
          <w:iCs/>
        </w:rPr>
        <w:t>Philosophical Review</w:t>
      </w:r>
      <w:r>
        <w:rPr>
          <w:rFonts w:eastAsia="Times New Roman" w:cs="Times New Roman"/>
        </w:rPr>
        <w:t xml:space="preserve"> 109 (4): 483–523.</w:t>
      </w:r>
    </w:p>
    <w:p w14:paraId="0B08B84A" w14:textId="77777777" w:rsidR="000E1AFE" w:rsidRDefault="000E1AFE" w:rsidP="000E1AFE">
      <w:pPr>
        <w:spacing w:after="240"/>
        <w:ind w:hanging="475"/>
        <w:rPr>
          <w:rFonts w:eastAsia="Times New Roman" w:cs="Times New Roman"/>
        </w:rPr>
      </w:pPr>
      <w:r>
        <w:rPr>
          <w:rFonts w:eastAsia="Times New Roman" w:cs="Times New Roman"/>
        </w:rPr>
        <w:t xml:space="preserve">Hume, David. 1999. </w:t>
      </w:r>
      <w:r>
        <w:rPr>
          <w:rFonts w:eastAsia="Times New Roman" w:cs="Times New Roman"/>
          <w:i/>
          <w:iCs/>
        </w:rPr>
        <w:t>An Enquiry Concerning Human Understanding</w:t>
      </w:r>
      <w:r>
        <w:rPr>
          <w:rFonts w:eastAsia="Times New Roman" w:cs="Times New Roman"/>
        </w:rPr>
        <w:t>. Edited by Tom L. Beauchamp. Oxford Philosophical Texts. Oxford University Press.</w:t>
      </w:r>
    </w:p>
    <w:p w14:paraId="6892A26E" w14:textId="77777777" w:rsidR="000E1AFE" w:rsidRDefault="000E1AFE" w:rsidP="000E1AFE">
      <w:pPr>
        <w:spacing w:after="240"/>
        <w:ind w:hanging="475"/>
        <w:rPr>
          <w:rFonts w:eastAsia="Times New Roman" w:cs="Times New Roman"/>
        </w:rPr>
      </w:pPr>
      <w:r>
        <w:rPr>
          <w:rFonts w:eastAsia="Times New Roman" w:cs="Times New Roman"/>
        </w:rPr>
        <w:t xml:space="preserve">Inwagen, Peter Van. 1983. </w:t>
      </w:r>
      <w:r>
        <w:rPr>
          <w:rFonts w:eastAsia="Times New Roman" w:cs="Times New Roman"/>
          <w:i/>
          <w:iCs/>
        </w:rPr>
        <w:t>An Essay on Free Will</w:t>
      </w:r>
      <w:r>
        <w:rPr>
          <w:rFonts w:eastAsia="Times New Roman" w:cs="Times New Roman"/>
        </w:rPr>
        <w:t>. Oxford University Press.</w:t>
      </w:r>
    </w:p>
    <w:p w14:paraId="5C6E54F7" w14:textId="77777777" w:rsidR="000E1AFE" w:rsidRDefault="000E1AFE" w:rsidP="000E1AFE">
      <w:pPr>
        <w:spacing w:after="240"/>
        <w:ind w:hanging="475"/>
        <w:rPr>
          <w:rFonts w:eastAsia="Times New Roman" w:cs="Times New Roman"/>
        </w:rPr>
      </w:pPr>
      <w:r>
        <w:rPr>
          <w:rFonts w:eastAsia="Times New Roman" w:cs="Times New Roman"/>
        </w:rPr>
        <w:t xml:space="preserve">Jackson, Frank. 1982. “Epiphenomenal Qualia.” </w:t>
      </w:r>
      <w:r>
        <w:rPr>
          <w:rFonts w:eastAsia="Times New Roman" w:cs="Times New Roman"/>
          <w:i/>
          <w:iCs/>
        </w:rPr>
        <w:t>Philosophical Quarterly</w:t>
      </w:r>
      <w:r>
        <w:rPr>
          <w:rFonts w:eastAsia="Times New Roman" w:cs="Times New Roman"/>
        </w:rPr>
        <w:t xml:space="preserve"> 32 (April): 127–36.</w:t>
      </w:r>
    </w:p>
    <w:p w14:paraId="0FBE5D01" w14:textId="77777777" w:rsidR="000E1AFE" w:rsidRDefault="000E1AFE" w:rsidP="000E1AFE">
      <w:pPr>
        <w:spacing w:after="240"/>
        <w:ind w:hanging="475"/>
        <w:rPr>
          <w:rFonts w:eastAsia="Times New Roman" w:cs="Times New Roman"/>
        </w:rPr>
      </w:pPr>
      <w:r>
        <w:rPr>
          <w:rFonts w:eastAsia="Times New Roman" w:cs="Times New Roman"/>
        </w:rPr>
        <w:t xml:space="preserve">Locke, John. 1975. </w:t>
      </w:r>
      <w:r>
        <w:rPr>
          <w:rFonts w:eastAsia="Times New Roman" w:cs="Times New Roman"/>
          <w:i/>
          <w:iCs/>
        </w:rPr>
        <w:t>An Essay Concerning Human Understanding</w:t>
      </w:r>
      <w:r>
        <w:rPr>
          <w:rFonts w:eastAsia="Times New Roman" w:cs="Times New Roman"/>
        </w:rPr>
        <w:t>. Oxford University Press.</w:t>
      </w:r>
    </w:p>
    <w:p w14:paraId="1502979A" w14:textId="77777777" w:rsidR="000E1AFE" w:rsidRDefault="000E1AFE" w:rsidP="000E1AFE">
      <w:pPr>
        <w:spacing w:after="240"/>
        <w:ind w:hanging="475"/>
        <w:rPr>
          <w:rFonts w:eastAsia="Times New Roman" w:cs="Times New Roman"/>
        </w:rPr>
      </w:pPr>
      <w:r>
        <w:rPr>
          <w:rFonts w:eastAsia="Times New Roman" w:cs="Times New Roman"/>
        </w:rPr>
        <w:lastRenderedPageBreak/>
        <w:t xml:space="preserve">McDowell, John. 1994. </w:t>
      </w:r>
      <w:r>
        <w:rPr>
          <w:rFonts w:eastAsia="Times New Roman" w:cs="Times New Roman"/>
          <w:i/>
          <w:iCs/>
        </w:rPr>
        <w:t>Mind and World</w:t>
      </w:r>
      <w:r>
        <w:rPr>
          <w:rFonts w:eastAsia="Times New Roman" w:cs="Times New Roman"/>
        </w:rPr>
        <w:t>. Cambridge: Harvard University Press.</w:t>
      </w:r>
    </w:p>
    <w:p w14:paraId="1F7EB72E" w14:textId="77777777" w:rsidR="000E1AFE" w:rsidRDefault="000E1AFE" w:rsidP="000E1AFE">
      <w:pPr>
        <w:spacing w:after="240"/>
        <w:ind w:hanging="475"/>
        <w:rPr>
          <w:rFonts w:eastAsia="Times New Roman" w:cs="Times New Roman"/>
        </w:rPr>
      </w:pPr>
      <w:r>
        <w:rPr>
          <w:rFonts w:eastAsia="Times New Roman" w:cs="Times New Roman"/>
        </w:rPr>
        <w:t xml:space="preserve">Peacocke, Christopher. 1983. </w:t>
      </w:r>
      <w:r>
        <w:rPr>
          <w:rFonts w:eastAsia="Times New Roman" w:cs="Times New Roman"/>
          <w:i/>
          <w:iCs/>
        </w:rPr>
        <w:t>Sense and Content: Experience, Thought, and Their Relations</w:t>
      </w:r>
      <w:r>
        <w:rPr>
          <w:rFonts w:eastAsia="Times New Roman" w:cs="Times New Roman"/>
        </w:rPr>
        <w:t>. Oxford University Press.</w:t>
      </w:r>
    </w:p>
    <w:p w14:paraId="5B461715" w14:textId="77777777" w:rsidR="000E1AFE" w:rsidRDefault="000E1AFE" w:rsidP="000E1AFE">
      <w:pPr>
        <w:spacing w:after="240"/>
        <w:ind w:hanging="475"/>
        <w:rPr>
          <w:rFonts w:eastAsia="Times New Roman" w:cs="Times New Roman"/>
        </w:rPr>
      </w:pPr>
      <w:r>
        <w:rPr>
          <w:rFonts w:eastAsia="Times New Roman" w:cs="Times New Roman"/>
        </w:rPr>
        <w:t xml:space="preserve">———. 2001. “Does Perception Have a Nonconceptual Content?” </w:t>
      </w:r>
      <w:r>
        <w:rPr>
          <w:rFonts w:eastAsia="Times New Roman" w:cs="Times New Roman"/>
          <w:i/>
          <w:iCs/>
        </w:rPr>
        <w:t>Journal of Philosophy</w:t>
      </w:r>
      <w:r>
        <w:rPr>
          <w:rFonts w:eastAsia="Times New Roman" w:cs="Times New Roman"/>
        </w:rPr>
        <w:t xml:space="preserve"> 98 (5): 239–64.</w:t>
      </w:r>
    </w:p>
    <w:p w14:paraId="2AF06363" w14:textId="77777777" w:rsidR="000E1AFE" w:rsidRDefault="000E1AFE" w:rsidP="000E1AFE">
      <w:pPr>
        <w:spacing w:after="240"/>
        <w:ind w:hanging="475"/>
        <w:rPr>
          <w:rFonts w:eastAsia="Times New Roman" w:cs="Times New Roman"/>
        </w:rPr>
      </w:pPr>
      <w:r>
        <w:rPr>
          <w:rFonts w:eastAsia="Times New Roman" w:cs="Times New Roman"/>
        </w:rPr>
        <w:t xml:space="preserve">Reid, Thomas. 1997. </w:t>
      </w:r>
      <w:r>
        <w:rPr>
          <w:rFonts w:eastAsia="Times New Roman" w:cs="Times New Roman"/>
          <w:i/>
          <w:iCs/>
        </w:rPr>
        <w:t>An Inquiry into the Human Mind on the Principles of Common Sense</w:t>
      </w:r>
      <w:r>
        <w:rPr>
          <w:rFonts w:eastAsia="Times New Roman" w:cs="Times New Roman"/>
        </w:rPr>
        <w:t>. Edited by Derek R. Brookes. University Park, PA: Pennsylvania State University Press.</w:t>
      </w:r>
    </w:p>
    <w:p w14:paraId="63218FE0" w14:textId="77777777" w:rsidR="000E1AFE" w:rsidRDefault="000E1AFE" w:rsidP="000E1AFE">
      <w:pPr>
        <w:spacing w:after="240"/>
        <w:ind w:hanging="475"/>
        <w:rPr>
          <w:rFonts w:eastAsia="Times New Roman" w:cs="Times New Roman"/>
        </w:rPr>
      </w:pPr>
      <w:r>
        <w:rPr>
          <w:rFonts w:eastAsia="Times New Roman" w:cs="Times New Roman"/>
        </w:rPr>
        <w:t xml:space="preserve">Roskies, Adina L. 2008. “A New Argument for Nonconceptual Content.” </w:t>
      </w:r>
      <w:r>
        <w:rPr>
          <w:rFonts w:eastAsia="Times New Roman" w:cs="Times New Roman"/>
          <w:i/>
          <w:iCs/>
        </w:rPr>
        <w:t>Philosophy and Phenomenological Research</w:t>
      </w:r>
      <w:r>
        <w:rPr>
          <w:rFonts w:eastAsia="Times New Roman" w:cs="Times New Roman"/>
        </w:rPr>
        <w:t xml:space="preserve"> 76 (3): 633–59.</w:t>
      </w:r>
    </w:p>
    <w:p w14:paraId="19996616" w14:textId="77777777" w:rsidR="000E1AFE" w:rsidRDefault="000E1AFE" w:rsidP="000E1AFE">
      <w:pPr>
        <w:spacing w:after="240"/>
        <w:ind w:hanging="475"/>
        <w:rPr>
          <w:rFonts w:eastAsia="Times New Roman" w:cs="Times New Roman"/>
        </w:rPr>
      </w:pPr>
      <w:r>
        <w:rPr>
          <w:rFonts w:eastAsia="Times New Roman" w:cs="Times New Roman"/>
        </w:rPr>
        <w:t xml:space="preserve">———. 2010. “‘That’ Response Doesn’t Work: Against a Demonstrative Defense of Conceptualism.” </w:t>
      </w:r>
      <w:proofErr w:type="spellStart"/>
      <w:r>
        <w:rPr>
          <w:rFonts w:eastAsia="Times New Roman" w:cs="Times New Roman"/>
          <w:i/>
          <w:iCs/>
        </w:rPr>
        <w:t>Noûs</w:t>
      </w:r>
      <w:proofErr w:type="spellEnd"/>
      <w:r>
        <w:rPr>
          <w:rFonts w:eastAsia="Times New Roman" w:cs="Times New Roman"/>
        </w:rPr>
        <w:t xml:space="preserve"> 44 (1): 112–34.</w:t>
      </w:r>
    </w:p>
    <w:p w14:paraId="2CEE0813" w14:textId="77777777" w:rsidR="000E1AFE" w:rsidRDefault="000E1AFE" w:rsidP="000E1AFE">
      <w:pPr>
        <w:spacing w:after="240"/>
        <w:ind w:hanging="475"/>
        <w:rPr>
          <w:rFonts w:eastAsia="Times New Roman" w:cs="Times New Roman"/>
        </w:rPr>
      </w:pPr>
      <w:r>
        <w:rPr>
          <w:rFonts w:eastAsia="Times New Roman" w:cs="Times New Roman"/>
        </w:rPr>
        <w:t xml:space="preserve">Salmon, Nathan. 1986. </w:t>
      </w:r>
      <w:r>
        <w:rPr>
          <w:rFonts w:eastAsia="Times New Roman" w:cs="Times New Roman"/>
          <w:i/>
          <w:iCs/>
        </w:rPr>
        <w:t>Frege’s Puzzle</w:t>
      </w:r>
      <w:r>
        <w:rPr>
          <w:rFonts w:eastAsia="Times New Roman" w:cs="Times New Roman"/>
        </w:rPr>
        <w:t>. Ridgeview.</w:t>
      </w:r>
    </w:p>
    <w:p w14:paraId="42B88F94" w14:textId="77777777" w:rsidR="000E1AFE" w:rsidRDefault="000E1AFE" w:rsidP="000E1AFE">
      <w:pPr>
        <w:spacing w:after="240"/>
        <w:ind w:hanging="475"/>
        <w:rPr>
          <w:rFonts w:eastAsia="Times New Roman" w:cs="Times New Roman"/>
        </w:rPr>
      </w:pPr>
      <w:r>
        <w:rPr>
          <w:rFonts w:eastAsia="Times New Roman" w:cs="Times New Roman"/>
        </w:rPr>
        <w:t xml:space="preserve">Sellars, Wilfrid S. 1956. “Empiricism and the Philosophy of Mind.” </w:t>
      </w:r>
      <w:r>
        <w:rPr>
          <w:rFonts w:eastAsia="Times New Roman" w:cs="Times New Roman"/>
          <w:i/>
          <w:iCs/>
        </w:rPr>
        <w:t>Minnesota Studies in the Philosophy of Science</w:t>
      </w:r>
      <w:r>
        <w:rPr>
          <w:rFonts w:eastAsia="Times New Roman" w:cs="Times New Roman"/>
        </w:rPr>
        <w:t xml:space="preserve"> 1: 253–329.</w:t>
      </w:r>
    </w:p>
    <w:p w14:paraId="3D68EFF7" w14:textId="77777777" w:rsidR="000E1AFE" w:rsidRDefault="000E1AFE" w:rsidP="000E1AFE">
      <w:pPr>
        <w:spacing w:after="240"/>
        <w:ind w:hanging="475"/>
        <w:rPr>
          <w:rFonts w:eastAsia="Times New Roman" w:cs="Times New Roman"/>
        </w:rPr>
      </w:pPr>
      <w:r>
        <w:rPr>
          <w:rFonts w:eastAsia="Times New Roman" w:cs="Times New Roman"/>
        </w:rPr>
        <w:t xml:space="preserve">Speaks, Jeff. 2005. “Is There a Problem about Nonconceptual Content?” </w:t>
      </w:r>
      <w:r>
        <w:rPr>
          <w:rFonts w:eastAsia="Times New Roman" w:cs="Times New Roman"/>
          <w:i/>
          <w:iCs/>
        </w:rPr>
        <w:t>Philosophical Review</w:t>
      </w:r>
      <w:r>
        <w:rPr>
          <w:rFonts w:eastAsia="Times New Roman" w:cs="Times New Roman"/>
        </w:rPr>
        <w:t xml:space="preserve"> 114 (3): 359–98.</w:t>
      </w:r>
    </w:p>
    <w:p w14:paraId="74503CF7" w14:textId="64A5B2A3" w:rsidR="002B5786" w:rsidRPr="00B92808" w:rsidRDefault="002B5786" w:rsidP="00DA46DF">
      <w:pPr>
        <w:spacing w:line="360" w:lineRule="auto"/>
        <w:rPr>
          <w:rFonts w:cs="Baskerville"/>
          <w:szCs w:val="22"/>
        </w:rPr>
      </w:pPr>
    </w:p>
    <w:sectPr w:rsidR="002B5786" w:rsidRPr="00B92808" w:rsidSect="00750DE3">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6955" w14:textId="77777777" w:rsidR="00FB1F7D" w:rsidRDefault="00FB1F7D" w:rsidP="00CF2A3A">
      <w:r>
        <w:separator/>
      </w:r>
    </w:p>
  </w:endnote>
  <w:endnote w:type="continuationSeparator" w:id="0">
    <w:p w14:paraId="14C84642" w14:textId="77777777" w:rsidR="00FB1F7D" w:rsidRDefault="00FB1F7D" w:rsidP="00CF2A3A">
      <w:r>
        <w:continuationSeparator/>
      </w:r>
    </w:p>
  </w:endnote>
  <w:endnote w:type="continuationNotice" w:id="1">
    <w:p w14:paraId="33456957" w14:textId="77777777" w:rsidR="00FB1F7D" w:rsidRDefault="00FB1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F2BD" w14:textId="16021DE7" w:rsidR="00070091" w:rsidRPr="00A15FC3" w:rsidRDefault="00070091" w:rsidP="00F66F64">
    <w:pPr>
      <w:pStyle w:val="Footer"/>
      <w:jc w:val="center"/>
      <w:rPr>
        <w:rFonts w:ascii="Book Antiqua" w:hAnsi="Book Antiqua"/>
      </w:rPr>
    </w:pPr>
    <w:r w:rsidRPr="00A15FC3">
      <w:rPr>
        <w:rStyle w:val="PageNumber"/>
        <w:rFonts w:ascii="Book Antiqua" w:hAnsi="Book Antiqua"/>
      </w:rPr>
      <w:fldChar w:fldCharType="begin"/>
    </w:r>
    <w:r w:rsidRPr="00A15FC3">
      <w:rPr>
        <w:rStyle w:val="PageNumber"/>
        <w:rFonts w:ascii="Book Antiqua" w:hAnsi="Book Antiqua"/>
      </w:rPr>
      <w:instrText xml:space="preserve"> PAGE </w:instrText>
    </w:r>
    <w:r w:rsidRPr="00A15FC3">
      <w:rPr>
        <w:rStyle w:val="PageNumber"/>
        <w:rFonts w:ascii="Book Antiqua" w:hAnsi="Book Antiqua"/>
      </w:rPr>
      <w:fldChar w:fldCharType="separate"/>
    </w:r>
    <w:r w:rsidR="00831727">
      <w:rPr>
        <w:rStyle w:val="PageNumber"/>
        <w:rFonts w:ascii="Book Antiqua" w:hAnsi="Book Antiqua"/>
        <w:noProof/>
      </w:rPr>
      <w:t>20</w:t>
    </w:r>
    <w:r w:rsidRPr="00A15FC3">
      <w:rPr>
        <w:rStyle w:val="PageNumbe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7258" w14:textId="77777777" w:rsidR="00FB1F7D" w:rsidRDefault="00FB1F7D" w:rsidP="00CF2A3A">
      <w:r>
        <w:separator/>
      </w:r>
    </w:p>
  </w:footnote>
  <w:footnote w:type="continuationSeparator" w:id="0">
    <w:p w14:paraId="205BD2C0" w14:textId="77777777" w:rsidR="00FB1F7D" w:rsidRDefault="00FB1F7D" w:rsidP="00CF2A3A">
      <w:r>
        <w:continuationSeparator/>
      </w:r>
    </w:p>
  </w:footnote>
  <w:footnote w:type="continuationNotice" w:id="1">
    <w:p w14:paraId="058E2816" w14:textId="77777777" w:rsidR="00FB1F7D" w:rsidRDefault="00FB1F7D"/>
  </w:footnote>
  <w:footnote w:id="2">
    <w:p w14:paraId="62521C34" w14:textId="076A4D98" w:rsidR="00070091" w:rsidRPr="00A43103" w:rsidRDefault="00070091" w:rsidP="00FB71CF">
      <w:pPr>
        <w:pStyle w:val="FootnoteText"/>
        <w:rPr>
          <w:szCs w:val="22"/>
        </w:rPr>
      </w:pPr>
      <w:r w:rsidRPr="00A43103">
        <w:rPr>
          <w:rStyle w:val="FootnoteReference"/>
          <w:szCs w:val="22"/>
        </w:rPr>
        <w:footnoteRef/>
      </w:r>
      <w:r w:rsidRPr="00A43103">
        <w:rPr>
          <w:szCs w:val="22"/>
        </w:rPr>
        <w:t xml:space="preserve"> </w:t>
      </w:r>
      <w:r w:rsidR="00C825F4" w:rsidRPr="00A43103">
        <w:rPr>
          <w:rFonts w:cs="Baskerville"/>
          <w:szCs w:val="22"/>
        </w:rPr>
        <w:t>You can think of T</w:t>
      </w:r>
      <w:r w:rsidRPr="00A43103">
        <w:rPr>
          <w:rFonts w:cs="Baskerville"/>
          <w:szCs w:val="22"/>
        </w:rPr>
        <w:t>houghts as specific kinds of guises (Salmon 1986) or ways of believing (Braun 2002) or modes of presentation</w:t>
      </w:r>
      <w:r w:rsidRPr="00A43103">
        <w:rPr>
          <w:szCs w:val="22"/>
        </w:rPr>
        <w:t>.</w:t>
      </w:r>
    </w:p>
  </w:footnote>
  <w:footnote w:id="3">
    <w:p w14:paraId="6BDA1872" w14:textId="1283ECD4" w:rsidR="002D13AA" w:rsidRPr="002D13AA" w:rsidRDefault="002D13AA">
      <w:pPr>
        <w:pStyle w:val="FootnoteText"/>
        <w:rPr>
          <w:szCs w:val="22"/>
        </w:rPr>
      </w:pPr>
      <w:r w:rsidRPr="002D13AA">
        <w:rPr>
          <w:rStyle w:val="FootnoteReference"/>
          <w:szCs w:val="22"/>
        </w:rPr>
        <w:footnoteRef/>
      </w:r>
      <w:r w:rsidRPr="002D13AA">
        <w:rPr>
          <w:szCs w:val="22"/>
        </w:rPr>
        <w:t xml:space="preserve"> This model of</w:t>
      </w:r>
      <w:r w:rsidR="00B76D5C">
        <w:rPr>
          <w:szCs w:val="22"/>
        </w:rPr>
        <w:t xml:space="preserve"> learning is controversial. I am merely </w:t>
      </w:r>
      <w:r w:rsidRPr="002D13AA">
        <w:rPr>
          <w:szCs w:val="22"/>
        </w:rPr>
        <w:t>using it as a convenient illustration, not endorsing it.</w:t>
      </w:r>
    </w:p>
  </w:footnote>
  <w:footnote w:id="4">
    <w:p w14:paraId="7A34F095" w14:textId="16BD3DF3" w:rsidR="00C42E04" w:rsidRPr="00A43103" w:rsidRDefault="00C42E04">
      <w:pPr>
        <w:pStyle w:val="FootnoteText"/>
        <w:rPr>
          <w:szCs w:val="22"/>
        </w:rPr>
      </w:pPr>
      <w:r w:rsidRPr="00A43103">
        <w:rPr>
          <w:rStyle w:val="FootnoteReference"/>
          <w:szCs w:val="22"/>
        </w:rPr>
        <w:footnoteRef/>
      </w:r>
      <w:r w:rsidRPr="00A43103">
        <w:rPr>
          <w:szCs w:val="22"/>
        </w:rPr>
        <w:t xml:space="preserve"> Speaks 2005 </w:t>
      </w:r>
      <w:r w:rsidR="00353C85" w:rsidRPr="00A43103">
        <w:rPr>
          <w:szCs w:val="22"/>
        </w:rPr>
        <w:t>questions</w:t>
      </w:r>
      <w:r w:rsidRPr="00A43103">
        <w:rPr>
          <w:szCs w:val="22"/>
        </w:rPr>
        <w:t xml:space="preserve"> whether </w:t>
      </w:r>
      <w:r w:rsidR="00A363CC" w:rsidRPr="00A43103">
        <w:rPr>
          <w:szCs w:val="22"/>
        </w:rPr>
        <w:t xml:space="preserve">there is anything more to concept </w:t>
      </w:r>
      <w:r w:rsidR="0013647F" w:rsidRPr="00A43103">
        <w:rPr>
          <w:szCs w:val="22"/>
        </w:rPr>
        <w:t>possession</w:t>
      </w:r>
      <w:r w:rsidR="00A363CC" w:rsidRPr="00A43103">
        <w:rPr>
          <w:szCs w:val="22"/>
        </w:rPr>
        <w:t xml:space="preserve"> beyond this initial ability to deploy </w:t>
      </w:r>
      <w:r w:rsidR="006F655D" w:rsidRPr="00A43103">
        <w:rPr>
          <w:szCs w:val="22"/>
        </w:rPr>
        <w:t>concepts in thought.</w:t>
      </w:r>
      <w:r w:rsidR="00920A43">
        <w:rPr>
          <w:szCs w:val="22"/>
        </w:rPr>
        <w:t xml:space="preserve"> </w:t>
      </w:r>
      <w:r w:rsidR="00394751" w:rsidRPr="00A43103">
        <w:rPr>
          <w:szCs w:val="22"/>
        </w:rPr>
        <w:t>Speaks calls this simpler view the thought-based view of concept possession (377).</w:t>
      </w:r>
      <w:r w:rsidR="00920A43">
        <w:rPr>
          <w:szCs w:val="22"/>
        </w:rPr>
        <w:t xml:space="preserve"> </w:t>
      </w:r>
      <w:r w:rsidR="0013647F" w:rsidRPr="00A43103">
        <w:rPr>
          <w:szCs w:val="22"/>
        </w:rPr>
        <w:t xml:space="preserve">On this view, the paper </w:t>
      </w:r>
      <w:r w:rsidR="00FD08A1">
        <w:rPr>
          <w:szCs w:val="22"/>
        </w:rPr>
        <w:t>may well</w:t>
      </w:r>
      <w:r w:rsidR="0013647F" w:rsidRPr="00A43103">
        <w:rPr>
          <w:szCs w:val="22"/>
        </w:rPr>
        <w:t xml:space="preserve"> focus on the complete acquisition process.</w:t>
      </w:r>
      <w:r w:rsidR="00920A43">
        <w:rPr>
          <w:szCs w:val="22"/>
        </w:rPr>
        <w:t xml:space="preserve"> </w:t>
      </w:r>
      <w:r w:rsidR="0013647F" w:rsidRPr="00A43103">
        <w:rPr>
          <w:szCs w:val="22"/>
        </w:rPr>
        <w:t>I will continue to speak, however, like the acquisition process extends beyond gaining the mere ability to use the concept in thought.</w:t>
      </w:r>
    </w:p>
  </w:footnote>
  <w:footnote w:id="5">
    <w:p w14:paraId="0B03AF70" w14:textId="72E4810D" w:rsidR="00F16BF2" w:rsidRDefault="00F16BF2">
      <w:pPr>
        <w:pStyle w:val="FootnoteText"/>
      </w:pPr>
      <w:r>
        <w:rPr>
          <w:rStyle w:val="FootnoteReference"/>
        </w:rPr>
        <w:footnoteRef/>
      </w:r>
      <w:r>
        <w:t xml:space="preserve"> Jackson </w:t>
      </w:r>
      <w:r>
        <w:rPr>
          <w:rFonts w:cs="Baskerville"/>
          <w:szCs w:val="22"/>
        </w:rPr>
        <w:t>1982.</w:t>
      </w:r>
    </w:p>
  </w:footnote>
  <w:footnote w:id="6">
    <w:p w14:paraId="4F075E75" w14:textId="5C8FE86D" w:rsidR="00070091" w:rsidRPr="00A43103" w:rsidRDefault="00070091">
      <w:pPr>
        <w:pStyle w:val="FootnoteText"/>
        <w:rPr>
          <w:szCs w:val="22"/>
        </w:rPr>
      </w:pPr>
      <w:r w:rsidRPr="00A43103">
        <w:rPr>
          <w:rStyle w:val="FootnoteReference"/>
          <w:szCs w:val="22"/>
        </w:rPr>
        <w:footnoteRef/>
      </w:r>
      <w:r w:rsidRPr="00A43103">
        <w:rPr>
          <w:szCs w:val="22"/>
        </w:rPr>
        <w:t xml:space="preserve"> Some classic defenses o</w:t>
      </w:r>
      <w:r w:rsidR="00C168D8" w:rsidRPr="00A43103">
        <w:rPr>
          <w:szCs w:val="22"/>
        </w:rPr>
        <w:t>f conceptualism include Brewer 1999, McDowell 1994, and Peacock</w:t>
      </w:r>
      <w:r w:rsidR="00F16BF2">
        <w:rPr>
          <w:szCs w:val="22"/>
        </w:rPr>
        <w:t>e</w:t>
      </w:r>
      <w:r w:rsidR="00C168D8" w:rsidRPr="00A43103">
        <w:rPr>
          <w:szCs w:val="22"/>
        </w:rPr>
        <w:t xml:space="preserve"> 1983</w:t>
      </w:r>
      <w:r w:rsidRPr="00A43103">
        <w:rPr>
          <w:szCs w:val="22"/>
        </w:rPr>
        <w:t>.</w:t>
      </w:r>
    </w:p>
  </w:footnote>
  <w:footnote w:id="7">
    <w:p w14:paraId="4A2B9E3E" w14:textId="6B884753" w:rsidR="00070091" w:rsidRPr="00A43103" w:rsidRDefault="00070091">
      <w:pPr>
        <w:pStyle w:val="FootnoteText"/>
        <w:rPr>
          <w:szCs w:val="22"/>
        </w:rPr>
      </w:pPr>
      <w:r w:rsidRPr="00A43103">
        <w:rPr>
          <w:rStyle w:val="FootnoteReference"/>
          <w:szCs w:val="22"/>
        </w:rPr>
        <w:footnoteRef/>
      </w:r>
      <w:r w:rsidR="00FA25DB" w:rsidRPr="00A43103">
        <w:rPr>
          <w:szCs w:val="22"/>
        </w:rPr>
        <w:t xml:space="preserve"> E.g. Brewer 2011</w:t>
      </w:r>
      <w:r w:rsidRPr="00A43103">
        <w:rPr>
          <w:szCs w:val="22"/>
        </w:rPr>
        <w:t xml:space="preserve">, </w:t>
      </w:r>
      <w:proofErr w:type="spellStart"/>
      <w:r w:rsidRPr="00A43103">
        <w:rPr>
          <w:szCs w:val="22"/>
        </w:rPr>
        <w:t>Ca</w:t>
      </w:r>
      <w:r w:rsidR="00FA25DB" w:rsidRPr="00A43103">
        <w:rPr>
          <w:szCs w:val="22"/>
        </w:rPr>
        <w:t>ssam</w:t>
      </w:r>
      <w:proofErr w:type="spellEnd"/>
      <w:r w:rsidR="00FA25DB" w:rsidRPr="00A43103">
        <w:rPr>
          <w:szCs w:val="22"/>
        </w:rPr>
        <w:t xml:space="preserve"> 2011, and </w:t>
      </w:r>
      <w:proofErr w:type="spellStart"/>
      <w:r w:rsidR="00FA25DB" w:rsidRPr="00A43103">
        <w:rPr>
          <w:szCs w:val="22"/>
        </w:rPr>
        <w:t>Peacocke</w:t>
      </w:r>
      <w:proofErr w:type="spellEnd"/>
      <w:r w:rsidR="00FA25DB" w:rsidRPr="00A43103">
        <w:rPr>
          <w:szCs w:val="22"/>
        </w:rPr>
        <w:t xml:space="preserve"> </w:t>
      </w:r>
      <w:r w:rsidR="00B11F1B" w:rsidRPr="00A43103">
        <w:rPr>
          <w:szCs w:val="22"/>
        </w:rPr>
        <w:t>2001</w:t>
      </w:r>
      <w:r w:rsidR="00FA25DB" w:rsidRPr="00A43103">
        <w:rPr>
          <w:szCs w:val="22"/>
        </w:rPr>
        <w:t>.</w:t>
      </w:r>
      <w:r w:rsidR="00920A43">
        <w:rPr>
          <w:szCs w:val="22"/>
        </w:rPr>
        <w:t xml:space="preserve"> </w:t>
      </w:r>
      <w:proofErr w:type="spellStart"/>
      <w:r w:rsidR="00FA25DB" w:rsidRPr="00A43103">
        <w:rPr>
          <w:szCs w:val="22"/>
        </w:rPr>
        <w:t>Bengson</w:t>
      </w:r>
      <w:proofErr w:type="spellEnd"/>
      <w:r w:rsidR="00FA25DB" w:rsidRPr="00A43103">
        <w:rPr>
          <w:szCs w:val="22"/>
        </w:rPr>
        <w:t xml:space="preserve">, Grube, and </w:t>
      </w:r>
      <w:proofErr w:type="spellStart"/>
      <w:r w:rsidR="00FA25DB" w:rsidRPr="00A43103">
        <w:rPr>
          <w:szCs w:val="22"/>
        </w:rPr>
        <w:t>Korman</w:t>
      </w:r>
      <w:proofErr w:type="spellEnd"/>
      <w:r w:rsidR="00FA25DB" w:rsidRPr="00A43103">
        <w:rPr>
          <w:szCs w:val="22"/>
        </w:rPr>
        <w:t xml:space="preserve"> 2011</w:t>
      </w:r>
      <w:r w:rsidRPr="00A43103">
        <w:rPr>
          <w:szCs w:val="22"/>
        </w:rPr>
        <w:t xml:space="preserve"> mention the argument but stop short of endorsing it.</w:t>
      </w:r>
    </w:p>
  </w:footnote>
  <w:footnote w:id="8">
    <w:p w14:paraId="04FAC289" w14:textId="718127F6" w:rsidR="003422EA" w:rsidRPr="003422EA" w:rsidRDefault="003422EA">
      <w:pPr>
        <w:pStyle w:val="FootnoteText"/>
        <w:rPr>
          <w:szCs w:val="22"/>
        </w:rPr>
      </w:pPr>
      <w:r w:rsidRPr="003422EA">
        <w:rPr>
          <w:rStyle w:val="FootnoteReference"/>
          <w:szCs w:val="22"/>
        </w:rPr>
        <w:footnoteRef/>
      </w:r>
      <w:r w:rsidRPr="003422EA">
        <w:rPr>
          <w:szCs w:val="22"/>
        </w:rPr>
        <w:t xml:space="preserve"> </w:t>
      </w:r>
      <w:r w:rsidR="00F10841">
        <w:rPr>
          <w:szCs w:val="22"/>
        </w:rPr>
        <w:t xml:space="preserve">I am </w:t>
      </w:r>
      <w:r w:rsidR="00DB75CC">
        <w:rPr>
          <w:szCs w:val="22"/>
        </w:rPr>
        <w:t xml:space="preserve">also </w:t>
      </w:r>
      <w:r w:rsidR="00F10841">
        <w:rPr>
          <w:szCs w:val="22"/>
        </w:rPr>
        <w:t xml:space="preserve">open to extending the capacity to perform an activity to beings that do not </w:t>
      </w:r>
      <w:r w:rsidR="00F10841">
        <w:rPr>
          <w:i/>
          <w:szCs w:val="22"/>
        </w:rPr>
        <w:t xml:space="preserve">actually </w:t>
      </w:r>
      <w:r w:rsidR="00F10841">
        <w:rPr>
          <w:szCs w:val="22"/>
        </w:rPr>
        <w:t xml:space="preserve">possess such an apparatus, but to whom such an apparatus belongs by nature. </w:t>
      </w:r>
      <w:r w:rsidR="00DA4036">
        <w:rPr>
          <w:szCs w:val="22"/>
        </w:rPr>
        <w:t xml:space="preserve">For instance, a human being </w:t>
      </w:r>
      <w:r w:rsidR="009A0FA2">
        <w:rPr>
          <w:szCs w:val="22"/>
        </w:rPr>
        <w:t xml:space="preserve">who is still in fetal development or </w:t>
      </w:r>
      <w:r w:rsidR="00DA4036">
        <w:rPr>
          <w:szCs w:val="22"/>
        </w:rPr>
        <w:t xml:space="preserve">who has lost their eyes would in this sense still have the capacity to see, given that they are </w:t>
      </w:r>
      <w:r w:rsidR="001D348E">
        <w:rPr>
          <w:szCs w:val="22"/>
        </w:rPr>
        <w:t xml:space="preserve">the kind of thing to which eyes (the apparatus that, in the right conditions and having undergone suitable development, results in sight) are natural. If this is too metaphysically-laden for the reader, then one is welcome to construe capacities solely in terms of </w:t>
      </w:r>
      <w:r w:rsidR="001D348E">
        <w:rPr>
          <w:i/>
          <w:szCs w:val="22"/>
        </w:rPr>
        <w:t xml:space="preserve">actually </w:t>
      </w:r>
      <w:r w:rsidR="001D348E">
        <w:rPr>
          <w:szCs w:val="22"/>
        </w:rPr>
        <w:t>possessing the requisite</w:t>
      </w:r>
      <w:r w:rsidR="008B3CD9">
        <w:rPr>
          <w:szCs w:val="22"/>
        </w:rPr>
        <w:t xml:space="preserve"> apparatus (in which case those who lose their eyes also lose their capacity to see).</w:t>
      </w:r>
      <w:r w:rsidR="001D348E">
        <w:rPr>
          <w:szCs w:val="22"/>
        </w:rPr>
        <w:t xml:space="preserve"> It will make no difference for the purposes of this paper.</w:t>
      </w:r>
    </w:p>
  </w:footnote>
  <w:footnote w:id="9">
    <w:p w14:paraId="4B246BAA" w14:textId="511E1C7E" w:rsidR="0039402F" w:rsidRPr="0039402F" w:rsidRDefault="0039402F">
      <w:pPr>
        <w:pStyle w:val="FootnoteText"/>
        <w:rPr>
          <w:szCs w:val="22"/>
        </w:rPr>
      </w:pPr>
      <w:r w:rsidRPr="0039402F">
        <w:rPr>
          <w:rStyle w:val="FootnoteReference"/>
          <w:szCs w:val="22"/>
        </w:rPr>
        <w:footnoteRef/>
      </w:r>
      <w:r w:rsidRPr="0039402F">
        <w:rPr>
          <w:szCs w:val="22"/>
        </w:rPr>
        <w:t xml:space="preserve"> </w:t>
      </w:r>
      <w:r>
        <w:rPr>
          <w:szCs w:val="22"/>
        </w:rPr>
        <w:t xml:space="preserve">Locke </w:t>
      </w:r>
      <w:r w:rsidRPr="0039402F">
        <w:rPr>
          <w:szCs w:val="22"/>
        </w:rPr>
        <w:t>1975, Book I, Ch. 2, §5.</w:t>
      </w:r>
    </w:p>
  </w:footnote>
  <w:footnote w:id="10">
    <w:p w14:paraId="2AFA01DC" w14:textId="3C09F353" w:rsidR="004B66F9" w:rsidRPr="00A43103" w:rsidRDefault="004B66F9">
      <w:pPr>
        <w:pStyle w:val="FootnoteText"/>
        <w:rPr>
          <w:szCs w:val="22"/>
        </w:rPr>
      </w:pPr>
      <w:r w:rsidRPr="00A43103">
        <w:rPr>
          <w:rStyle w:val="FootnoteReference"/>
          <w:szCs w:val="22"/>
        </w:rPr>
        <w:footnoteRef/>
      </w:r>
      <w:r w:rsidRPr="00A43103">
        <w:rPr>
          <w:szCs w:val="22"/>
        </w:rPr>
        <w:t xml:space="preserve"> For instance, is an atomic bomb the same thing as a nuclear bomb or merely a species of it? </w:t>
      </w:r>
      <w:r w:rsidR="00464C75" w:rsidRPr="00A43103">
        <w:rPr>
          <w:szCs w:val="22"/>
        </w:rPr>
        <w:t>Does a nuclear bomb have to be powered by fission or do fusion bombs also count?</w:t>
      </w:r>
      <w:r w:rsidR="00920A43">
        <w:rPr>
          <w:szCs w:val="22"/>
        </w:rPr>
        <w:t xml:space="preserve"> </w:t>
      </w:r>
      <w:r w:rsidR="00464C75" w:rsidRPr="00A43103">
        <w:rPr>
          <w:szCs w:val="22"/>
        </w:rPr>
        <w:t xml:space="preserve">Someone can use the concept </w:t>
      </w:r>
      <w:r w:rsidR="00464C75" w:rsidRPr="00A43103">
        <w:rPr>
          <w:rFonts w:cs="Baskerville"/>
          <w:smallCaps/>
          <w:szCs w:val="22"/>
        </w:rPr>
        <w:t>nuclear bomb</w:t>
      </w:r>
      <w:r w:rsidR="00464C75" w:rsidRPr="00A43103">
        <w:rPr>
          <w:rFonts w:cs="Baskerville"/>
          <w:szCs w:val="22"/>
        </w:rPr>
        <w:t xml:space="preserve"> even if they cannot answer these questions.</w:t>
      </w:r>
    </w:p>
  </w:footnote>
  <w:footnote w:id="11">
    <w:p w14:paraId="622FAEA1" w14:textId="722E8CC0" w:rsidR="008F732F" w:rsidRPr="000B0466" w:rsidRDefault="002E3930">
      <w:pPr>
        <w:pStyle w:val="FootnoteText"/>
      </w:pPr>
      <w:r>
        <w:rPr>
          <w:rStyle w:val="FootnoteReference"/>
        </w:rPr>
        <w:footnoteRef/>
      </w:r>
      <w:r>
        <w:t xml:space="preserve"> </w:t>
      </w:r>
      <w:r w:rsidR="001620A6">
        <w:t>I should also take this moment to disassociate my distinction from a similar but subtly different distinction dr</w:t>
      </w:r>
      <w:r w:rsidR="00AF30EF">
        <w:t>awn by Peter van Inwagen (1983, 10-12</w:t>
      </w:r>
      <w:r w:rsidR="001620A6">
        <w:t xml:space="preserve">). van Inwagen’s </w:t>
      </w:r>
      <w:r w:rsidR="000B0466">
        <w:t xml:space="preserve">distinction </w:t>
      </w:r>
      <w:r w:rsidR="001620A6">
        <w:t xml:space="preserve">between capacities and abilities </w:t>
      </w:r>
      <w:r w:rsidR="000B0466">
        <w:t xml:space="preserve">rests primarily on whether the exercise of some power is </w:t>
      </w:r>
      <w:r w:rsidR="000B0466">
        <w:rPr>
          <w:i/>
        </w:rPr>
        <w:t xml:space="preserve">voluntary </w:t>
      </w:r>
      <w:r w:rsidR="000B0466">
        <w:t xml:space="preserve">or not. </w:t>
      </w:r>
      <w:r w:rsidR="008F732F">
        <w:t xml:space="preserve">What we can call a “PVI capacity” is “an </w:t>
      </w:r>
      <w:r w:rsidR="008F732F" w:rsidRPr="008F732F">
        <w:t>invariable disposition to react to certain determinate changes in the environment in certain determinate ways</w:t>
      </w:r>
      <w:r w:rsidR="008F732F">
        <w:t xml:space="preserve">,” whereas a “PVI ability” is </w:t>
      </w:r>
      <w:r w:rsidR="008F732F" w:rsidRPr="008F732F">
        <w:t xml:space="preserve">“a power that is dispositional or reactive, but rather … a power to </w:t>
      </w:r>
      <w:r w:rsidR="008F732F" w:rsidRPr="008F732F">
        <w:rPr>
          <w:i/>
        </w:rPr>
        <w:t xml:space="preserve">originate </w:t>
      </w:r>
      <w:r w:rsidR="008F732F">
        <w:t xml:space="preserve">changes in the environment” (11). </w:t>
      </w:r>
      <w:r w:rsidR="007547BA">
        <w:t xml:space="preserve">My own distinction is </w:t>
      </w:r>
      <w:r w:rsidR="00D352CF">
        <w:t xml:space="preserve">not tied to </w:t>
      </w:r>
      <w:r w:rsidR="00820AC2">
        <w:t xml:space="preserve">voluntariness </w:t>
      </w:r>
      <w:r w:rsidR="00FB1F8D">
        <w:t>as closely as this</w:t>
      </w:r>
      <w:r w:rsidR="00820AC2">
        <w:t xml:space="preserve">. </w:t>
      </w:r>
      <w:r w:rsidR="00291C51">
        <w:t>For example, say you go to a lecture on WWII addres</w:t>
      </w:r>
      <w:r w:rsidR="005E03B0">
        <w:t>sing the bombing of Hiroshima. You may involuntarily</w:t>
      </w:r>
      <w:r w:rsidR="00EC5B2B">
        <w:t xml:space="preserve"> (or at least not </w:t>
      </w:r>
      <w:r w:rsidR="004C0D25">
        <w:t>voluntarily)</w:t>
      </w:r>
      <w:r w:rsidR="005E03B0">
        <w:t xml:space="preserve"> deploy t</w:t>
      </w:r>
      <w:r w:rsidR="00291C51">
        <w:t xml:space="preserve">he concept </w:t>
      </w:r>
      <w:r w:rsidR="00291C51" w:rsidRPr="00A43103">
        <w:rPr>
          <w:rFonts w:cs="Baskerville"/>
          <w:smallCaps/>
          <w:szCs w:val="22"/>
        </w:rPr>
        <w:t>nuclear bomb</w:t>
      </w:r>
      <w:r w:rsidR="00291C51">
        <w:t xml:space="preserve"> as you listen to the words of the speaker. This deployment exercises your immediate ability to deploy that concept, despite its </w:t>
      </w:r>
      <w:r w:rsidR="000E3ABE">
        <w:t xml:space="preserve">being </w:t>
      </w:r>
      <w:r w:rsidR="00291C51">
        <w:t xml:space="preserve">non-voluntary. </w:t>
      </w:r>
      <w:r w:rsidR="000E3ABE">
        <w:t>If</w:t>
      </w:r>
      <w:r w:rsidR="00291C51">
        <w:t xml:space="preserve"> you were to place S</w:t>
      </w:r>
      <w:r w:rsidR="002D5476">
        <w:t>ocrates in that audience, this non-</w:t>
      </w:r>
      <w:r w:rsidR="00291C51">
        <w:t xml:space="preserve">voluntary deployment would not occur </w:t>
      </w:r>
      <w:r w:rsidR="00C94C80">
        <w:t xml:space="preserve">in him </w:t>
      </w:r>
      <w:r w:rsidR="00291C51">
        <w:t xml:space="preserve">because he only possesses the cognitive capacity to deploy </w:t>
      </w:r>
      <w:r w:rsidR="00F67D51" w:rsidRPr="00A43103">
        <w:rPr>
          <w:rFonts w:cs="Baskerville"/>
          <w:smallCaps/>
          <w:szCs w:val="22"/>
        </w:rPr>
        <w:t>nuclear bomb</w:t>
      </w:r>
      <w:r w:rsidR="00291C51">
        <w:t>, not the immediate ability.</w:t>
      </w:r>
      <w:r w:rsidR="000E3ABE">
        <w:t xml:space="preserve"> This is the contrast I am after: whether the concept is </w:t>
      </w:r>
      <w:r w:rsidR="000E3ABE" w:rsidRPr="000E3ABE">
        <w:rPr>
          <w:i/>
        </w:rPr>
        <w:t>ready for immediate use</w:t>
      </w:r>
      <w:r w:rsidR="00631169">
        <w:t>.</w:t>
      </w:r>
      <w:r w:rsidR="001B07B7">
        <w:t xml:space="preserve"> </w:t>
      </w:r>
      <w:r w:rsidR="005341E0">
        <w:t>Plausibly</w:t>
      </w:r>
      <w:r w:rsidR="001B07B7">
        <w:t>, being ready for immediate use in this way entail</w:t>
      </w:r>
      <w:r w:rsidR="00226243">
        <w:t>s</w:t>
      </w:r>
      <w:r w:rsidR="001B07B7">
        <w:t xml:space="preserve"> being voluntarily deployable, but </w:t>
      </w:r>
      <w:r w:rsidR="00F908B0">
        <w:t xml:space="preserve">(unlike a PVI ability) I do not wish to essentially characterize </w:t>
      </w:r>
      <w:r w:rsidR="001B07B7">
        <w:t>an immediate ability</w:t>
      </w:r>
      <w:r w:rsidR="00A148FF">
        <w:t xml:space="preserve"> </w:t>
      </w:r>
      <w:r w:rsidR="001B07B7">
        <w:t>as a power whose exercise must be voluntary.</w:t>
      </w:r>
      <w:r w:rsidR="00631169">
        <w:rPr>
          <w:vanish/>
        </w:rPr>
        <w:t xml:space="preserve">Granted, g said, van  to place --whether oluntarily deploy tnot occur because he lacks this immediate ability.ou were to place </w:t>
      </w:r>
    </w:p>
  </w:footnote>
  <w:footnote w:id="12">
    <w:p w14:paraId="7B177403" w14:textId="5AFCD2ED" w:rsidR="009E7261" w:rsidRPr="00A43103" w:rsidRDefault="009E7261" w:rsidP="009E7261">
      <w:pPr>
        <w:pStyle w:val="FootnoteText"/>
        <w:rPr>
          <w:szCs w:val="22"/>
        </w:rPr>
      </w:pPr>
      <w:r w:rsidRPr="00A43103">
        <w:rPr>
          <w:rStyle w:val="FootnoteReference"/>
          <w:szCs w:val="22"/>
        </w:rPr>
        <w:footnoteRef/>
      </w:r>
      <w:r w:rsidR="0010729D" w:rsidRPr="00A43103">
        <w:rPr>
          <w:szCs w:val="22"/>
        </w:rPr>
        <w:t xml:space="preserve"> See Reid 1997</w:t>
      </w:r>
      <w:r w:rsidRPr="00A43103">
        <w:rPr>
          <w:szCs w:val="22"/>
        </w:rPr>
        <w:t>.</w:t>
      </w:r>
      <w:r w:rsidR="00920A43">
        <w:rPr>
          <w:szCs w:val="22"/>
        </w:rPr>
        <w:t xml:space="preserve"> </w:t>
      </w:r>
      <w:r w:rsidR="00922AF5" w:rsidRPr="00A43103">
        <w:rPr>
          <w:szCs w:val="22"/>
        </w:rPr>
        <w:t xml:space="preserve">Reid thought that the full perceptual process involved sensations </w:t>
      </w:r>
      <w:r w:rsidR="00E86F48" w:rsidRPr="00A43103">
        <w:rPr>
          <w:szCs w:val="22"/>
        </w:rPr>
        <w:t>in addition to conceptions</w:t>
      </w:r>
      <w:r w:rsidR="00F16BF2">
        <w:rPr>
          <w:szCs w:val="22"/>
        </w:rPr>
        <w:t>, but that is not our focus</w:t>
      </w:r>
      <w:r w:rsidR="00922AF5" w:rsidRPr="00A43103">
        <w:rPr>
          <w:szCs w:val="22"/>
        </w:rPr>
        <w:t xml:space="preserve"> here.</w:t>
      </w:r>
    </w:p>
  </w:footnote>
  <w:footnote w:id="13">
    <w:p w14:paraId="4DCA9199" w14:textId="4853A71F" w:rsidR="009E7261" w:rsidRPr="00A43103" w:rsidRDefault="009E7261" w:rsidP="009E7261">
      <w:pPr>
        <w:pStyle w:val="FootnoteText"/>
        <w:rPr>
          <w:szCs w:val="22"/>
        </w:rPr>
      </w:pPr>
      <w:r w:rsidRPr="00A43103">
        <w:rPr>
          <w:rStyle w:val="FootnoteReference"/>
          <w:szCs w:val="22"/>
        </w:rPr>
        <w:footnoteRef/>
      </w:r>
      <w:r w:rsidRPr="00A43103">
        <w:rPr>
          <w:szCs w:val="22"/>
        </w:rPr>
        <w:t xml:space="preserve"> Reid actually points to sensations rather than objects in the external world as the </w:t>
      </w:r>
      <w:r w:rsidR="00922AF5" w:rsidRPr="00A43103">
        <w:rPr>
          <w:szCs w:val="22"/>
        </w:rPr>
        <w:t xml:space="preserve">immediate </w:t>
      </w:r>
      <w:r w:rsidRPr="00A43103">
        <w:rPr>
          <w:szCs w:val="22"/>
        </w:rPr>
        <w:t>triggers for our cognitive mechanisms, but this is not the feature of Reid’s account that is important for our purposes.</w:t>
      </w:r>
    </w:p>
  </w:footnote>
  <w:footnote w:id="14">
    <w:p w14:paraId="33FCFFD2" w14:textId="6121D127" w:rsidR="00011E41" w:rsidRPr="00A43103" w:rsidRDefault="00011E41">
      <w:pPr>
        <w:pStyle w:val="FootnoteText"/>
        <w:rPr>
          <w:szCs w:val="22"/>
        </w:rPr>
      </w:pPr>
      <w:r w:rsidRPr="00A43103">
        <w:rPr>
          <w:rStyle w:val="FootnoteReference"/>
          <w:szCs w:val="22"/>
        </w:rPr>
        <w:footnoteRef/>
      </w:r>
      <w:r w:rsidRPr="00A43103">
        <w:rPr>
          <w:szCs w:val="22"/>
        </w:rPr>
        <w:t xml:space="preserve"> The claim is just that complex activities are </w:t>
      </w:r>
      <w:r w:rsidRPr="00A43103">
        <w:rPr>
          <w:i/>
          <w:szCs w:val="22"/>
        </w:rPr>
        <w:t xml:space="preserve">often </w:t>
      </w:r>
      <w:r w:rsidRPr="00A43103">
        <w:rPr>
          <w:szCs w:val="22"/>
        </w:rPr>
        <w:t xml:space="preserve">learned in this way, not that they </w:t>
      </w:r>
      <w:r w:rsidRPr="00A43103">
        <w:rPr>
          <w:i/>
          <w:szCs w:val="22"/>
        </w:rPr>
        <w:t xml:space="preserve">must </w:t>
      </w:r>
      <w:r w:rsidRPr="00A43103">
        <w:rPr>
          <w:szCs w:val="22"/>
        </w:rPr>
        <w:t>be.</w:t>
      </w:r>
    </w:p>
  </w:footnote>
  <w:footnote w:id="15">
    <w:p w14:paraId="6EFD60C2" w14:textId="4EF636D9" w:rsidR="003F0969" w:rsidRPr="00A43103" w:rsidRDefault="003F0969">
      <w:pPr>
        <w:pStyle w:val="FootnoteText"/>
        <w:rPr>
          <w:szCs w:val="22"/>
        </w:rPr>
      </w:pPr>
      <w:r w:rsidRPr="00A43103">
        <w:rPr>
          <w:rStyle w:val="FootnoteReference"/>
          <w:szCs w:val="22"/>
        </w:rPr>
        <w:footnoteRef/>
      </w:r>
      <w:r w:rsidRPr="00A43103">
        <w:rPr>
          <w:szCs w:val="22"/>
        </w:rPr>
        <w:t xml:space="preserve"> </w:t>
      </w:r>
      <w:r w:rsidR="001A0191" w:rsidRPr="00A43103">
        <w:rPr>
          <w:szCs w:val="22"/>
        </w:rPr>
        <w:t xml:space="preserve">Or, more precisely, we gain </w:t>
      </w:r>
      <w:r w:rsidR="001A0191" w:rsidRPr="00A43103">
        <w:rPr>
          <w:i/>
          <w:szCs w:val="22"/>
        </w:rPr>
        <w:t>the immediate ability</w:t>
      </w:r>
      <w:r w:rsidR="001A0191" w:rsidRPr="00A43103">
        <w:rPr>
          <w:szCs w:val="22"/>
        </w:rPr>
        <w:t xml:space="preserve"> to deploy primitive concepts by deploying them.</w:t>
      </w:r>
      <w:r w:rsidR="00920A43">
        <w:rPr>
          <w:szCs w:val="22"/>
        </w:rPr>
        <w:t xml:space="preserve"> </w:t>
      </w:r>
      <w:r w:rsidRPr="00A43103">
        <w:rPr>
          <w:szCs w:val="22"/>
        </w:rPr>
        <w:t>The immediate ability to deploy a concept may just be the first step in learning how to deploy it.</w:t>
      </w:r>
    </w:p>
  </w:footnote>
  <w:footnote w:id="16">
    <w:p w14:paraId="5C1B20B3" w14:textId="7774B87A" w:rsidR="00B213B9" w:rsidRDefault="00B213B9">
      <w:pPr>
        <w:pStyle w:val="FootnoteText"/>
      </w:pPr>
      <w:r>
        <w:rPr>
          <w:rStyle w:val="FootnoteReference"/>
        </w:rPr>
        <w:footnoteRef/>
      </w:r>
      <w:r>
        <w:t xml:space="preserve"> See Gennaro 2012, Ch. 7, for a conceptualist account of how, starting with certain core primitive concepts, we can use implicit learning to expand our catalogue of concepts.</w:t>
      </w:r>
    </w:p>
  </w:footnote>
  <w:footnote w:id="17">
    <w:p w14:paraId="2F6B37C1" w14:textId="43978F1D" w:rsidR="00ED2D6D" w:rsidRPr="00CD0DD7" w:rsidRDefault="00ED2D6D" w:rsidP="00ED2D6D">
      <w:pPr>
        <w:pStyle w:val="FootnoteText"/>
        <w:rPr>
          <w:rFonts w:cs="Baskerville"/>
          <w:szCs w:val="22"/>
        </w:rPr>
      </w:pPr>
      <w:r w:rsidRPr="00A75ABE">
        <w:rPr>
          <w:rStyle w:val="FootnoteReference"/>
          <w:szCs w:val="22"/>
        </w:rPr>
        <w:footnoteRef/>
      </w:r>
      <w:r w:rsidRPr="00A75ABE">
        <w:rPr>
          <w:szCs w:val="22"/>
        </w:rPr>
        <w:t xml:space="preserve"> </w:t>
      </w:r>
      <w:r w:rsidR="003928EC">
        <w:rPr>
          <w:rFonts w:cs="Baskerville"/>
          <w:szCs w:val="22"/>
        </w:rPr>
        <w:t>Gennaro</w:t>
      </w:r>
      <w:r w:rsidR="00B9561E">
        <w:rPr>
          <w:rFonts w:cs="Baskerville"/>
          <w:szCs w:val="22"/>
        </w:rPr>
        <w:t xml:space="preserve"> 2012, 189-198</w:t>
      </w:r>
      <w:r w:rsidR="003928EC">
        <w:rPr>
          <w:rFonts w:cs="Baskerville"/>
          <w:szCs w:val="22"/>
        </w:rPr>
        <w:t>, for instance, may wish to posit mechanisms specifically geared towards the productio</w:t>
      </w:r>
      <w:r w:rsidR="007C1396">
        <w:rPr>
          <w:rFonts w:cs="Baskerville"/>
          <w:szCs w:val="22"/>
        </w:rPr>
        <w:t xml:space="preserve">n of certain core concepts </w:t>
      </w:r>
      <w:r w:rsidR="00B33DAD">
        <w:rPr>
          <w:rFonts w:cs="Baskerville"/>
          <w:szCs w:val="22"/>
        </w:rPr>
        <w:t xml:space="preserve">such as </w:t>
      </w:r>
      <w:r w:rsidR="00B33DAD" w:rsidRPr="00B9561E">
        <w:rPr>
          <w:rFonts w:cs="Baskerville"/>
          <w:smallCaps/>
          <w:szCs w:val="22"/>
        </w:rPr>
        <w:t xml:space="preserve">object, </w:t>
      </w:r>
      <w:r w:rsidR="00B9561E" w:rsidRPr="00B9561E">
        <w:rPr>
          <w:rFonts w:cs="Baskerville"/>
          <w:smallCaps/>
          <w:szCs w:val="22"/>
        </w:rPr>
        <w:t xml:space="preserve">space, </w:t>
      </w:r>
      <w:r w:rsidR="006E5716" w:rsidRPr="00B9561E">
        <w:rPr>
          <w:rFonts w:cs="Baskerville"/>
          <w:smallCaps/>
          <w:szCs w:val="22"/>
        </w:rPr>
        <w:t>time</w:t>
      </w:r>
      <w:r w:rsidR="00B33DAD" w:rsidRPr="00B9561E">
        <w:rPr>
          <w:rFonts w:cs="Baskerville"/>
          <w:smallCaps/>
          <w:szCs w:val="22"/>
        </w:rPr>
        <w:t>, cause, number, self</w:t>
      </w:r>
      <w:r w:rsidR="006E5716">
        <w:rPr>
          <w:rFonts w:cs="Baskerville"/>
          <w:szCs w:val="22"/>
        </w:rPr>
        <w:t>, and others</w:t>
      </w:r>
      <w:r w:rsidR="00CD0DD7">
        <w:rPr>
          <w:rFonts w:cs="Baskerville"/>
          <w:szCs w:val="22"/>
        </w:rPr>
        <w:t>.</w:t>
      </w:r>
    </w:p>
  </w:footnote>
  <w:footnote w:id="18">
    <w:p w14:paraId="4448E6C9" w14:textId="27D80CCF" w:rsidR="009B7A51" w:rsidRPr="00445322" w:rsidRDefault="00445322">
      <w:pPr>
        <w:pStyle w:val="FootnoteText"/>
        <w:rPr>
          <w:szCs w:val="22"/>
        </w:rPr>
      </w:pPr>
      <w:r w:rsidRPr="00445322">
        <w:rPr>
          <w:rStyle w:val="FootnoteReference"/>
          <w:szCs w:val="22"/>
        </w:rPr>
        <w:footnoteRef/>
      </w:r>
      <w:r w:rsidRPr="00445322">
        <w:rPr>
          <w:szCs w:val="22"/>
        </w:rPr>
        <w:t xml:space="preserve"> See McDowell 1994.</w:t>
      </w:r>
      <w:r w:rsidR="009B7A51">
        <w:rPr>
          <w:szCs w:val="22"/>
        </w:rPr>
        <w:t xml:space="preserve"> Opting for McDowell’s approach would help the conceptualist maintain that perceptual experience is conceptual </w:t>
      </w:r>
      <w:r w:rsidR="009B7A51">
        <w:rPr>
          <w:i/>
          <w:szCs w:val="22"/>
        </w:rPr>
        <w:t>all the way down</w:t>
      </w:r>
      <w:r w:rsidR="009B7A51">
        <w:rPr>
          <w:szCs w:val="22"/>
        </w:rPr>
        <w:t>. However</w:t>
      </w:r>
      <w:r w:rsidR="009B7A51" w:rsidRPr="00A43103">
        <w:rPr>
          <w:szCs w:val="22"/>
        </w:rPr>
        <w:t xml:space="preserve">, if you don’t mind opting for a form of limited conceptualism in which there are both conceptual and non-conceptual elements in the broader perceptual process (see </w:t>
      </w:r>
      <w:proofErr w:type="spellStart"/>
      <w:r w:rsidR="009B7A51" w:rsidRPr="00A43103">
        <w:rPr>
          <w:szCs w:val="22"/>
        </w:rPr>
        <w:t>Bengson</w:t>
      </w:r>
      <w:proofErr w:type="spellEnd"/>
      <w:r w:rsidR="009B7A51" w:rsidRPr="00A43103">
        <w:rPr>
          <w:szCs w:val="22"/>
        </w:rPr>
        <w:t xml:space="preserve">, Grube, and </w:t>
      </w:r>
      <w:proofErr w:type="spellStart"/>
      <w:r w:rsidR="009B7A51" w:rsidRPr="00A43103">
        <w:rPr>
          <w:szCs w:val="22"/>
        </w:rPr>
        <w:t>Korman</w:t>
      </w:r>
      <w:proofErr w:type="spellEnd"/>
      <w:r w:rsidR="009B7A51" w:rsidRPr="00A43103">
        <w:rPr>
          <w:szCs w:val="22"/>
        </w:rPr>
        <w:t xml:space="preserve"> 2011) you could say that the triggers are sensations (à la Reid), non-conceptual representations (à la non-conceptual representationalists), or direct acquaintance with the objects of perception (à la r</w:t>
      </w:r>
      <w:r w:rsidR="009B7A51">
        <w:rPr>
          <w:szCs w:val="22"/>
        </w:rPr>
        <w:t>elationalists</w:t>
      </w:r>
      <w:r w:rsidR="009B7A51" w:rsidRPr="00A43103">
        <w:rPr>
          <w:szCs w:val="22"/>
        </w:rPr>
        <w:t>)</w:t>
      </w:r>
    </w:p>
  </w:footnote>
  <w:footnote w:id="19">
    <w:p w14:paraId="4DF2E538" w14:textId="3B0DCD7F" w:rsidR="00D53B45" w:rsidRDefault="00D53B45">
      <w:pPr>
        <w:pStyle w:val="FootnoteText"/>
      </w:pPr>
      <w:r>
        <w:rPr>
          <w:rStyle w:val="FootnoteReference"/>
        </w:rPr>
        <w:footnoteRef/>
      </w:r>
      <w:r>
        <w:t xml:space="preserve"> </w:t>
      </w:r>
      <w:r>
        <w:rPr>
          <w:rFonts w:cs="Baskerville"/>
          <w:szCs w:val="22"/>
        </w:rPr>
        <w:t>A conceptualist might parse everything out in terms of specific capacities—each concept we deploy is produced by a cognitive mechanism specially directed towards the production of that specific concept.</w:t>
      </w:r>
      <w:r w:rsidRPr="00D53B45">
        <w:t xml:space="preserve"> </w:t>
      </w:r>
      <w:r>
        <w:rPr>
          <w:rFonts w:cs="Baskerville"/>
          <w:szCs w:val="22"/>
        </w:rPr>
        <w:t xml:space="preserve">Another conceptualist might take things in the opposite direction, forgoing any specific mechanisms and explaining our conceptual capacities (at least at this initial stage in the overall acquisition process) exclusively in terms of the general capacity to deploy demonstrative concepts. </w:t>
      </w:r>
      <w:r w:rsidR="00D66A2C">
        <w:t>C</w:t>
      </w:r>
      <w:r>
        <w:t xml:space="preserve">onceptualists who lean heavily on demonstrative concepts include McDowell </w:t>
      </w:r>
      <w:r w:rsidR="000C67F4" w:rsidRPr="000C67F4">
        <w:t>1994</w:t>
      </w:r>
      <w:r w:rsidRPr="000C67F4">
        <w:t xml:space="preserve"> and Brewer </w:t>
      </w:r>
      <w:r w:rsidR="000C67F4" w:rsidRPr="000C67F4">
        <w:t>1999</w:t>
      </w:r>
      <w:r w:rsidRPr="000C67F4">
        <w:t>.</w:t>
      </w:r>
    </w:p>
  </w:footnote>
  <w:footnote w:id="20">
    <w:p w14:paraId="273D4AE4" w14:textId="6E633A5B" w:rsidR="00CD0DD7" w:rsidRPr="00CD0DD7" w:rsidRDefault="00CD0DD7">
      <w:pPr>
        <w:pStyle w:val="FootnoteText"/>
        <w:rPr>
          <w:color w:val="4BACC6" w:themeColor="accent5"/>
          <w:szCs w:val="22"/>
        </w:rPr>
      </w:pPr>
      <w:r>
        <w:rPr>
          <w:rStyle w:val="FootnoteReference"/>
        </w:rPr>
        <w:footnoteRef/>
      </w:r>
      <w:r>
        <w:t xml:space="preserve"> </w:t>
      </w:r>
      <w:r w:rsidRPr="00CD0DD7">
        <w:rPr>
          <w:szCs w:val="22"/>
        </w:rPr>
        <w:t>Notice, however, that having the mere capacity to deploy concepts prior to experience (say, by virtue of a purely reflexive mechanism) does not imply the possession of those concepts prior to experience. Thus, if nativism is characterized by the possession of concepts prior to experience, I do not see how possessing specific reflexive mechanisms would imply nativism.</w:t>
      </w:r>
      <w:r w:rsidR="0015552F">
        <w:rPr>
          <w:szCs w:val="22"/>
        </w:rPr>
        <w:t xml:space="preserve"> T</w:t>
      </w:r>
      <w:r w:rsidR="00831727">
        <w:rPr>
          <w:szCs w:val="22"/>
        </w:rPr>
        <w:t>hat being said, t</w:t>
      </w:r>
      <w:r w:rsidR="0015552F">
        <w:rPr>
          <w:szCs w:val="22"/>
        </w:rPr>
        <w:t xml:space="preserve">he </w:t>
      </w:r>
      <w:r w:rsidR="00970E3C">
        <w:rPr>
          <w:szCs w:val="22"/>
        </w:rPr>
        <w:t>proper characterization of nativism is, of course, itself a matter of significant debate.</w:t>
      </w:r>
    </w:p>
  </w:footnote>
  <w:footnote w:id="21">
    <w:p w14:paraId="71ACB9B4" w14:textId="06839FA9" w:rsidR="003B1FCB" w:rsidRDefault="003B1FCB">
      <w:pPr>
        <w:pStyle w:val="FootnoteText"/>
      </w:pPr>
      <w:r>
        <w:rPr>
          <w:rStyle w:val="FootnoteReference"/>
        </w:rPr>
        <w:footnoteRef/>
      </w:r>
      <w:r>
        <w:t xml:space="preserve"> </w:t>
      </w:r>
      <w:r w:rsidR="002A2200">
        <w:t>E.g. Campbell 2002</w:t>
      </w:r>
      <w:r>
        <w:t xml:space="preserve"> and Roskies 2010.</w:t>
      </w:r>
      <w:r w:rsidR="00C60E29">
        <w:t xml:space="preserve"> In my judgment, </w:t>
      </w:r>
      <w:proofErr w:type="spellStart"/>
      <w:r w:rsidR="00C60E29">
        <w:t>Bengson</w:t>
      </w:r>
      <w:proofErr w:type="spellEnd"/>
      <w:r w:rsidR="00C60E29">
        <w:t xml:space="preserve">, Grube, and </w:t>
      </w:r>
      <w:proofErr w:type="spellStart"/>
      <w:r w:rsidR="00C60E29">
        <w:t>Korman</w:t>
      </w:r>
      <w:proofErr w:type="spellEnd"/>
      <w:r w:rsidR="00C60E29">
        <w:t xml:space="preserve"> 2011 adequately resolve suc</w:t>
      </w:r>
      <w:r w:rsidR="00F64077">
        <w:t>h worries for the conceptualist, though it involves adopting a more limited form of conceptualism than some conceptualists will be comfortable with.</w:t>
      </w:r>
    </w:p>
  </w:footnote>
  <w:footnote w:id="22">
    <w:p w14:paraId="76BA954E" w14:textId="5E33EBD3" w:rsidR="00594BEE" w:rsidRDefault="00594BEE">
      <w:pPr>
        <w:pStyle w:val="FootnoteText"/>
      </w:pPr>
      <w:r>
        <w:rPr>
          <w:rStyle w:val="FootnoteReference"/>
        </w:rPr>
        <w:footnoteRef/>
      </w:r>
      <w:r>
        <w:t xml:space="preserve"> </w:t>
      </w:r>
      <w:r w:rsidR="00C1479B">
        <w:rPr>
          <w:rFonts w:cs="Baskerville"/>
          <w:szCs w:val="22"/>
        </w:rPr>
        <w:t xml:space="preserve">That being said, my sense is that </w:t>
      </w:r>
      <w:r>
        <w:rPr>
          <w:rFonts w:cs="Baskerville"/>
          <w:szCs w:val="22"/>
        </w:rPr>
        <w:t xml:space="preserve">many of the </w:t>
      </w:r>
      <w:r w:rsidR="00C1479B">
        <w:rPr>
          <w:rFonts w:cs="Baskerville"/>
          <w:szCs w:val="22"/>
        </w:rPr>
        <w:t>general objections to</w:t>
      </w:r>
      <w:r>
        <w:rPr>
          <w:rFonts w:cs="Baskerville"/>
          <w:szCs w:val="22"/>
        </w:rPr>
        <w:t xml:space="preserve"> conceptualism are </w:t>
      </w:r>
      <w:r w:rsidR="00C1479B">
        <w:rPr>
          <w:rFonts w:cs="Baskerville"/>
          <w:szCs w:val="22"/>
        </w:rPr>
        <w:t>addressed</w:t>
      </w:r>
      <w:r>
        <w:rPr>
          <w:rFonts w:cs="Baskerville"/>
          <w:szCs w:val="22"/>
        </w:rPr>
        <w:t xml:space="preserve"> by adopting the new framework for conceptualism suggested by John </w:t>
      </w:r>
      <w:proofErr w:type="spellStart"/>
      <w:r>
        <w:rPr>
          <w:rFonts w:cs="Baskerville"/>
          <w:szCs w:val="22"/>
        </w:rPr>
        <w:t>Bengson</w:t>
      </w:r>
      <w:proofErr w:type="spellEnd"/>
      <w:r>
        <w:rPr>
          <w:rFonts w:cs="Baskerville"/>
          <w:szCs w:val="22"/>
        </w:rPr>
        <w:t xml:space="preserve">, Enrico Grube, and Daniel </w:t>
      </w:r>
      <w:proofErr w:type="spellStart"/>
      <w:r>
        <w:rPr>
          <w:rFonts w:cs="Baskerville"/>
          <w:szCs w:val="22"/>
        </w:rPr>
        <w:t>Korman</w:t>
      </w:r>
      <w:proofErr w:type="spellEnd"/>
      <w:r>
        <w:rPr>
          <w:rFonts w:cs="Baskerville"/>
          <w:szCs w:val="22"/>
        </w:rPr>
        <w:t>.</w:t>
      </w:r>
    </w:p>
  </w:footnote>
  <w:footnote w:id="23">
    <w:p w14:paraId="4F3CCF50" w14:textId="44F53593" w:rsidR="00D52602" w:rsidRPr="00A43103" w:rsidRDefault="00D52602">
      <w:pPr>
        <w:pStyle w:val="FootnoteText"/>
        <w:rPr>
          <w:szCs w:val="22"/>
        </w:rPr>
      </w:pPr>
      <w:r w:rsidRPr="00A43103">
        <w:rPr>
          <w:rStyle w:val="FootnoteReference"/>
          <w:szCs w:val="22"/>
        </w:rPr>
        <w:footnoteRef/>
      </w:r>
      <w:r w:rsidRPr="00A43103">
        <w:rPr>
          <w:szCs w:val="22"/>
        </w:rPr>
        <w:t xml:space="preserve"> </w:t>
      </w:r>
      <w:r w:rsidR="005A6C63" w:rsidRPr="00A43103">
        <w:rPr>
          <w:szCs w:val="22"/>
        </w:rPr>
        <w:t>For their valuable feedback, I'd like to thank Todd Buras, Brian Cutter, and the numerous audiences to which the paper was presented (including the Baylor Colloquium and Works-in-Progress reading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0F9" w14:textId="385FC9A6" w:rsidR="00AA4985" w:rsidRPr="00AA4985" w:rsidRDefault="00B92808" w:rsidP="00AA4985">
    <w:pPr>
      <w:spacing w:after="120"/>
      <w:jc w:val="center"/>
      <w:outlineLvl w:val="0"/>
      <w:rPr>
        <w:b/>
        <w:bCs/>
        <w:smallCaps/>
        <w:sz w:val="28"/>
        <w:szCs w:val="28"/>
      </w:rPr>
    </w:pPr>
    <w:r w:rsidRPr="006719F8">
      <w:rPr>
        <w:b/>
        <w:bCs/>
        <w:smallCaps/>
        <w:sz w:val="28"/>
        <w:szCs w:val="28"/>
      </w:rPr>
      <w:t>Conceptualism and Concept Acquisition</w:t>
    </w:r>
  </w:p>
  <w:p w14:paraId="4C544361" w14:textId="765BBC9D" w:rsidR="00AA4985" w:rsidRPr="00AA4985" w:rsidRDefault="00AA4985" w:rsidP="00B92808">
    <w:pPr>
      <w:jc w:val="center"/>
      <w:outlineLvl w:val="0"/>
      <w:rPr>
        <w:rFonts w:cs="Times New Roman (Body CS)"/>
        <w:i/>
        <w:iCs/>
        <w:sz w:val="24"/>
      </w:rPr>
    </w:pPr>
    <w:r w:rsidRPr="00AA4985">
      <w:rPr>
        <w:rFonts w:cs="Times New Roman (Body CS)"/>
        <w:i/>
        <w:iCs/>
        <w:sz w:val="24"/>
      </w:rPr>
      <w:t>Blake McAllister</w:t>
    </w:r>
  </w:p>
  <w:p w14:paraId="1E28FD93" w14:textId="77777777" w:rsidR="00B92808" w:rsidRDefault="00B92808" w:rsidP="000064F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69A"/>
    <w:multiLevelType w:val="hybridMultilevel"/>
    <w:tmpl w:val="4A68E520"/>
    <w:lvl w:ilvl="0" w:tplc="714E60AA">
      <w:start w:val="1"/>
      <w:numFmt w:val="decimal"/>
      <w:lvlText w:val="Int.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43C7C"/>
    <w:multiLevelType w:val="hybridMultilevel"/>
    <w:tmpl w:val="4AC24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E0474"/>
    <w:multiLevelType w:val="hybridMultilevel"/>
    <w:tmpl w:val="CBB8D18E"/>
    <w:lvl w:ilvl="0" w:tplc="4A40E416">
      <w:start w:val="1"/>
      <w:numFmt w:val="decimal"/>
      <w:lvlText w:val="Premise %1"/>
      <w:lvlJc w:val="right"/>
      <w:pPr>
        <w:ind w:left="1800" w:hanging="360"/>
      </w:pPr>
      <w:rPr>
        <w:rFonts w:hint="default"/>
        <w:b w:val="0"/>
        <w:bCs w:val="0"/>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32BF4"/>
    <w:multiLevelType w:val="hybridMultilevel"/>
    <w:tmpl w:val="D274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0A"/>
    <w:multiLevelType w:val="multilevel"/>
    <w:tmpl w:val="C47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A1A04"/>
    <w:multiLevelType w:val="hybridMultilevel"/>
    <w:tmpl w:val="ABC67A54"/>
    <w:lvl w:ilvl="0" w:tplc="90442DD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632D0"/>
    <w:multiLevelType w:val="hybridMultilevel"/>
    <w:tmpl w:val="098C8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F7595"/>
    <w:multiLevelType w:val="hybridMultilevel"/>
    <w:tmpl w:val="B0E6E456"/>
    <w:lvl w:ilvl="0" w:tplc="ED100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71150"/>
    <w:multiLevelType w:val="multilevel"/>
    <w:tmpl w:val="4A68E520"/>
    <w:lvl w:ilvl="0">
      <w:start w:val="1"/>
      <w:numFmt w:val="decimal"/>
      <w:lvlText w:val="Int.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E478A7"/>
    <w:multiLevelType w:val="multilevel"/>
    <w:tmpl w:val="BBC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F2749"/>
    <w:multiLevelType w:val="multilevel"/>
    <w:tmpl w:val="C9D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768F0"/>
    <w:multiLevelType w:val="hybridMultilevel"/>
    <w:tmpl w:val="3BEAF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25BF4"/>
    <w:multiLevelType w:val="hybridMultilevel"/>
    <w:tmpl w:val="C002A52A"/>
    <w:lvl w:ilvl="0" w:tplc="C2EEBCA2">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332540"/>
    <w:multiLevelType w:val="hybridMultilevel"/>
    <w:tmpl w:val="6D70C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54521D"/>
    <w:multiLevelType w:val="multilevel"/>
    <w:tmpl w:val="C3A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D465D"/>
    <w:multiLevelType w:val="hybridMultilevel"/>
    <w:tmpl w:val="2612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A052A"/>
    <w:multiLevelType w:val="multilevel"/>
    <w:tmpl w:val="A93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02BFC"/>
    <w:multiLevelType w:val="hybridMultilevel"/>
    <w:tmpl w:val="1CE4C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15B51"/>
    <w:multiLevelType w:val="hybridMultilevel"/>
    <w:tmpl w:val="E8747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D1940"/>
    <w:multiLevelType w:val="hybridMultilevel"/>
    <w:tmpl w:val="AD02D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423372"/>
    <w:multiLevelType w:val="hybridMultilevel"/>
    <w:tmpl w:val="E8747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47718"/>
    <w:multiLevelType w:val="hybridMultilevel"/>
    <w:tmpl w:val="6A7C84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75275"/>
    <w:multiLevelType w:val="multilevel"/>
    <w:tmpl w:val="78CEE52A"/>
    <w:lvl w:ilvl="0">
      <w:start w:val="1"/>
      <w:numFmt w:val="decimal"/>
      <w:lvlText w:val="Int. %1"/>
      <w:lvlJc w:val="righ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DE2D6A"/>
    <w:multiLevelType w:val="hybridMultilevel"/>
    <w:tmpl w:val="DFE02146"/>
    <w:lvl w:ilvl="0" w:tplc="16806D78">
      <w:start w:val="1"/>
      <w:numFmt w:val="decimal"/>
      <w:lvlText w:val="Int. %1"/>
      <w:lvlJc w:val="righ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33393"/>
    <w:multiLevelType w:val="hybridMultilevel"/>
    <w:tmpl w:val="8552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B265D"/>
    <w:multiLevelType w:val="multilevel"/>
    <w:tmpl w:val="0EB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31DFC"/>
    <w:multiLevelType w:val="hybridMultilevel"/>
    <w:tmpl w:val="1BE8D42C"/>
    <w:lvl w:ilvl="0" w:tplc="9CB43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87A60"/>
    <w:multiLevelType w:val="multilevel"/>
    <w:tmpl w:val="1CE4C16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3B25FE"/>
    <w:multiLevelType w:val="hybridMultilevel"/>
    <w:tmpl w:val="6BB6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97F1A"/>
    <w:multiLevelType w:val="multilevel"/>
    <w:tmpl w:val="8FCCF6AE"/>
    <w:lvl w:ilvl="0">
      <w:start w:val="1"/>
      <w:numFmt w:val="decimal"/>
      <w:lvlText w:val="Premise %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68955E72"/>
    <w:multiLevelType w:val="hybridMultilevel"/>
    <w:tmpl w:val="0134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55477"/>
    <w:multiLevelType w:val="hybridMultilevel"/>
    <w:tmpl w:val="2BCED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83E72"/>
    <w:multiLevelType w:val="multilevel"/>
    <w:tmpl w:val="2FC28466"/>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B76522"/>
    <w:multiLevelType w:val="multilevel"/>
    <w:tmpl w:val="3B046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14EBA"/>
    <w:multiLevelType w:val="hybridMultilevel"/>
    <w:tmpl w:val="E742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261BF"/>
    <w:multiLevelType w:val="hybridMultilevel"/>
    <w:tmpl w:val="507AE7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18"/>
  </w:num>
  <w:num w:numId="4">
    <w:abstractNumId w:val="30"/>
  </w:num>
  <w:num w:numId="5">
    <w:abstractNumId w:val="28"/>
  </w:num>
  <w:num w:numId="6">
    <w:abstractNumId w:val="1"/>
  </w:num>
  <w:num w:numId="7">
    <w:abstractNumId w:val="33"/>
  </w:num>
  <w:num w:numId="8">
    <w:abstractNumId w:val="20"/>
  </w:num>
  <w:num w:numId="9">
    <w:abstractNumId w:val="24"/>
  </w:num>
  <w:num w:numId="10">
    <w:abstractNumId w:val="15"/>
  </w:num>
  <w:num w:numId="11">
    <w:abstractNumId w:val="14"/>
  </w:num>
  <w:num w:numId="12">
    <w:abstractNumId w:val="10"/>
  </w:num>
  <w:num w:numId="13">
    <w:abstractNumId w:val="16"/>
  </w:num>
  <w:num w:numId="14">
    <w:abstractNumId w:val="25"/>
  </w:num>
  <w:num w:numId="15">
    <w:abstractNumId w:val="4"/>
  </w:num>
  <w:num w:numId="16">
    <w:abstractNumId w:val="9"/>
  </w:num>
  <w:num w:numId="17">
    <w:abstractNumId w:val="17"/>
  </w:num>
  <w:num w:numId="18">
    <w:abstractNumId w:val="27"/>
  </w:num>
  <w:num w:numId="19">
    <w:abstractNumId w:val="0"/>
  </w:num>
  <w:num w:numId="20">
    <w:abstractNumId w:val="8"/>
  </w:num>
  <w:num w:numId="21">
    <w:abstractNumId w:val="23"/>
  </w:num>
  <w:num w:numId="22">
    <w:abstractNumId w:val="5"/>
  </w:num>
  <w:num w:numId="23">
    <w:abstractNumId w:val="22"/>
  </w:num>
  <w:num w:numId="24">
    <w:abstractNumId w:val="32"/>
  </w:num>
  <w:num w:numId="25">
    <w:abstractNumId w:val="31"/>
  </w:num>
  <w:num w:numId="26">
    <w:abstractNumId w:val="13"/>
  </w:num>
  <w:num w:numId="27">
    <w:abstractNumId w:val="19"/>
  </w:num>
  <w:num w:numId="28">
    <w:abstractNumId w:val="26"/>
  </w:num>
  <w:num w:numId="29">
    <w:abstractNumId w:val="12"/>
  </w:num>
  <w:num w:numId="30">
    <w:abstractNumId w:val="7"/>
  </w:num>
  <w:num w:numId="31">
    <w:abstractNumId w:val="2"/>
  </w:num>
  <w:num w:numId="32">
    <w:abstractNumId w:val="29"/>
  </w:num>
  <w:num w:numId="33">
    <w:abstractNumId w:val="11"/>
  </w:num>
  <w:num w:numId="34">
    <w:abstractNumId w:val="6"/>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67"/>
    <w:rsid w:val="00000DB5"/>
    <w:rsid w:val="00000F36"/>
    <w:rsid w:val="000010FF"/>
    <w:rsid w:val="00001639"/>
    <w:rsid w:val="0000173D"/>
    <w:rsid w:val="000017F9"/>
    <w:rsid w:val="000019F0"/>
    <w:rsid w:val="0000204B"/>
    <w:rsid w:val="00002A61"/>
    <w:rsid w:val="000033A6"/>
    <w:rsid w:val="000033D5"/>
    <w:rsid w:val="00003590"/>
    <w:rsid w:val="000035E0"/>
    <w:rsid w:val="00003661"/>
    <w:rsid w:val="00003745"/>
    <w:rsid w:val="00003DEA"/>
    <w:rsid w:val="00005356"/>
    <w:rsid w:val="000055EB"/>
    <w:rsid w:val="00005840"/>
    <w:rsid w:val="00005BB5"/>
    <w:rsid w:val="00005E5F"/>
    <w:rsid w:val="00005F90"/>
    <w:rsid w:val="00006058"/>
    <w:rsid w:val="000061B2"/>
    <w:rsid w:val="00006201"/>
    <w:rsid w:val="00006376"/>
    <w:rsid w:val="000064FA"/>
    <w:rsid w:val="00006F9E"/>
    <w:rsid w:val="0000704E"/>
    <w:rsid w:val="00007F01"/>
    <w:rsid w:val="0001029D"/>
    <w:rsid w:val="00010C31"/>
    <w:rsid w:val="00011468"/>
    <w:rsid w:val="0001183A"/>
    <w:rsid w:val="00011944"/>
    <w:rsid w:val="00011D30"/>
    <w:rsid w:val="00011E27"/>
    <w:rsid w:val="00011E41"/>
    <w:rsid w:val="000122A0"/>
    <w:rsid w:val="00012952"/>
    <w:rsid w:val="00012B71"/>
    <w:rsid w:val="00012BC0"/>
    <w:rsid w:val="00013344"/>
    <w:rsid w:val="000137F5"/>
    <w:rsid w:val="00013EB9"/>
    <w:rsid w:val="00014649"/>
    <w:rsid w:val="000149DD"/>
    <w:rsid w:val="00015018"/>
    <w:rsid w:val="00015266"/>
    <w:rsid w:val="00015F60"/>
    <w:rsid w:val="00016162"/>
    <w:rsid w:val="00016268"/>
    <w:rsid w:val="000166A7"/>
    <w:rsid w:val="00016D56"/>
    <w:rsid w:val="00016FC9"/>
    <w:rsid w:val="00017C47"/>
    <w:rsid w:val="00017D75"/>
    <w:rsid w:val="00017FFC"/>
    <w:rsid w:val="000206A2"/>
    <w:rsid w:val="00020D63"/>
    <w:rsid w:val="00021162"/>
    <w:rsid w:val="000212EC"/>
    <w:rsid w:val="00021B3E"/>
    <w:rsid w:val="00021DFD"/>
    <w:rsid w:val="00021F19"/>
    <w:rsid w:val="000229D1"/>
    <w:rsid w:val="00023186"/>
    <w:rsid w:val="00023222"/>
    <w:rsid w:val="0002331D"/>
    <w:rsid w:val="00023549"/>
    <w:rsid w:val="000239A7"/>
    <w:rsid w:val="00023E98"/>
    <w:rsid w:val="00023EFA"/>
    <w:rsid w:val="000240E8"/>
    <w:rsid w:val="000245AB"/>
    <w:rsid w:val="00024C18"/>
    <w:rsid w:val="000253A5"/>
    <w:rsid w:val="00025756"/>
    <w:rsid w:val="00025825"/>
    <w:rsid w:val="00025844"/>
    <w:rsid w:val="00025A23"/>
    <w:rsid w:val="00026163"/>
    <w:rsid w:val="000262D0"/>
    <w:rsid w:val="00026C6D"/>
    <w:rsid w:val="00026DFF"/>
    <w:rsid w:val="00027257"/>
    <w:rsid w:val="00027752"/>
    <w:rsid w:val="000279EC"/>
    <w:rsid w:val="00027B9D"/>
    <w:rsid w:val="00030168"/>
    <w:rsid w:val="0003044A"/>
    <w:rsid w:val="00030632"/>
    <w:rsid w:val="00030701"/>
    <w:rsid w:val="00030B01"/>
    <w:rsid w:val="00030E2C"/>
    <w:rsid w:val="00031257"/>
    <w:rsid w:val="0003183B"/>
    <w:rsid w:val="000319CD"/>
    <w:rsid w:val="00032350"/>
    <w:rsid w:val="00032A54"/>
    <w:rsid w:val="000331C5"/>
    <w:rsid w:val="000337C3"/>
    <w:rsid w:val="000340A3"/>
    <w:rsid w:val="00034EF4"/>
    <w:rsid w:val="0003509D"/>
    <w:rsid w:val="000353BF"/>
    <w:rsid w:val="00035AA5"/>
    <w:rsid w:val="00035B41"/>
    <w:rsid w:val="00035B95"/>
    <w:rsid w:val="00036196"/>
    <w:rsid w:val="000363F4"/>
    <w:rsid w:val="000366EB"/>
    <w:rsid w:val="000367A8"/>
    <w:rsid w:val="000371EE"/>
    <w:rsid w:val="0003727D"/>
    <w:rsid w:val="0003739F"/>
    <w:rsid w:val="00037CDA"/>
    <w:rsid w:val="00037EFF"/>
    <w:rsid w:val="00040061"/>
    <w:rsid w:val="0004063C"/>
    <w:rsid w:val="00040934"/>
    <w:rsid w:val="00040AB7"/>
    <w:rsid w:val="00040D0D"/>
    <w:rsid w:val="00040FA3"/>
    <w:rsid w:val="0004148D"/>
    <w:rsid w:val="0004165E"/>
    <w:rsid w:val="00041992"/>
    <w:rsid w:val="00041D0A"/>
    <w:rsid w:val="00041D51"/>
    <w:rsid w:val="00041E40"/>
    <w:rsid w:val="00041F0E"/>
    <w:rsid w:val="00041F5F"/>
    <w:rsid w:val="00041FF1"/>
    <w:rsid w:val="00042840"/>
    <w:rsid w:val="000430FF"/>
    <w:rsid w:val="00043240"/>
    <w:rsid w:val="00043586"/>
    <w:rsid w:val="00043677"/>
    <w:rsid w:val="00043EFE"/>
    <w:rsid w:val="0004407A"/>
    <w:rsid w:val="00044084"/>
    <w:rsid w:val="00044EF0"/>
    <w:rsid w:val="000452CA"/>
    <w:rsid w:val="00045479"/>
    <w:rsid w:val="000454C9"/>
    <w:rsid w:val="00045903"/>
    <w:rsid w:val="00045BF1"/>
    <w:rsid w:val="00045CDD"/>
    <w:rsid w:val="00046023"/>
    <w:rsid w:val="000461DD"/>
    <w:rsid w:val="00046BC0"/>
    <w:rsid w:val="00046C25"/>
    <w:rsid w:val="00046D4A"/>
    <w:rsid w:val="00047182"/>
    <w:rsid w:val="00047354"/>
    <w:rsid w:val="000473FE"/>
    <w:rsid w:val="00047A46"/>
    <w:rsid w:val="000500E4"/>
    <w:rsid w:val="000502E8"/>
    <w:rsid w:val="000507DD"/>
    <w:rsid w:val="00050F93"/>
    <w:rsid w:val="00050FD9"/>
    <w:rsid w:val="00051036"/>
    <w:rsid w:val="0005137E"/>
    <w:rsid w:val="00051776"/>
    <w:rsid w:val="000517A4"/>
    <w:rsid w:val="00051B68"/>
    <w:rsid w:val="00051EA1"/>
    <w:rsid w:val="00051EA4"/>
    <w:rsid w:val="00051EBF"/>
    <w:rsid w:val="000525DF"/>
    <w:rsid w:val="0005267F"/>
    <w:rsid w:val="0005284D"/>
    <w:rsid w:val="0005287E"/>
    <w:rsid w:val="00052887"/>
    <w:rsid w:val="00052B57"/>
    <w:rsid w:val="00053081"/>
    <w:rsid w:val="00053114"/>
    <w:rsid w:val="0005369B"/>
    <w:rsid w:val="00053799"/>
    <w:rsid w:val="00053EA4"/>
    <w:rsid w:val="00053FCC"/>
    <w:rsid w:val="000550BF"/>
    <w:rsid w:val="000553F6"/>
    <w:rsid w:val="00055420"/>
    <w:rsid w:val="00055507"/>
    <w:rsid w:val="000555AA"/>
    <w:rsid w:val="00055A90"/>
    <w:rsid w:val="00055BC2"/>
    <w:rsid w:val="00056802"/>
    <w:rsid w:val="00056937"/>
    <w:rsid w:val="00056EC5"/>
    <w:rsid w:val="00056EE5"/>
    <w:rsid w:val="00056F57"/>
    <w:rsid w:val="00056F8B"/>
    <w:rsid w:val="000571C3"/>
    <w:rsid w:val="0005733E"/>
    <w:rsid w:val="000573BE"/>
    <w:rsid w:val="00057447"/>
    <w:rsid w:val="000574F6"/>
    <w:rsid w:val="000575B7"/>
    <w:rsid w:val="0005772D"/>
    <w:rsid w:val="000577B7"/>
    <w:rsid w:val="000603A4"/>
    <w:rsid w:val="00060632"/>
    <w:rsid w:val="00060A5D"/>
    <w:rsid w:val="00060B1B"/>
    <w:rsid w:val="00060D92"/>
    <w:rsid w:val="00061055"/>
    <w:rsid w:val="000611D8"/>
    <w:rsid w:val="00061202"/>
    <w:rsid w:val="000612F4"/>
    <w:rsid w:val="000614B1"/>
    <w:rsid w:val="0006171D"/>
    <w:rsid w:val="00061DE3"/>
    <w:rsid w:val="00061F2A"/>
    <w:rsid w:val="000620F3"/>
    <w:rsid w:val="0006228A"/>
    <w:rsid w:val="00062331"/>
    <w:rsid w:val="00062401"/>
    <w:rsid w:val="00062C1F"/>
    <w:rsid w:val="00062D5C"/>
    <w:rsid w:val="00063280"/>
    <w:rsid w:val="00063469"/>
    <w:rsid w:val="000635F3"/>
    <w:rsid w:val="0006377C"/>
    <w:rsid w:val="0006393B"/>
    <w:rsid w:val="00063971"/>
    <w:rsid w:val="0006411B"/>
    <w:rsid w:val="000641B3"/>
    <w:rsid w:val="000643BA"/>
    <w:rsid w:val="000643EC"/>
    <w:rsid w:val="000645E3"/>
    <w:rsid w:val="000646E2"/>
    <w:rsid w:val="000649C7"/>
    <w:rsid w:val="00064E13"/>
    <w:rsid w:val="00065431"/>
    <w:rsid w:val="000656C0"/>
    <w:rsid w:val="00065801"/>
    <w:rsid w:val="00065CDA"/>
    <w:rsid w:val="000660E8"/>
    <w:rsid w:val="0006617D"/>
    <w:rsid w:val="00066E53"/>
    <w:rsid w:val="00067707"/>
    <w:rsid w:val="00067736"/>
    <w:rsid w:val="00067AD1"/>
    <w:rsid w:val="00067B94"/>
    <w:rsid w:val="00067C8F"/>
    <w:rsid w:val="00067E45"/>
    <w:rsid w:val="00070091"/>
    <w:rsid w:val="000701B9"/>
    <w:rsid w:val="0007050D"/>
    <w:rsid w:val="00070B04"/>
    <w:rsid w:val="000711F6"/>
    <w:rsid w:val="00071347"/>
    <w:rsid w:val="0007164A"/>
    <w:rsid w:val="00071AFE"/>
    <w:rsid w:val="00071F7A"/>
    <w:rsid w:val="00073661"/>
    <w:rsid w:val="00073791"/>
    <w:rsid w:val="0007428A"/>
    <w:rsid w:val="0007469C"/>
    <w:rsid w:val="000746AA"/>
    <w:rsid w:val="00074A8B"/>
    <w:rsid w:val="00074BC4"/>
    <w:rsid w:val="00075A05"/>
    <w:rsid w:val="00075C0B"/>
    <w:rsid w:val="000760FA"/>
    <w:rsid w:val="0007622F"/>
    <w:rsid w:val="000763EE"/>
    <w:rsid w:val="00077080"/>
    <w:rsid w:val="000777DF"/>
    <w:rsid w:val="000800DA"/>
    <w:rsid w:val="0008062F"/>
    <w:rsid w:val="00080D45"/>
    <w:rsid w:val="0008156F"/>
    <w:rsid w:val="000817B0"/>
    <w:rsid w:val="00081918"/>
    <w:rsid w:val="00082059"/>
    <w:rsid w:val="000821C4"/>
    <w:rsid w:val="00082657"/>
    <w:rsid w:val="000830A3"/>
    <w:rsid w:val="000830FB"/>
    <w:rsid w:val="000834EE"/>
    <w:rsid w:val="00083523"/>
    <w:rsid w:val="0008391C"/>
    <w:rsid w:val="00083D01"/>
    <w:rsid w:val="00084364"/>
    <w:rsid w:val="0008442C"/>
    <w:rsid w:val="000845F2"/>
    <w:rsid w:val="00084675"/>
    <w:rsid w:val="0008499A"/>
    <w:rsid w:val="00084CA0"/>
    <w:rsid w:val="00084E89"/>
    <w:rsid w:val="00085306"/>
    <w:rsid w:val="000859BF"/>
    <w:rsid w:val="00085CB7"/>
    <w:rsid w:val="00085DC8"/>
    <w:rsid w:val="000860ED"/>
    <w:rsid w:val="00086C21"/>
    <w:rsid w:val="00086DCC"/>
    <w:rsid w:val="00087341"/>
    <w:rsid w:val="0008735B"/>
    <w:rsid w:val="00087964"/>
    <w:rsid w:val="00087C44"/>
    <w:rsid w:val="00087C6B"/>
    <w:rsid w:val="0009027F"/>
    <w:rsid w:val="00090E42"/>
    <w:rsid w:val="00090EF2"/>
    <w:rsid w:val="000915F5"/>
    <w:rsid w:val="000918C3"/>
    <w:rsid w:val="00091C98"/>
    <w:rsid w:val="00091E86"/>
    <w:rsid w:val="000920EB"/>
    <w:rsid w:val="0009270E"/>
    <w:rsid w:val="00092A35"/>
    <w:rsid w:val="00093900"/>
    <w:rsid w:val="00093AF5"/>
    <w:rsid w:val="00093C01"/>
    <w:rsid w:val="00094042"/>
    <w:rsid w:val="00094523"/>
    <w:rsid w:val="000946E0"/>
    <w:rsid w:val="00095036"/>
    <w:rsid w:val="000950F7"/>
    <w:rsid w:val="00095241"/>
    <w:rsid w:val="00095267"/>
    <w:rsid w:val="00095482"/>
    <w:rsid w:val="000954BF"/>
    <w:rsid w:val="000958FD"/>
    <w:rsid w:val="000959DE"/>
    <w:rsid w:val="00095A19"/>
    <w:rsid w:val="00095BFD"/>
    <w:rsid w:val="00095C6D"/>
    <w:rsid w:val="00095EF6"/>
    <w:rsid w:val="00095FFD"/>
    <w:rsid w:val="00096184"/>
    <w:rsid w:val="00096280"/>
    <w:rsid w:val="0009669C"/>
    <w:rsid w:val="0009673B"/>
    <w:rsid w:val="00096B22"/>
    <w:rsid w:val="00096BE2"/>
    <w:rsid w:val="00096C2C"/>
    <w:rsid w:val="00096D6D"/>
    <w:rsid w:val="00096ED0"/>
    <w:rsid w:val="00097575"/>
    <w:rsid w:val="000975B2"/>
    <w:rsid w:val="000975D6"/>
    <w:rsid w:val="0009772A"/>
    <w:rsid w:val="000979A6"/>
    <w:rsid w:val="00097ACD"/>
    <w:rsid w:val="00097B77"/>
    <w:rsid w:val="00097C07"/>
    <w:rsid w:val="00097DA7"/>
    <w:rsid w:val="000A0636"/>
    <w:rsid w:val="000A0904"/>
    <w:rsid w:val="000A0AC9"/>
    <w:rsid w:val="000A1294"/>
    <w:rsid w:val="000A1307"/>
    <w:rsid w:val="000A261D"/>
    <w:rsid w:val="000A2A52"/>
    <w:rsid w:val="000A33F9"/>
    <w:rsid w:val="000A3664"/>
    <w:rsid w:val="000A4007"/>
    <w:rsid w:val="000A405A"/>
    <w:rsid w:val="000A4107"/>
    <w:rsid w:val="000A436E"/>
    <w:rsid w:val="000A4C6A"/>
    <w:rsid w:val="000A4F27"/>
    <w:rsid w:val="000A503D"/>
    <w:rsid w:val="000A52A6"/>
    <w:rsid w:val="000A5303"/>
    <w:rsid w:val="000A6047"/>
    <w:rsid w:val="000A615E"/>
    <w:rsid w:val="000A6801"/>
    <w:rsid w:val="000A6BB4"/>
    <w:rsid w:val="000A7845"/>
    <w:rsid w:val="000A7A26"/>
    <w:rsid w:val="000A7A7E"/>
    <w:rsid w:val="000A7EA7"/>
    <w:rsid w:val="000B0466"/>
    <w:rsid w:val="000B098E"/>
    <w:rsid w:val="000B0CCB"/>
    <w:rsid w:val="000B17C2"/>
    <w:rsid w:val="000B231E"/>
    <w:rsid w:val="000B2572"/>
    <w:rsid w:val="000B2B0C"/>
    <w:rsid w:val="000B2BA1"/>
    <w:rsid w:val="000B2FAB"/>
    <w:rsid w:val="000B334F"/>
    <w:rsid w:val="000B364D"/>
    <w:rsid w:val="000B3ADC"/>
    <w:rsid w:val="000B3C5D"/>
    <w:rsid w:val="000B3CF7"/>
    <w:rsid w:val="000B43C1"/>
    <w:rsid w:val="000B463E"/>
    <w:rsid w:val="000B487A"/>
    <w:rsid w:val="000B49B9"/>
    <w:rsid w:val="000B4C02"/>
    <w:rsid w:val="000B4CE7"/>
    <w:rsid w:val="000B4E1E"/>
    <w:rsid w:val="000B4EF7"/>
    <w:rsid w:val="000B505B"/>
    <w:rsid w:val="000B530B"/>
    <w:rsid w:val="000B53B9"/>
    <w:rsid w:val="000B593A"/>
    <w:rsid w:val="000B5F96"/>
    <w:rsid w:val="000B6497"/>
    <w:rsid w:val="000B6C0C"/>
    <w:rsid w:val="000B702D"/>
    <w:rsid w:val="000B791F"/>
    <w:rsid w:val="000C0116"/>
    <w:rsid w:val="000C0229"/>
    <w:rsid w:val="000C0243"/>
    <w:rsid w:val="000C028A"/>
    <w:rsid w:val="000C033E"/>
    <w:rsid w:val="000C08E7"/>
    <w:rsid w:val="000C08ED"/>
    <w:rsid w:val="000C0C37"/>
    <w:rsid w:val="000C0EAB"/>
    <w:rsid w:val="000C219C"/>
    <w:rsid w:val="000C2DB5"/>
    <w:rsid w:val="000C30A0"/>
    <w:rsid w:val="000C30C8"/>
    <w:rsid w:val="000C30CF"/>
    <w:rsid w:val="000C30E6"/>
    <w:rsid w:val="000C31CB"/>
    <w:rsid w:val="000C327E"/>
    <w:rsid w:val="000C3887"/>
    <w:rsid w:val="000C38DE"/>
    <w:rsid w:val="000C3E4D"/>
    <w:rsid w:val="000C41ED"/>
    <w:rsid w:val="000C4586"/>
    <w:rsid w:val="000C4F44"/>
    <w:rsid w:val="000C4F53"/>
    <w:rsid w:val="000C572D"/>
    <w:rsid w:val="000C5EF8"/>
    <w:rsid w:val="000C629C"/>
    <w:rsid w:val="000C637C"/>
    <w:rsid w:val="000C6456"/>
    <w:rsid w:val="000C67F4"/>
    <w:rsid w:val="000C6F4A"/>
    <w:rsid w:val="000C7037"/>
    <w:rsid w:val="000C70FF"/>
    <w:rsid w:val="000C735C"/>
    <w:rsid w:val="000C74F0"/>
    <w:rsid w:val="000C7533"/>
    <w:rsid w:val="000C77AA"/>
    <w:rsid w:val="000C7839"/>
    <w:rsid w:val="000D0025"/>
    <w:rsid w:val="000D07EE"/>
    <w:rsid w:val="000D081D"/>
    <w:rsid w:val="000D113E"/>
    <w:rsid w:val="000D129B"/>
    <w:rsid w:val="000D1BBE"/>
    <w:rsid w:val="000D1CBD"/>
    <w:rsid w:val="000D1D65"/>
    <w:rsid w:val="000D229F"/>
    <w:rsid w:val="000D2319"/>
    <w:rsid w:val="000D26B6"/>
    <w:rsid w:val="000D2A8D"/>
    <w:rsid w:val="000D2AB0"/>
    <w:rsid w:val="000D2E2F"/>
    <w:rsid w:val="000D2FCB"/>
    <w:rsid w:val="000D3568"/>
    <w:rsid w:val="000D3A3C"/>
    <w:rsid w:val="000D3EF3"/>
    <w:rsid w:val="000D404B"/>
    <w:rsid w:val="000D425C"/>
    <w:rsid w:val="000D4739"/>
    <w:rsid w:val="000D4964"/>
    <w:rsid w:val="000D4E2C"/>
    <w:rsid w:val="000D504A"/>
    <w:rsid w:val="000D5072"/>
    <w:rsid w:val="000D5110"/>
    <w:rsid w:val="000D516B"/>
    <w:rsid w:val="000D5827"/>
    <w:rsid w:val="000D5930"/>
    <w:rsid w:val="000D6484"/>
    <w:rsid w:val="000D6B68"/>
    <w:rsid w:val="000D71AD"/>
    <w:rsid w:val="000D7264"/>
    <w:rsid w:val="000D7428"/>
    <w:rsid w:val="000D74FE"/>
    <w:rsid w:val="000D7EFC"/>
    <w:rsid w:val="000E0387"/>
    <w:rsid w:val="000E09DF"/>
    <w:rsid w:val="000E0B88"/>
    <w:rsid w:val="000E0DCA"/>
    <w:rsid w:val="000E0E6B"/>
    <w:rsid w:val="000E0F18"/>
    <w:rsid w:val="000E153B"/>
    <w:rsid w:val="000E19C4"/>
    <w:rsid w:val="000E1AFE"/>
    <w:rsid w:val="000E1B62"/>
    <w:rsid w:val="000E1B71"/>
    <w:rsid w:val="000E21EF"/>
    <w:rsid w:val="000E3017"/>
    <w:rsid w:val="000E303F"/>
    <w:rsid w:val="000E31F0"/>
    <w:rsid w:val="000E36DA"/>
    <w:rsid w:val="000E3A31"/>
    <w:rsid w:val="000E3A6A"/>
    <w:rsid w:val="000E3ABE"/>
    <w:rsid w:val="000E42FE"/>
    <w:rsid w:val="000E43E2"/>
    <w:rsid w:val="000E4BE2"/>
    <w:rsid w:val="000E4FF4"/>
    <w:rsid w:val="000E5034"/>
    <w:rsid w:val="000E53BF"/>
    <w:rsid w:val="000E5425"/>
    <w:rsid w:val="000E5BB8"/>
    <w:rsid w:val="000E69C6"/>
    <w:rsid w:val="000E6AE2"/>
    <w:rsid w:val="000E6D8E"/>
    <w:rsid w:val="000E6ECB"/>
    <w:rsid w:val="000E6F01"/>
    <w:rsid w:val="000E7212"/>
    <w:rsid w:val="000E7702"/>
    <w:rsid w:val="000E7910"/>
    <w:rsid w:val="000E7E25"/>
    <w:rsid w:val="000E7E53"/>
    <w:rsid w:val="000F0004"/>
    <w:rsid w:val="000F075D"/>
    <w:rsid w:val="000F08CD"/>
    <w:rsid w:val="000F0CE7"/>
    <w:rsid w:val="000F0E2E"/>
    <w:rsid w:val="000F0F35"/>
    <w:rsid w:val="000F0F97"/>
    <w:rsid w:val="000F1550"/>
    <w:rsid w:val="000F191D"/>
    <w:rsid w:val="000F1A57"/>
    <w:rsid w:val="000F2064"/>
    <w:rsid w:val="000F2094"/>
    <w:rsid w:val="000F21AD"/>
    <w:rsid w:val="000F2282"/>
    <w:rsid w:val="000F315F"/>
    <w:rsid w:val="000F363E"/>
    <w:rsid w:val="000F3891"/>
    <w:rsid w:val="000F38BA"/>
    <w:rsid w:val="000F3C73"/>
    <w:rsid w:val="000F3CFC"/>
    <w:rsid w:val="000F3FF1"/>
    <w:rsid w:val="000F40F6"/>
    <w:rsid w:val="000F4116"/>
    <w:rsid w:val="000F43BD"/>
    <w:rsid w:val="000F4D8A"/>
    <w:rsid w:val="000F587E"/>
    <w:rsid w:val="000F5FB9"/>
    <w:rsid w:val="000F5FE4"/>
    <w:rsid w:val="000F600A"/>
    <w:rsid w:val="000F6122"/>
    <w:rsid w:val="000F6460"/>
    <w:rsid w:val="000F6AED"/>
    <w:rsid w:val="000F6B79"/>
    <w:rsid w:val="000F6B89"/>
    <w:rsid w:val="000F6D40"/>
    <w:rsid w:val="000F74A3"/>
    <w:rsid w:val="000F79C4"/>
    <w:rsid w:val="000F7A83"/>
    <w:rsid w:val="000F7D1F"/>
    <w:rsid w:val="00100555"/>
    <w:rsid w:val="0010089F"/>
    <w:rsid w:val="00100B39"/>
    <w:rsid w:val="00100EDF"/>
    <w:rsid w:val="0010121A"/>
    <w:rsid w:val="001013AA"/>
    <w:rsid w:val="001018E0"/>
    <w:rsid w:val="00101905"/>
    <w:rsid w:val="001019E6"/>
    <w:rsid w:val="00102323"/>
    <w:rsid w:val="001028B2"/>
    <w:rsid w:val="001028FF"/>
    <w:rsid w:val="00102B20"/>
    <w:rsid w:val="001033B0"/>
    <w:rsid w:val="00103596"/>
    <w:rsid w:val="001038A2"/>
    <w:rsid w:val="00104358"/>
    <w:rsid w:val="001044AE"/>
    <w:rsid w:val="0010496B"/>
    <w:rsid w:val="00104E30"/>
    <w:rsid w:val="00104FC7"/>
    <w:rsid w:val="00105B12"/>
    <w:rsid w:val="00105F50"/>
    <w:rsid w:val="0010666B"/>
    <w:rsid w:val="00106908"/>
    <w:rsid w:val="00106C15"/>
    <w:rsid w:val="00106CF8"/>
    <w:rsid w:val="00106E28"/>
    <w:rsid w:val="00107037"/>
    <w:rsid w:val="0010729D"/>
    <w:rsid w:val="00107300"/>
    <w:rsid w:val="001077DD"/>
    <w:rsid w:val="0011028D"/>
    <w:rsid w:val="00110879"/>
    <w:rsid w:val="001109E3"/>
    <w:rsid w:val="00110A45"/>
    <w:rsid w:val="001113FF"/>
    <w:rsid w:val="001117E6"/>
    <w:rsid w:val="00111B42"/>
    <w:rsid w:val="00111BC7"/>
    <w:rsid w:val="00112643"/>
    <w:rsid w:val="00112D1A"/>
    <w:rsid w:val="0011348C"/>
    <w:rsid w:val="00113DD2"/>
    <w:rsid w:val="001144B8"/>
    <w:rsid w:val="001145D0"/>
    <w:rsid w:val="00114E5A"/>
    <w:rsid w:val="001151C4"/>
    <w:rsid w:val="00115E6D"/>
    <w:rsid w:val="001164BF"/>
    <w:rsid w:val="001164F4"/>
    <w:rsid w:val="0011664E"/>
    <w:rsid w:val="00116BD7"/>
    <w:rsid w:val="00117839"/>
    <w:rsid w:val="00117868"/>
    <w:rsid w:val="0012016E"/>
    <w:rsid w:val="00120523"/>
    <w:rsid w:val="00120793"/>
    <w:rsid w:val="0012104A"/>
    <w:rsid w:val="00121538"/>
    <w:rsid w:val="00121615"/>
    <w:rsid w:val="00121AB9"/>
    <w:rsid w:val="00121CD2"/>
    <w:rsid w:val="00122180"/>
    <w:rsid w:val="00122350"/>
    <w:rsid w:val="001223A0"/>
    <w:rsid w:val="00122445"/>
    <w:rsid w:val="00122530"/>
    <w:rsid w:val="0012253E"/>
    <w:rsid w:val="001225E4"/>
    <w:rsid w:val="001226B0"/>
    <w:rsid w:val="0012276B"/>
    <w:rsid w:val="00122A81"/>
    <w:rsid w:val="00123406"/>
    <w:rsid w:val="00123463"/>
    <w:rsid w:val="001236F4"/>
    <w:rsid w:val="00123EDD"/>
    <w:rsid w:val="00123F92"/>
    <w:rsid w:val="00123FB7"/>
    <w:rsid w:val="0012432A"/>
    <w:rsid w:val="00124B45"/>
    <w:rsid w:val="00124B7E"/>
    <w:rsid w:val="001252BF"/>
    <w:rsid w:val="00125B62"/>
    <w:rsid w:val="00125D8A"/>
    <w:rsid w:val="00125E2F"/>
    <w:rsid w:val="0012625E"/>
    <w:rsid w:val="0012637C"/>
    <w:rsid w:val="001265A2"/>
    <w:rsid w:val="001267F0"/>
    <w:rsid w:val="00126A95"/>
    <w:rsid w:val="001277F2"/>
    <w:rsid w:val="00127FE6"/>
    <w:rsid w:val="00130239"/>
    <w:rsid w:val="0013044F"/>
    <w:rsid w:val="00130852"/>
    <w:rsid w:val="00130D14"/>
    <w:rsid w:val="00130DAA"/>
    <w:rsid w:val="00130EB7"/>
    <w:rsid w:val="00131455"/>
    <w:rsid w:val="001314BB"/>
    <w:rsid w:val="001314C1"/>
    <w:rsid w:val="001315E4"/>
    <w:rsid w:val="001315EE"/>
    <w:rsid w:val="001316CC"/>
    <w:rsid w:val="0013197D"/>
    <w:rsid w:val="001319CF"/>
    <w:rsid w:val="00131B18"/>
    <w:rsid w:val="00132162"/>
    <w:rsid w:val="001323D5"/>
    <w:rsid w:val="001327D5"/>
    <w:rsid w:val="00132ACF"/>
    <w:rsid w:val="00132CE1"/>
    <w:rsid w:val="001330AC"/>
    <w:rsid w:val="001335BC"/>
    <w:rsid w:val="00133A3B"/>
    <w:rsid w:val="00133BD9"/>
    <w:rsid w:val="00134F46"/>
    <w:rsid w:val="00135124"/>
    <w:rsid w:val="00135198"/>
    <w:rsid w:val="00135668"/>
    <w:rsid w:val="00135AE7"/>
    <w:rsid w:val="00135C2A"/>
    <w:rsid w:val="0013647F"/>
    <w:rsid w:val="001369B1"/>
    <w:rsid w:val="00136B86"/>
    <w:rsid w:val="001370BD"/>
    <w:rsid w:val="001377F7"/>
    <w:rsid w:val="00137FFD"/>
    <w:rsid w:val="001402B3"/>
    <w:rsid w:val="0014054D"/>
    <w:rsid w:val="001408D8"/>
    <w:rsid w:val="00140AA1"/>
    <w:rsid w:val="00140E5E"/>
    <w:rsid w:val="001411AF"/>
    <w:rsid w:val="0014195C"/>
    <w:rsid w:val="001419D2"/>
    <w:rsid w:val="00141A68"/>
    <w:rsid w:val="00142266"/>
    <w:rsid w:val="001423F9"/>
    <w:rsid w:val="0014271D"/>
    <w:rsid w:val="001429C5"/>
    <w:rsid w:val="00142AB2"/>
    <w:rsid w:val="00142B82"/>
    <w:rsid w:val="00142D39"/>
    <w:rsid w:val="00143585"/>
    <w:rsid w:val="001439B0"/>
    <w:rsid w:val="00143D5F"/>
    <w:rsid w:val="00143EE4"/>
    <w:rsid w:val="00144748"/>
    <w:rsid w:val="001449CC"/>
    <w:rsid w:val="001450D7"/>
    <w:rsid w:val="0014543C"/>
    <w:rsid w:val="0014554A"/>
    <w:rsid w:val="00145603"/>
    <w:rsid w:val="00145862"/>
    <w:rsid w:val="00145B07"/>
    <w:rsid w:val="00145CFD"/>
    <w:rsid w:val="00145EA3"/>
    <w:rsid w:val="0014602F"/>
    <w:rsid w:val="001460CC"/>
    <w:rsid w:val="0014641C"/>
    <w:rsid w:val="001466D0"/>
    <w:rsid w:val="00146A3D"/>
    <w:rsid w:val="00146E7D"/>
    <w:rsid w:val="00146FF3"/>
    <w:rsid w:val="0014725B"/>
    <w:rsid w:val="001475EC"/>
    <w:rsid w:val="0014774D"/>
    <w:rsid w:val="001477BA"/>
    <w:rsid w:val="0014791B"/>
    <w:rsid w:val="00147AB0"/>
    <w:rsid w:val="00147DF1"/>
    <w:rsid w:val="00147E87"/>
    <w:rsid w:val="001505C7"/>
    <w:rsid w:val="0015091D"/>
    <w:rsid w:val="001509DA"/>
    <w:rsid w:val="00150AC3"/>
    <w:rsid w:val="00151437"/>
    <w:rsid w:val="001515D4"/>
    <w:rsid w:val="00151742"/>
    <w:rsid w:val="00151B3A"/>
    <w:rsid w:val="00151C26"/>
    <w:rsid w:val="00151CD3"/>
    <w:rsid w:val="0015203A"/>
    <w:rsid w:val="00152304"/>
    <w:rsid w:val="00152352"/>
    <w:rsid w:val="001523C2"/>
    <w:rsid w:val="00152655"/>
    <w:rsid w:val="001526D3"/>
    <w:rsid w:val="0015286B"/>
    <w:rsid w:val="001532E3"/>
    <w:rsid w:val="00153CEE"/>
    <w:rsid w:val="00153EBB"/>
    <w:rsid w:val="0015421F"/>
    <w:rsid w:val="001545D8"/>
    <w:rsid w:val="0015476A"/>
    <w:rsid w:val="00154A62"/>
    <w:rsid w:val="00154AD8"/>
    <w:rsid w:val="00154B68"/>
    <w:rsid w:val="00155197"/>
    <w:rsid w:val="0015552F"/>
    <w:rsid w:val="00155B86"/>
    <w:rsid w:val="0015655A"/>
    <w:rsid w:val="00156611"/>
    <w:rsid w:val="0015679B"/>
    <w:rsid w:val="00156883"/>
    <w:rsid w:val="00156BF3"/>
    <w:rsid w:val="00156E8A"/>
    <w:rsid w:val="00156F74"/>
    <w:rsid w:val="00157350"/>
    <w:rsid w:val="00157804"/>
    <w:rsid w:val="00157B5C"/>
    <w:rsid w:val="0016020D"/>
    <w:rsid w:val="0016036A"/>
    <w:rsid w:val="0016060B"/>
    <w:rsid w:val="00160975"/>
    <w:rsid w:val="00161A3F"/>
    <w:rsid w:val="00161D17"/>
    <w:rsid w:val="00161DF4"/>
    <w:rsid w:val="001620A6"/>
    <w:rsid w:val="001621C2"/>
    <w:rsid w:val="00162254"/>
    <w:rsid w:val="001624D7"/>
    <w:rsid w:val="00162754"/>
    <w:rsid w:val="00162983"/>
    <w:rsid w:val="00162A8D"/>
    <w:rsid w:val="0016305E"/>
    <w:rsid w:val="001634E7"/>
    <w:rsid w:val="00163B28"/>
    <w:rsid w:val="00163BC2"/>
    <w:rsid w:val="00164034"/>
    <w:rsid w:val="0016448B"/>
    <w:rsid w:val="001655C9"/>
    <w:rsid w:val="001659C5"/>
    <w:rsid w:val="00165C05"/>
    <w:rsid w:val="001661A0"/>
    <w:rsid w:val="0016649B"/>
    <w:rsid w:val="00166664"/>
    <w:rsid w:val="00166805"/>
    <w:rsid w:val="00166C3A"/>
    <w:rsid w:val="00166EE1"/>
    <w:rsid w:val="001673BD"/>
    <w:rsid w:val="00167656"/>
    <w:rsid w:val="0016765A"/>
    <w:rsid w:val="00167803"/>
    <w:rsid w:val="00167A0D"/>
    <w:rsid w:val="00167B15"/>
    <w:rsid w:val="00167C1F"/>
    <w:rsid w:val="00170B1D"/>
    <w:rsid w:val="00170FDD"/>
    <w:rsid w:val="00171C72"/>
    <w:rsid w:val="00171DB6"/>
    <w:rsid w:val="001722FB"/>
    <w:rsid w:val="001726FE"/>
    <w:rsid w:val="0017285F"/>
    <w:rsid w:val="00172D18"/>
    <w:rsid w:val="00172FDD"/>
    <w:rsid w:val="00173875"/>
    <w:rsid w:val="00173A7E"/>
    <w:rsid w:val="00173DD1"/>
    <w:rsid w:val="00174012"/>
    <w:rsid w:val="00174032"/>
    <w:rsid w:val="00174376"/>
    <w:rsid w:val="001743B8"/>
    <w:rsid w:val="0017452E"/>
    <w:rsid w:val="00174791"/>
    <w:rsid w:val="00174AE5"/>
    <w:rsid w:val="00175216"/>
    <w:rsid w:val="001753CC"/>
    <w:rsid w:val="001756FF"/>
    <w:rsid w:val="00175BC5"/>
    <w:rsid w:val="00175F81"/>
    <w:rsid w:val="00176314"/>
    <w:rsid w:val="00176371"/>
    <w:rsid w:val="00176538"/>
    <w:rsid w:val="0017675B"/>
    <w:rsid w:val="00176764"/>
    <w:rsid w:val="00176864"/>
    <w:rsid w:val="00176A64"/>
    <w:rsid w:val="00176C8A"/>
    <w:rsid w:val="00176CB6"/>
    <w:rsid w:val="00176FC9"/>
    <w:rsid w:val="001771AA"/>
    <w:rsid w:val="0017752F"/>
    <w:rsid w:val="00177623"/>
    <w:rsid w:val="001779F7"/>
    <w:rsid w:val="00180169"/>
    <w:rsid w:val="00180663"/>
    <w:rsid w:val="00180903"/>
    <w:rsid w:val="00180E62"/>
    <w:rsid w:val="00181129"/>
    <w:rsid w:val="0018154F"/>
    <w:rsid w:val="001818EF"/>
    <w:rsid w:val="00181D00"/>
    <w:rsid w:val="00181FD7"/>
    <w:rsid w:val="001820D8"/>
    <w:rsid w:val="00182349"/>
    <w:rsid w:val="00182383"/>
    <w:rsid w:val="001824F1"/>
    <w:rsid w:val="00182CE7"/>
    <w:rsid w:val="00182EC4"/>
    <w:rsid w:val="00183007"/>
    <w:rsid w:val="001830BA"/>
    <w:rsid w:val="001835DF"/>
    <w:rsid w:val="00183CE6"/>
    <w:rsid w:val="00183F6D"/>
    <w:rsid w:val="001840CD"/>
    <w:rsid w:val="0018425E"/>
    <w:rsid w:val="00184415"/>
    <w:rsid w:val="00184CC3"/>
    <w:rsid w:val="00184DDC"/>
    <w:rsid w:val="00184FC2"/>
    <w:rsid w:val="0018543A"/>
    <w:rsid w:val="00185441"/>
    <w:rsid w:val="00185EE4"/>
    <w:rsid w:val="0018650F"/>
    <w:rsid w:val="00186719"/>
    <w:rsid w:val="00187423"/>
    <w:rsid w:val="00187657"/>
    <w:rsid w:val="001876C0"/>
    <w:rsid w:val="0018770D"/>
    <w:rsid w:val="0018774F"/>
    <w:rsid w:val="0018784F"/>
    <w:rsid w:val="001878B9"/>
    <w:rsid w:val="00187B08"/>
    <w:rsid w:val="00187B0F"/>
    <w:rsid w:val="00190203"/>
    <w:rsid w:val="00190323"/>
    <w:rsid w:val="00190926"/>
    <w:rsid w:val="00190D74"/>
    <w:rsid w:val="00190FA3"/>
    <w:rsid w:val="00191390"/>
    <w:rsid w:val="00191904"/>
    <w:rsid w:val="00191A13"/>
    <w:rsid w:val="0019268E"/>
    <w:rsid w:val="00192721"/>
    <w:rsid w:val="00192D3E"/>
    <w:rsid w:val="00192E83"/>
    <w:rsid w:val="001931FD"/>
    <w:rsid w:val="0019330B"/>
    <w:rsid w:val="001933D4"/>
    <w:rsid w:val="0019383F"/>
    <w:rsid w:val="00193960"/>
    <w:rsid w:val="001943BD"/>
    <w:rsid w:val="00194CBB"/>
    <w:rsid w:val="00194EE2"/>
    <w:rsid w:val="001950A4"/>
    <w:rsid w:val="001959AA"/>
    <w:rsid w:val="001959DB"/>
    <w:rsid w:val="00195F04"/>
    <w:rsid w:val="00195FC2"/>
    <w:rsid w:val="00196B20"/>
    <w:rsid w:val="00196C98"/>
    <w:rsid w:val="00196D5C"/>
    <w:rsid w:val="00196D97"/>
    <w:rsid w:val="00197162"/>
    <w:rsid w:val="00197CC7"/>
    <w:rsid w:val="00197D28"/>
    <w:rsid w:val="00197F9B"/>
    <w:rsid w:val="001A0135"/>
    <w:rsid w:val="001A0191"/>
    <w:rsid w:val="001A03C2"/>
    <w:rsid w:val="001A09C7"/>
    <w:rsid w:val="001A0C98"/>
    <w:rsid w:val="001A1121"/>
    <w:rsid w:val="001A11D9"/>
    <w:rsid w:val="001A11FC"/>
    <w:rsid w:val="001A146B"/>
    <w:rsid w:val="001A181D"/>
    <w:rsid w:val="001A1957"/>
    <w:rsid w:val="001A1A30"/>
    <w:rsid w:val="001A1E33"/>
    <w:rsid w:val="001A2432"/>
    <w:rsid w:val="001A259B"/>
    <w:rsid w:val="001A2600"/>
    <w:rsid w:val="001A2E39"/>
    <w:rsid w:val="001A307F"/>
    <w:rsid w:val="001A312F"/>
    <w:rsid w:val="001A34E8"/>
    <w:rsid w:val="001A35D0"/>
    <w:rsid w:val="001A3788"/>
    <w:rsid w:val="001A3794"/>
    <w:rsid w:val="001A3E32"/>
    <w:rsid w:val="001A45D9"/>
    <w:rsid w:val="001A4B7A"/>
    <w:rsid w:val="001A4CBC"/>
    <w:rsid w:val="001A5211"/>
    <w:rsid w:val="001A54BB"/>
    <w:rsid w:val="001A5AC6"/>
    <w:rsid w:val="001A5E6B"/>
    <w:rsid w:val="001A5EA4"/>
    <w:rsid w:val="001A61FA"/>
    <w:rsid w:val="001A6B4E"/>
    <w:rsid w:val="001A6EAA"/>
    <w:rsid w:val="001A771B"/>
    <w:rsid w:val="001A7951"/>
    <w:rsid w:val="001A7966"/>
    <w:rsid w:val="001A7A7B"/>
    <w:rsid w:val="001B06BE"/>
    <w:rsid w:val="001B0751"/>
    <w:rsid w:val="001B07B7"/>
    <w:rsid w:val="001B0FFD"/>
    <w:rsid w:val="001B12BA"/>
    <w:rsid w:val="001B13A6"/>
    <w:rsid w:val="001B13DF"/>
    <w:rsid w:val="001B1649"/>
    <w:rsid w:val="001B1731"/>
    <w:rsid w:val="001B17BA"/>
    <w:rsid w:val="001B17E2"/>
    <w:rsid w:val="001B1965"/>
    <w:rsid w:val="001B1EE7"/>
    <w:rsid w:val="001B22B8"/>
    <w:rsid w:val="001B2430"/>
    <w:rsid w:val="001B2787"/>
    <w:rsid w:val="001B28C1"/>
    <w:rsid w:val="001B2F73"/>
    <w:rsid w:val="001B3352"/>
    <w:rsid w:val="001B3713"/>
    <w:rsid w:val="001B4968"/>
    <w:rsid w:val="001B4A28"/>
    <w:rsid w:val="001B52DC"/>
    <w:rsid w:val="001B568D"/>
    <w:rsid w:val="001B5705"/>
    <w:rsid w:val="001B5821"/>
    <w:rsid w:val="001B5A0E"/>
    <w:rsid w:val="001B5A14"/>
    <w:rsid w:val="001B5ADC"/>
    <w:rsid w:val="001B60ED"/>
    <w:rsid w:val="001B6744"/>
    <w:rsid w:val="001B68B8"/>
    <w:rsid w:val="001B6A36"/>
    <w:rsid w:val="001B6EDC"/>
    <w:rsid w:val="001B7352"/>
    <w:rsid w:val="001B74E8"/>
    <w:rsid w:val="001B785E"/>
    <w:rsid w:val="001B7C5F"/>
    <w:rsid w:val="001B7D51"/>
    <w:rsid w:val="001B7FD4"/>
    <w:rsid w:val="001C021F"/>
    <w:rsid w:val="001C03D6"/>
    <w:rsid w:val="001C0C3B"/>
    <w:rsid w:val="001C11B3"/>
    <w:rsid w:val="001C15A2"/>
    <w:rsid w:val="001C1B14"/>
    <w:rsid w:val="001C2066"/>
    <w:rsid w:val="001C211F"/>
    <w:rsid w:val="001C219F"/>
    <w:rsid w:val="001C22FA"/>
    <w:rsid w:val="001C2D58"/>
    <w:rsid w:val="001C3B16"/>
    <w:rsid w:val="001C3D42"/>
    <w:rsid w:val="001C4374"/>
    <w:rsid w:val="001C46A5"/>
    <w:rsid w:val="001C4924"/>
    <w:rsid w:val="001C4DF1"/>
    <w:rsid w:val="001C4EFA"/>
    <w:rsid w:val="001C4FF8"/>
    <w:rsid w:val="001C56D8"/>
    <w:rsid w:val="001C5CCA"/>
    <w:rsid w:val="001C5E0A"/>
    <w:rsid w:val="001C5F79"/>
    <w:rsid w:val="001C6178"/>
    <w:rsid w:val="001C6368"/>
    <w:rsid w:val="001C6537"/>
    <w:rsid w:val="001C659F"/>
    <w:rsid w:val="001C69E1"/>
    <w:rsid w:val="001C6E9D"/>
    <w:rsid w:val="001C75BE"/>
    <w:rsid w:val="001C76E2"/>
    <w:rsid w:val="001D050E"/>
    <w:rsid w:val="001D07FC"/>
    <w:rsid w:val="001D09A9"/>
    <w:rsid w:val="001D0F51"/>
    <w:rsid w:val="001D1529"/>
    <w:rsid w:val="001D1818"/>
    <w:rsid w:val="001D1B80"/>
    <w:rsid w:val="001D1E78"/>
    <w:rsid w:val="001D2848"/>
    <w:rsid w:val="001D2AE5"/>
    <w:rsid w:val="001D2D73"/>
    <w:rsid w:val="001D30DE"/>
    <w:rsid w:val="001D348E"/>
    <w:rsid w:val="001D356C"/>
    <w:rsid w:val="001D37DD"/>
    <w:rsid w:val="001D3A16"/>
    <w:rsid w:val="001D3E9D"/>
    <w:rsid w:val="001D3EDC"/>
    <w:rsid w:val="001D4B03"/>
    <w:rsid w:val="001D4DF5"/>
    <w:rsid w:val="001D560E"/>
    <w:rsid w:val="001D5C8B"/>
    <w:rsid w:val="001D61BA"/>
    <w:rsid w:val="001D6AD7"/>
    <w:rsid w:val="001D6D5D"/>
    <w:rsid w:val="001D6DA1"/>
    <w:rsid w:val="001D7127"/>
    <w:rsid w:val="001D71DB"/>
    <w:rsid w:val="001D74ED"/>
    <w:rsid w:val="001D768A"/>
    <w:rsid w:val="001D786C"/>
    <w:rsid w:val="001D78E2"/>
    <w:rsid w:val="001D7E36"/>
    <w:rsid w:val="001E0027"/>
    <w:rsid w:val="001E0689"/>
    <w:rsid w:val="001E09E7"/>
    <w:rsid w:val="001E0B4E"/>
    <w:rsid w:val="001E0C2B"/>
    <w:rsid w:val="001E0C30"/>
    <w:rsid w:val="001E1198"/>
    <w:rsid w:val="001E177D"/>
    <w:rsid w:val="001E1857"/>
    <w:rsid w:val="001E18CF"/>
    <w:rsid w:val="001E194D"/>
    <w:rsid w:val="001E1C0A"/>
    <w:rsid w:val="001E2085"/>
    <w:rsid w:val="001E21CE"/>
    <w:rsid w:val="001E246A"/>
    <w:rsid w:val="001E2715"/>
    <w:rsid w:val="001E329C"/>
    <w:rsid w:val="001E32B9"/>
    <w:rsid w:val="001E39ED"/>
    <w:rsid w:val="001E3E84"/>
    <w:rsid w:val="001E3EAB"/>
    <w:rsid w:val="001E466D"/>
    <w:rsid w:val="001E5010"/>
    <w:rsid w:val="001E51F0"/>
    <w:rsid w:val="001E572F"/>
    <w:rsid w:val="001E59CD"/>
    <w:rsid w:val="001E5A18"/>
    <w:rsid w:val="001E5EDA"/>
    <w:rsid w:val="001E65A2"/>
    <w:rsid w:val="001E686C"/>
    <w:rsid w:val="001E6925"/>
    <w:rsid w:val="001E6B9C"/>
    <w:rsid w:val="001E6D85"/>
    <w:rsid w:val="001E6E8F"/>
    <w:rsid w:val="001E6FB4"/>
    <w:rsid w:val="001E7061"/>
    <w:rsid w:val="001E7147"/>
    <w:rsid w:val="001E7623"/>
    <w:rsid w:val="001E7991"/>
    <w:rsid w:val="001E7B56"/>
    <w:rsid w:val="001E7B8D"/>
    <w:rsid w:val="001E7E5B"/>
    <w:rsid w:val="001F0091"/>
    <w:rsid w:val="001F047E"/>
    <w:rsid w:val="001F0CF4"/>
    <w:rsid w:val="001F0F64"/>
    <w:rsid w:val="001F129C"/>
    <w:rsid w:val="001F12D0"/>
    <w:rsid w:val="001F2753"/>
    <w:rsid w:val="001F284C"/>
    <w:rsid w:val="001F308C"/>
    <w:rsid w:val="001F324C"/>
    <w:rsid w:val="001F3380"/>
    <w:rsid w:val="001F3518"/>
    <w:rsid w:val="001F3678"/>
    <w:rsid w:val="001F39C2"/>
    <w:rsid w:val="001F3B21"/>
    <w:rsid w:val="001F40E8"/>
    <w:rsid w:val="001F410F"/>
    <w:rsid w:val="001F4267"/>
    <w:rsid w:val="001F4305"/>
    <w:rsid w:val="001F4CFF"/>
    <w:rsid w:val="001F4EF6"/>
    <w:rsid w:val="001F5428"/>
    <w:rsid w:val="001F57E4"/>
    <w:rsid w:val="001F5CA5"/>
    <w:rsid w:val="001F5D46"/>
    <w:rsid w:val="001F617D"/>
    <w:rsid w:val="001F6D6D"/>
    <w:rsid w:val="001F7189"/>
    <w:rsid w:val="001F7754"/>
    <w:rsid w:val="001F7BDE"/>
    <w:rsid w:val="0020071B"/>
    <w:rsid w:val="002009C4"/>
    <w:rsid w:val="002009D6"/>
    <w:rsid w:val="00200D8A"/>
    <w:rsid w:val="002013D7"/>
    <w:rsid w:val="00201A9F"/>
    <w:rsid w:val="00201E5F"/>
    <w:rsid w:val="00202447"/>
    <w:rsid w:val="00202594"/>
    <w:rsid w:val="002025F7"/>
    <w:rsid w:val="002027B2"/>
    <w:rsid w:val="0020285C"/>
    <w:rsid w:val="00202FF5"/>
    <w:rsid w:val="0020338E"/>
    <w:rsid w:val="0020371E"/>
    <w:rsid w:val="00203BA5"/>
    <w:rsid w:val="002042E4"/>
    <w:rsid w:val="002044FD"/>
    <w:rsid w:val="0020490F"/>
    <w:rsid w:val="00204AAB"/>
    <w:rsid w:val="00204E2E"/>
    <w:rsid w:val="00205770"/>
    <w:rsid w:val="0020592F"/>
    <w:rsid w:val="002059B9"/>
    <w:rsid w:val="002059DB"/>
    <w:rsid w:val="00205D05"/>
    <w:rsid w:val="002064DD"/>
    <w:rsid w:val="00206949"/>
    <w:rsid w:val="00206CDD"/>
    <w:rsid w:val="00206E90"/>
    <w:rsid w:val="00207741"/>
    <w:rsid w:val="00207BC0"/>
    <w:rsid w:val="00207BE3"/>
    <w:rsid w:val="00207D8E"/>
    <w:rsid w:val="00207F69"/>
    <w:rsid w:val="00207FB8"/>
    <w:rsid w:val="0021025D"/>
    <w:rsid w:val="0021028B"/>
    <w:rsid w:val="002102C7"/>
    <w:rsid w:val="00210452"/>
    <w:rsid w:val="0021058B"/>
    <w:rsid w:val="002106E3"/>
    <w:rsid w:val="002106F5"/>
    <w:rsid w:val="0021083B"/>
    <w:rsid w:val="00211021"/>
    <w:rsid w:val="0021103F"/>
    <w:rsid w:val="0021118B"/>
    <w:rsid w:val="0021163E"/>
    <w:rsid w:val="002120E8"/>
    <w:rsid w:val="002122C5"/>
    <w:rsid w:val="00212C96"/>
    <w:rsid w:val="00213166"/>
    <w:rsid w:val="00213190"/>
    <w:rsid w:val="002131B4"/>
    <w:rsid w:val="0021322A"/>
    <w:rsid w:val="00213B1F"/>
    <w:rsid w:val="00213CF0"/>
    <w:rsid w:val="00213D59"/>
    <w:rsid w:val="00213E11"/>
    <w:rsid w:val="002146A4"/>
    <w:rsid w:val="00214807"/>
    <w:rsid w:val="0021533D"/>
    <w:rsid w:val="002158D1"/>
    <w:rsid w:val="00215B6B"/>
    <w:rsid w:val="00215D8F"/>
    <w:rsid w:val="00215E4D"/>
    <w:rsid w:val="00215E97"/>
    <w:rsid w:val="00215EC9"/>
    <w:rsid w:val="00215F50"/>
    <w:rsid w:val="00215F67"/>
    <w:rsid w:val="00215FE1"/>
    <w:rsid w:val="00216032"/>
    <w:rsid w:val="00216114"/>
    <w:rsid w:val="002165F0"/>
    <w:rsid w:val="002175D9"/>
    <w:rsid w:val="00217CC3"/>
    <w:rsid w:val="00217D74"/>
    <w:rsid w:val="00220582"/>
    <w:rsid w:val="00220CCD"/>
    <w:rsid w:val="00220E11"/>
    <w:rsid w:val="00220EBC"/>
    <w:rsid w:val="002210C2"/>
    <w:rsid w:val="002210CB"/>
    <w:rsid w:val="002210E1"/>
    <w:rsid w:val="00221391"/>
    <w:rsid w:val="00221AD2"/>
    <w:rsid w:val="00221E49"/>
    <w:rsid w:val="002222AD"/>
    <w:rsid w:val="0022257A"/>
    <w:rsid w:val="00222594"/>
    <w:rsid w:val="0022288B"/>
    <w:rsid w:val="00222B24"/>
    <w:rsid w:val="00222D9D"/>
    <w:rsid w:val="00223A76"/>
    <w:rsid w:val="00224391"/>
    <w:rsid w:val="0022468C"/>
    <w:rsid w:val="002247D1"/>
    <w:rsid w:val="00224F17"/>
    <w:rsid w:val="00224FB2"/>
    <w:rsid w:val="00225266"/>
    <w:rsid w:val="0022559F"/>
    <w:rsid w:val="00225BC9"/>
    <w:rsid w:val="00225F2D"/>
    <w:rsid w:val="00225F8C"/>
    <w:rsid w:val="00226243"/>
    <w:rsid w:val="002263B5"/>
    <w:rsid w:val="0022679A"/>
    <w:rsid w:val="0022692E"/>
    <w:rsid w:val="00226C2E"/>
    <w:rsid w:val="00226E4A"/>
    <w:rsid w:val="00226F49"/>
    <w:rsid w:val="002275C6"/>
    <w:rsid w:val="00227F80"/>
    <w:rsid w:val="00230055"/>
    <w:rsid w:val="00230154"/>
    <w:rsid w:val="00230266"/>
    <w:rsid w:val="002303DA"/>
    <w:rsid w:val="00230463"/>
    <w:rsid w:val="002309BF"/>
    <w:rsid w:val="00230D36"/>
    <w:rsid w:val="00231CEF"/>
    <w:rsid w:val="00232094"/>
    <w:rsid w:val="0023232C"/>
    <w:rsid w:val="00232C4A"/>
    <w:rsid w:val="00233249"/>
    <w:rsid w:val="00233714"/>
    <w:rsid w:val="002338B8"/>
    <w:rsid w:val="002339B0"/>
    <w:rsid w:val="0023402C"/>
    <w:rsid w:val="00234436"/>
    <w:rsid w:val="00234796"/>
    <w:rsid w:val="00234893"/>
    <w:rsid w:val="00234B6C"/>
    <w:rsid w:val="00234DA9"/>
    <w:rsid w:val="00235C73"/>
    <w:rsid w:val="00235EC1"/>
    <w:rsid w:val="0023637D"/>
    <w:rsid w:val="002365DC"/>
    <w:rsid w:val="00236AB5"/>
    <w:rsid w:val="00236B85"/>
    <w:rsid w:val="00236DDB"/>
    <w:rsid w:val="0023778E"/>
    <w:rsid w:val="0024008C"/>
    <w:rsid w:val="00240181"/>
    <w:rsid w:val="00240CE4"/>
    <w:rsid w:val="00240D7F"/>
    <w:rsid w:val="00240E1D"/>
    <w:rsid w:val="00240E58"/>
    <w:rsid w:val="00241637"/>
    <w:rsid w:val="00241699"/>
    <w:rsid w:val="00241CE1"/>
    <w:rsid w:val="00241E60"/>
    <w:rsid w:val="00242780"/>
    <w:rsid w:val="00242AFE"/>
    <w:rsid w:val="00242E57"/>
    <w:rsid w:val="002438EB"/>
    <w:rsid w:val="00243FF7"/>
    <w:rsid w:val="002441AF"/>
    <w:rsid w:val="002441E5"/>
    <w:rsid w:val="00244218"/>
    <w:rsid w:val="002449B2"/>
    <w:rsid w:val="00244C1F"/>
    <w:rsid w:val="002462AA"/>
    <w:rsid w:val="002462D2"/>
    <w:rsid w:val="00246363"/>
    <w:rsid w:val="00246552"/>
    <w:rsid w:val="00246E56"/>
    <w:rsid w:val="0024715C"/>
    <w:rsid w:val="002474CB"/>
    <w:rsid w:val="00247536"/>
    <w:rsid w:val="0024769B"/>
    <w:rsid w:val="0025001E"/>
    <w:rsid w:val="00250307"/>
    <w:rsid w:val="00250774"/>
    <w:rsid w:val="0025098E"/>
    <w:rsid w:val="002509C8"/>
    <w:rsid w:val="00250B08"/>
    <w:rsid w:val="00250E63"/>
    <w:rsid w:val="002511C5"/>
    <w:rsid w:val="00251602"/>
    <w:rsid w:val="00251877"/>
    <w:rsid w:val="00251A56"/>
    <w:rsid w:val="00251CDF"/>
    <w:rsid w:val="00251DD4"/>
    <w:rsid w:val="00252093"/>
    <w:rsid w:val="002522D0"/>
    <w:rsid w:val="002522DA"/>
    <w:rsid w:val="002525F6"/>
    <w:rsid w:val="0025278F"/>
    <w:rsid w:val="00252DCB"/>
    <w:rsid w:val="00252E54"/>
    <w:rsid w:val="00252FAD"/>
    <w:rsid w:val="0025331B"/>
    <w:rsid w:val="00253732"/>
    <w:rsid w:val="002539BF"/>
    <w:rsid w:val="0025479E"/>
    <w:rsid w:val="002547B6"/>
    <w:rsid w:val="002558DD"/>
    <w:rsid w:val="0025603A"/>
    <w:rsid w:val="002560AF"/>
    <w:rsid w:val="002560DD"/>
    <w:rsid w:val="00256439"/>
    <w:rsid w:val="0025651F"/>
    <w:rsid w:val="00256F58"/>
    <w:rsid w:val="002574DA"/>
    <w:rsid w:val="0025770F"/>
    <w:rsid w:val="00257851"/>
    <w:rsid w:val="00257C85"/>
    <w:rsid w:val="0026011C"/>
    <w:rsid w:val="0026016C"/>
    <w:rsid w:val="00260228"/>
    <w:rsid w:val="00260769"/>
    <w:rsid w:val="00260E47"/>
    <w:rsid w:val="00260EB5"/>
    <w:rsid w:val="002614C7"/>
    <w:rsid w:val="0026197C"/>
    <w:rsid w:val="00261BB1"/>
    <w:rsid w:val="00261CB3"/>
    <w:rsid w:val="00262651"/>
    <w:rsid w:val="002626F0"/>
    <w:rsid w:val="002636F0"/>
    <w:rsid w:val="00263AA2"/>
    <w:rsid w:val="0026400C"/>
    <w:rsid w:val="0026402A"/>
    <w:rsid w:val="002640C8"/>
    <w:rsid w:val="0026431B"/>
    <w:rsid w:val="002644B3"/>
    <w:rsid w:val="00264BF9"/>
    <w:rsid w:val="00264D20"/>
    <w:rsid w:val="00265243"/>
    <w:rsid w:val="00265680"/>
    <w:rsid w:val="00265E37"/>
    <w:rsid w:val="00266409"/>
    <w:rsid w:val="0026674B"/>
    <w:rsid w:val="002669DB"/>
    <w:rsid w:val="00266B1C"/>
    <w:rsid w:val="00266B82"/>
    <w:rsid w:val="002673FD"/>
    <w:rsid w:val="00267BCB"/>
    <w:rsid w:val="00267E45"/>
    <w:rsid w:val="00267E6E"/>
    <w:rsid w:val="00270965"/>
    <w:rsid w:val="00270C93"/>
    <w:rsid w:val="00270D7D"/>
    <w:rsid w:val="002713AD"/>
    <w:rsid w:val="002714EC"/>
    <w:rsid w:val="002714FF"/>
    <w:rsid w:val="00271DC6"/>
    <w:rsid w:val="0027227C"/>
    <w:rsid w:val="00272F21"/>
    <w:rsid w:val="00272F9A"/>
    <w:rsid w:val="00273211"/>
    <w:rsid w:val="002734D2"/>
    <w:rsid w:val="00273539"/>
    <w:rsid w:val="0027372D"/>
    <w:rsid w:val="00273910"/>
    <w:rsid w:val="00273ADB"/>
    <w:rsid w:val="00273DE3"/>
    <w:rsid w:val="0027422B"/>
    <w:rsid w:val="002747F7"/>
    <w:rsid w:val="00274A26"/>
    <w:rsid w:val="00275AFC"/>
    <w:rsid w:val="0027640E"/>
    <w:rsid w:val="0027644C"/>
    <w:rsid w:val="002766C7"/>
    <w:rsid w:val="0027735D"/>
    <w:rsid w:val="00277542"/>
    <w:rsid w:val="00277595"/>
    <w:rsid w:val="00277C88"/>
    <w:rsid w:val="0028071B"/>
    <w:rsid w:val="002819D7"/>
    <w:rsid w:val="00281B7C"/>
    <w:rsid w:val="00281B95"/>
    <w:rsid w:val="00281D08"/>
    <w:rsid w:val="00281D0D"/>
    <w:rsid w:val="00281F93"/>
    <w:rsid w:val="00282145"/>
    <w:rsid w:val="002823B0"/>
    <w:rsid w:val="0028241A"/>
    <w:rsid w:val="00282BF1"/>
    <w:rsid w:val="00282BF7"/>
    <w:rsid w:val="0028307E"/>
    <w:rsid w:val="002830BD"/>
    <w:rsid w:val="0028313F"/>
    <w:rsid w:val="0028337B"/>
    <w:rsid w:val="0028376E"/>
    <w:rsid w:val="002843FF"/>
    <w:rsid w:val="00284851"/>
    <w:rsid w:val="00284D82"/>
    <w:rsid w:val="00284F7B"/>
    <w:rsid w:val="002856A7"/>
    <w:rsid w:val="002859B4"/>
    <w:rsid w:val="00286188"/>
    <w:rsid w:val="00286D65"/>
    <w:rsid w:val="00287147"/>
    <w:rsid w:val="00287D14"/>
    <w:rsid w:val="00290A7C"/>
    <w:rsid w:val="00290DEC"/>
    <w:rsid w:val="0029116D"/>
    <w:rsid w:val="00291484"/>
    <w:rsid w:val="00291716"/>
    <w:rsid w:val="00291833"/>
    <w:rsid w:val="00291C51"/>
    <w:rsid w:val="00291EEF"/>
    <w:rsid w:val="00291F13"/>
    <w:rsid w:val="002927E5"/>
    <w:rsid w:val="002928BE"/>
    <w:rsid w:val="00292CA4"/>
    <w:rsid w:val="002935E6"/>
    <w:rsid w:val="00293915"/>
    <w:rsid w:val="002939FE"/>
    <w:rsid w:val="00293B51"/>
    <w:rsid w:val="00293C2A"/>
    <w:rsid w:val="00293F20"/>
    <w:rsid w:val="00293F5E"/>
    <w:rsid w:val="002945EA"/>
    <w:rsid w:val="00294A74"/>
    <w:rsid w:val="00294DEE"/>
    <w:rsid w:val="00294E22"/>
    <w:rsid w:val="00294F1F"/>
    <w:rsid w:val="00295497"/>
    <w:rsid w:val="002955AE"/>
    <w:rsid w:val="002957E6"/>
    <w:rsid w:val="00295D71"/>
    <w:rsid w:val="00295E41"/>
    <w:rsid w:val="002965AB"/>
    <w:rsid w:val="00296B96"/>
    <w:rsid w:val="002971F7"/>
    <w:rsid w:val="00297222"/>
    <w:rsid w:val="00297406"/>
    <w:rsid w:val="0029750C"/>
    <w:rsid w:val="002976C2"/>
    <w:rsid w:val="00297DE0"/>
    <w:rsid w:val="002A0074"/>
    <w:rsid w:val="002A03E1"/>
    <w:rsid w:val="002A0A06"/>
    <w:rsid w:val="002A0F76"/>
    <w:rsid w:val="002A1272"/>
    <w:rsid w:val="002A14EF"/>
    <w:rsid w:val="002A192D"/>
    <w:rsid w:val="002A2200"/>
    <w:rsid w:val="002A2C83"/>
    <w:rsid w:val="002A2D2F"/>
    <w:rsid w:val="002A3197"/>
    <w:rsid w:val="002A3738"/>
    <w:rsid w:val="002A3925"/>
    <w:rsid w:val="002A4415"/>
    <w:rsid w:val="002A455F"/>
    <w:rsid w:val="002A4903"/>
    <w:rsid w:val="002A4E3C"/>
    <w:rsid w:val="002A4E80"/>
    <w:rsid w:val="002A515C"/>
    <w:rsid w:val="002A5225"/>
    <w:rsid w:val="002A53FD"/>
    <w:rsid w:val="002A56D8"/>
    <w:rsid w:val="002A6070"/>
    <w:rsid w:val="002A6BE5"/>
    <w:rsid w:val="002A7388"/>
    <w:rsid w:val="002A7883"/>
    <w:rsid w:val="002A78F6"/>
    <w:rsid w:val="002A7A33"/>
    <w:rsid w:val="002A7B39"/>
    <w:rsid w:val="002A7D9E"/>
    <w:rsid w:val="002A7F8C"/>
    <w:rsid w:val="002B04B8"/>
    <w:rsid w:val="002B0820"/>
    <w:rsid w:val="002B0884"/>
    <w:rsid w:val="002B0A52"/>
    <w:rsid w:val="002B0B61"/>
    <w:rsid w:val="002B0D69"/>
    <w:rsid w:val="002B0E96"/>
    <w:rsid w:val="002B0FBF"/>
    <w:rsid w:val="002B0FF6"/>
    <w:rsid w:val="002B10BF"/>
    <w:rsid w:val="002B1604"/>
    <w:rsid w:val="002B1C28"/>
    <w:rsid w:val="002B254C"/>
    <w:rsid w:val="002B259E"/>
    <w:rsid w:val="002B262E"/>
    <w:rsid w:val="002B2657"/>
    <w:rsid w:val="002B282D"/>
    <w:rsid w:val="002B2AE5"/>
    <w:rsid w:val="002B2B28"/>
    <w:rsid w:val="002B2CCE"/>
    <w:rsid w:val="002B2DBD"/>
    <w:rsid w:val="002B30ED"/>
    <w:rsid w:val="002B39CB"/>
    <w:rsid w:val="002B3AF7"/>
    <w:rsid w:val="002B3F90"/>
    <w:rsid w:val="002B4073"/>
    <w:rsid w:val="002B468B"/>
    <w:rsid w:val="002B4F20"/>
    <w:rsid w:val="002B5786"/>
    <w:rsid w:val="002B658A"/>
    <w:rsid w:val="002B6625"/>
    <w:rsid w:val="002B6A2F"/>
    <w:rsid w:val="002B6C92"/>
    <w:rsid w:val="002B6D89"/>
    <w:rsid w:val="002B721F"/>
    <w:rsid w:val="002B7280"/>
    <w:rsid w:val="002B73CC"/>
    <w:rsid w:val="002B74E4"/>
    <w:rsid w:val="002B7A72"/>
    <w:rsid w:val="002B7B33"/>
    <w:rsid w:val="002B7C25"/>
    <w:rsid w:val="002C0540"/>
    <w:rsid w:val="002C0ACA"/>
    <w:rsid w:val="002C0C68"/>
    <w:rsid w:val="002C0F83"/>
    <w:rsid w:val="002C155F"/>
    <w:rsid w:val="002C1D60"/>
    <w:rsid w:val="002C1FD7"/>
    <w:rsid w:val="002C2095"/>
    <w:rsid w:val="002C21EF"/>
    <w:rsid w:val="002C2817"/>
    <w:rsid w:val="002C293F"/>
    <w:rsid w:val="002C32C0"/>
    <w:rsid w:val="002C33EC"/>
    <w:rsid w:val="002C350E"/>
    <w:rsid w:val="002C3F1A"/>
    <w:rsid w:val="002C4063"/>
    <w:rsid w:val="002C4FD0"/>
    <w:rsid w:val="002C5024"/>
    <w:rsid w:val="002C50DC"/>
    <w:rsid w:val="002C50F2"/>
    <w:rsid w:val="002C524F"/>
    <w:rsid w:val="002C5478"/>
    <w:rsid w:val="002C571F"/>
    <w:rsid w:val="002C5D20"/>
    <w:rsid w:val="002C6066"/>
    <w:rsid w:val="002C69F9"/>
    <w:rsid w:val="002C6E4A"/>
    <w:rsid w:val="002C6F96"/>
    <w:rsid w:val="002C6FC6"/>
    <w:rsid w:val="002C73B7"/>
    <w:rsid w:val="002C74C4"/>
    <w:rsid w:val="002C74E4"/>
    <w:rsid w:val="002C7BC4"/>
    <w:rsid w:val="002D0297"/>
    <w:rsid w:val="002D067D"/>
    <w:rsid w:val="002D0866"/>
    <w:rsid w:val="002D0869"/>
    <w:rsid w:val="002D08A9"/>
    <w:rsid w:val="002D13AA"/>
    <w:rsid w:val="002D13B5"/>
    <w:rsid w:val="002D17D2"/>
    <w:rsid w:val="002D1B1F"/>
    <w:rsid w:val="002D268D"/>
    <w:rsid w:val="002D2FFF"/>
    <w:rsid w:val="002D3120"/>
    <w:rsid w:val="002D3407"/>
    <w:rsid w:val="002D3408"/>
    <w:rsid w:val="002D34BA"/>
    <w:rsid w:val="002D3C88"/>
    <w:rsid w:val="002D3E92"/>
    <w:rsid w:val="002D3FA7"/>
    <w:rsid w:val="002D41D3"/>
    <w:rsid w:val="002D441B"/>
    <w:rsid w:val="002D45CB"/>
    <w:rsid w:val="002D4614"/>
    <w:rsid w:val="002D5067"/>
    <w:rsid w:val="002D5476"/>
    <w:rsid w:val="002D5484"/>
    <w:rsid w:val="002D5627"/>
    <w:rsid w:val="002D5662"/>
    <w:rsid w:val="002D5BFC"/>
    <w:rsid w:val="002D5D96"/>
    <w:rsid w:val="002D5E30"/>
    <w:rsid w:val="002D681A"/>
    <w:rsid w:val="002D6A91"/>
    <w:rsid w:val="002D6CC5"/>
    <w:rsid w:val="002D6D02"/>
    <w:rsid w:val="002D6D0E"/>
    <w:rsid w:val="002D6DA8"/>
    <w:rsid w:val="002D6E43"/>
    <w:rsid w:val="002D74DB"/>
    <w:rsid w:val="002D7B1B"/>
    <w:rsid w:val="002D7BB7"/>
    <w:rsid w:val="002D7E54"/>
    <w:rsid w:val="002E026B"/>
    <w:rsid w:val="002E0656"/>
    <w:rsid w:val="002E07C8"/>
    <w:rsid w:val="002E0F0A"/>
    <w:rsid w:val="002E13C2"/>
    <w:rsid w:val="002E16C4"/>
    <w:rsid w:val="002E202B"/>
    <w:rsid w:val="002E203B"/>
    <w:rsid w:val="002E259B"/>
    <w:rsid w:val="002E2D02"/>
    <w:rsid w:val="002E335E"/>
    <w:rsid w:val="002E3930"/>
    <w:rsid w:val="002E3A32"/>
    <w:rsid w:val="002E42EA"/>
    <w:rsid w:val="002E4426"/>
    <w:rsid w:val="002E4570"/>
    <w:rsid w:val="002E4DA1"/>
    <w:rsid w:val="002E51F6"/>
    <w:rsid w:val="002E5525"/>
    <w:rsid w:val="002E55F4"/>
    <w:rsid w:val="002E5E22"/>
    <w:rsid w:val="002E5FC9"/>
    <w:rsid w:val="002E64F0"/>
    <w:rsid w:val="002E70B7"/>
    <w:rsid w:val="002E7699"/>
    <w:rsid w:val="002E78D7"/>
    <w:rsid w:val="002F01DE"/>
    <w:rsid w:val="002F06CF"/>
    <w:rsid w:val="002F0878"/>
    <w:rsid w:val="002F091E"/>
    <w:rsid w:val="002F123D"/>
    <w:rsid w:val="002F13F4"/>
    <w:rsid w:val="002F141D"/>
    <w:rsid w:val="002F15B7"/>
    <w:rsid w:val="002F165C"/>
    <w:rsid w:val="002F1C09"/>
    <w:rsid w:val="002F23E3"/>
    <w:rsid w:val="002F2693"/>
    <w:rsid w:val="002F28D3"/>
    <w:rsid w:val="002F2B5B"/>
    <w:rsid w:val="002F2EAA"/>
    <w:rsid w:val="002F3A97"/>
    <w:rsid w:val="002F3ACC"/>
    <w:rsid w:val="002F3B11"/>
    <w:rsid w:val="002F403A"/>
    <w:rsid w:val="002F429F"/>
    <w:rsid w:val="002F4420"/>
    <w:rsid w:val="002F4D7A"/>
    <w:rsid w:val="002F5202"/>
    <w:rsid w:val="002F58A9"/>
    <w:rsid w:val="002F5D61"/>
    <w:rsid w:val="002F5E85"/>
    <w:rsid w:val="002F609D"/>
    <w:rsid w:val="002F682F"/>
    <w:rsid w:val="002F6A08"/>
    <w:rsid w:val="002F6AF8"/>
    <w:rsid w:val="002F6D4A"/>
    <w:rsid w:val="002F6E7A"/>
    <w:rsid w:val="002F6EA4"/>
    <w:rsid w:val="002F6ED7"/>
    <w:rsid w:val="002F6FBF"/>
    <w:rsid w:val="002F77DB"/>
    <w:rsid w:val="002F7E67"/>
    <w:rsid w:val="00300863"/>
    <w:rsid w:val="00300B1C"/>
    <w:rsid w:val="00301378"/>
    <w:rsid w:val="0030178A"/>
    <w:rsid w:val="00301F20"/>
    <w:rsid w:val="00302C61"/>
    <w:rsid w:val="0030319E"/>
    <w:rsid w:val="003032F3"/>
    <w:rsid w:val="003034CA"/>
    <w:rsid w:val="003035DC"/>
    <w:rsid w:val="00303A23"/>
    <w:rsid w:val="00304043"/>
    <w:rsid w:val="00304307"/>
    <w:rsid w:val="00304D94"/>
    <w:rsid w:val="003054A3"/>
    <w:rsid w:val="003054A9"/>
    <w:rsid w:val="0030553D"/>
    <w:rsid w:val="00305692"/>
    <w:rsid w:val="00305D1C"/>
    <w:rsid w:val="00305EDA"/>
    <w:rsid w:val="0030649E"/>
    <w:rsid w:val="00306A79"/>
    <w:rsid w:val="00306F1E"/>
    <w:rsid w:val="0030700D"/>
    <w:rsid w:val="0030750F"/>
    <w:rsid w:val="00307F81"/>
    <w:rsid w:val="00310C22"/>
    <w:rsid w:val="00310CF8"/>
    <w:rsid w:val="003113E8"/>
    <w:rsid w:val="00311563"/>
    <w:rsid w:val="00311702"/>
    <w:rsid w:val="00311A3F"/>
    <w:rsid w:val="00311AE6"/>
    <w:rsid w:val="00312135"/>
    <w:rsid w:val="003121D9"/>
    <w:rsid w:val="003122AC"/>
    <w:rsid w:val="003127AA"/>
    <w:rsid w:val="00312A81"/>
    <w:rsid w:val="00312C91"/>
    <w:rsid w:val="003131F4"/>
    <w:rsid w:val="003138A0"/>
    <w:rsid w:val="00315988"/>
    <w:rsid w:val="003159C1"/>
    <w:rsid w:val="00315C84"/>
    <w:rsid w:val="00315EF3"/>
    <w:rsid w:val="00316513"/>
    <w:rsid w:val="0031663C"/>
    <w:rsid w:val="0031675C"/>
    <w:rsid w:val="00316847"/>
    <w:rsid w:val="00316BC3"/>
    <w:rsid w:val="00317EEF"/>
    <w:rsid w:val="003206CD"/>
    <w:rsid w:val="00320791"/>
    <w:rsid w:val="00320C55"/>
    <w:rsid w:val="00320F7A"/>
    <w:rsid w:val="00321AAF"/>
    <w:rsid w:val="00321B13"/>
    <w:rsid w:val="0032223E"/>
    <w:rsid w:val="00322457"/>
    <w:rsid w:val="00322B8E"/>
    <w:rsid w:val="00322F80"/>
    <w:rsid w:val="00322FF0"/>
    <w:rsid w:val="003232D0"/>
    <w:rsid w:val="003234BA"/>
    <w:rsid w:val="003239F3"/>
    <w:rsid w:val="0032432C"/>
    <w:rsid w:val="00325365"/>
    <w:rsid w:val="0032537E"/>
    <w:rsid w:val="00325B3B"/>
    <w:rsid w:val="00326163"/>
    <w:rsid w:val="00326309"/>
    <w:rsid w:val="00326768"/>
    <w:rsid w:val="00326875"/>
    <w:rsid w:val="00326BAF"/>
    <w:rsid w:val="00326DAB"/>
    <w:rsid w:val="00326F06"/>
    <w:rsid w:val="00326FEF"/>
    <w:rsid w:val="00327056"/>
    <w:rsid w:val="003272EE"/>
    <w:rsid w:val="003273F9"/>
    <w:rsid w:val="0032763D"/>
    <w:rsid w:val="00327726"/>
    <w:rsid w:val="00327732"/>
    <w:rsid w:val="00330440"/>
    <w:rsid w:val="00330A29"/>
    <w:rsid w:val="0033134A"/>
    <w:rsid w:val="00331DAF"/>
    <w:rsid w:val="00332146"/>
    <w:rsid w:val="003327B8"/>
    <w:rsid w:val="00332C49"/>
    <w:rsid w:val="003332FE"/>
    <w:rsid w:val="00333329"/>
    <w:rsid w:val="0033366E"/>
    <w:rsid w:val="00333D39"/>
    <w:rsid w:val="0033400A"/>
    <w:rsid w:val="0033405F"/>
    <w:rsid w:val="0033458F"/>
    <w:rsid w:val="003347AB"/>
    <w:rsid w:val="00334866"/>
    <w:rsid w:val="00334965"/>
    <w:rsid w:val="0033499D"/>
    <w:rsid w:val="003351E9"/>
    <w:rsid w:val="00335355"/>
    <w:rsid w:val="00335415"/>
    <w:rsid w:val="003356F2"/>
    <w:rsid w:val="00336258"/>
    <w:rsid w:val="003368FA"/>
    <w:rsid w:val="00336CC1"/>
    <w:rsid w:val="00336F37"/>
    <w:rsid w:val="003370E1"/>
    <w:rsid w:val="00337174"/>
    <w:rsid w:val="003375BF"/>
    <w:rsid w:val="00337782"/>
    <w:rsid w:val="0033783F"/>
    <w:rsid w:val="00337AF1"/>
    <w:rsid w:val="00337B72"/>
    <w:rsid w:val="0034023A"/>
    <w:rsid w:val="00340262"/>
    <w:rsid w:val="00340B69"/>
    <w:rsid w:val="00340B73"/>
    <w:rsid w:val="00340C84"/>
    <w:rsid w:val="00340EF1"/>
    <w:rsid w:val="00341688"/>
    <w:rsid w:val="003422EA"/>
    <w:rsid w:val="0034241E"/>
    <w:rsid w:val="00343116"/>
    <w:rsid w:val="0034382B"/>
    <w:rsid w:val="0034478A"/>
    <w:rsid w:val="00344DE1"/>
    <w:rsid w:val="00345B8E"/>
    <w:rsid w:val="00345F46"/>
    <w:rsid w:val="003462E3"/>
    <w:rsid w:val="00346650"/>
    <w:rsid w:val="0034697A"/>
    <w:rsid w:val="00346AD8"/>
    <w:rsid w:val="0034732B"/>
    <w:rsid w:val="0034737A"/>
    <w:rsid w:val="00350518"/>
    <w:rsid w:val="003506E9"/>
    <w:rsid w:val="00350CAD"/>
    <w:rsid w:val="00350F86"/>
    <w:rsid w:val="003518F4"/>
    <w:rsid w:val="00351B8E"/>
    <w:rsid w:val="00351FF6"/>
    <w:rsid w:val="00352119"/>
    <w:rsid w:val="00352236"/>
    <w:rsid w:val="00352C98"/>
    <w:rsid w:val="00352C9F"/>
    <w:rsid w:val="00352DB1"/>
    <w:rsid w:val="00353235"/>
    <w:rsid w:val="00353431"/>
    <w:rsid w:val="003537A8"/>
    <w:rsid w:val="00353A32"/>
    <w:rsid w:val="00353AC5"/>
    <w:rsid w:val="00353C85"/>
    <w:rsid w:val="00354057"/>
    <w:rsid w:val="0035409E"/>
    <w:rsid w:val="00354839"/>
    <w:rsid w:val="00354A13"/>
    <w:rsid w:val="0035577F"/>
    <w:rsid w:val="00355990"/>
    <w:rsid w:val="00355B6C"/>
    <w:rsid w:val="003564F8"/>
    <w:rsid w:val="0035670E"/>
    <w:rsid w:val="00356B83"/>
    <w:rsid w:val="00356D3F"/>
    <w:rsid w:val="003575BC"/>
    <w:rsid w:val="00357787"/>
    <w:rsid w:val="003577A5"/>
    <w:rsid w:val="00357C04"/>
    <w:rsid w:val="00357C39"/>
    <w:rsid w:val="00357D34"/>
    <w:rsid w:val="00357D60"/>
    <w:rsid w:val="00360D77"/>
    <w:rsid w:val="00360D7D"/>
    <w:rsid w:val="0036117A"/>
    <w:rsid w:val="003614DE"/>
    <w:rsid w:val="003616E1"/>
    <w:rsid w:val="00361BEE"/>
    <w:rsid w:val="00361C7E"/>
    <w:rsid w:val="00361C98"/>
    <w:rsid w:val="003620FA"/>
    <w:rsid w:val="0036217E"/>
    <w:rsid w:val="00362207"/>
    <w:rsid w:val="0036227A"/>
    <w:rsid w:val="00362387"/>
    <w:rsid w:val="003628E5"/>
    <w:rsid w:val="00362BC5"/>
    <w:rsid w:val="00362DD8"/>
    <w:rsid w:val="00362FE2"/>
    <w:rsid w:val="00363145"/>
    <w:rsid w:val="00363636"/>
    <w:rsid w:val="00363789"/>
    <w:rsid w:val="00363CE3"/>
    <w:rsid w:val="00363D2E"/>
    <w:rsid w:val="00363E03"/>
    <w:rsid w:val="003641AA"/>
    <w:rsid w:val="003645DB"/>
    <w:rsid w:val="003648EB"/>
    <w:rsid w:val="00364AE9"/>
    <w:rsid w:val="00364E3A"/>
    <w:rsid w:val="0036519D"/>
    <w:rsid w:val="00365A9A"/>
    <w:rsid w:val="00365F36"/>
    <w:rsid w:val="003663BB"/>
    <w:rsid w:val="00366517"/>
    <w:rsid w:val="003667F7"/>
    <w:rsid w:val="0036683E"/>
    <w:rsid w:val="00366D21"/>
    <w:rsid w:val="0036720B"/>
    <w:rsid w:val="003673EA"/>
    <w:rsid w:val="003673FE"/>
    <w:rsid w:val="00367852"/>
    <w:rsid w:val="003679A8"/>
    <w:rsid w:val="00367FAB"/>
    <w:rsid w:val="00370146"/>
    <w:rsid w:val="0037028C"/>
    <w:rsid w:val="0037080F"/>
    <w:rsid w:val="00370D97"/>
    <w:rsid w:val="00371032"/>
    <w:rsid w:val="00371126"/>
    <w:rsid w:val="0037136F"/>
    <w:rsid w:val="00371474"/>
    <w:rsid w:val="00371AAE"/>
    <w:rsid w:val="003721D1"/>
    <w:rsid w:val="0037261F"/>
    <w:rsid w:val="00372698"/>
    <w:rsid w:val="0037307F"/>
    <w:rsid w:val="0037357F"/>
    <w:rsid w:val="003735E8"/>
    <w:rsid w:val="00373B7F"/>
    <w:rsid w:val="00373CD4"/>
    <w:rsid w:val="00373DE4"/>
    <w:rsid w:val="0037430D"/>
    <w:rsid w:val="0037493B"/>
    <w:rsid w:val="00374AEB"/>
    <w:rsid w:val="00374DBD"/>
    <w:rsid w:val="00374FBE"/>
    <w:rsid w:val="00374FF8"/>
    <w:rsid w:val="00375298"/>
    <w:rsid w:val="0037536B"/>
    <w:rsid w:val="00375659"/>
    <w:rsid w:val="003756BF"/>
    <w:rsid w:val="0037573D"/>
    <w:rsid w:val="00375A8D"/>
    <w:rsid w:val="00375BAB"/>
    <w:rsid w:val="00375C1D"/>
    <w:rsid w:val="00375DAF"/>
    <w:rsid w:val="00375DC3"/>
    <w:rsid w:val="00375F0F"/>
    <w:rsid w:val="0037606B"/>
    <w:rsid w:val="003761A1"/>
    <w:rsid w:val="0037646B"/>
    <w:rsid w:val="00376565"/>
    <w:rsid w:val="00376621"/>
    <w:rsid w:val="003766E8"/>
    <w:rsid w:val="003768D8"/>
    <w:rsid w:val="00376B35"/>
    <w:rsid w:val="00376CC4"/>
    <w:rsid w:val="00376DC7"/>
    <w:rsid w:val="00377CDB"/>
    <w:rsid w:val="00380125"/>
    <w:rsid w:val="00380252"/>
    <w:rsid w:val="00380555"/>
    <w:rsid w:val="00380983"/>
    <w:rsid w:val="00380EFD"/>
    <w:rsid w:val="00380F7D"/>
    <w:rsid w:val="00381903"/>
    <w:rsid w:val="003828F5"/>
    <w:rsid w:val="00382BD7"/>
    <w:rsid w:val="00382FC1"/>
    <w:rsid w:val="003830E9"/>
    <w:rsid w:val="0038337D"/>
    <w:rsid w:val="00383388"/>
    <w:rsid w:val="003837C3"/>
    <w:rsid w:val="00383C4E"/>
    <w:rsid w:val="00383CCB"/>
    <w:rsid w:val="00383DBF"/>
    <w:rsid w:val="003841BD"/>
    <w:rsid w:val="003842B4"/>
    <w:rsid w:val="003844CB"/>
    <w:rsid w:val="00384704"/>
    <w:rsid w:val="00384A76"/>
    <w:rsid w:val="00385019"/>
    <w:rsid w:val="003852DD"/>
    <w:rsid w:val="00385455"/>
    <w:rsid w:val="00385613"/>
    <w:rsid w:val="00385895"/>
    <w:rsid w:val="00385B00"/>
    <w:rsid w:val="003860DB"/>
    <w:rsid w:val="00386580"/>
    <w:rsid w:val="003868C8"/>
    <w:rsid w:val="00386926"/>
    <w:rsid w:val="0038744A"/>
    <w:rsid w:val="00387BBE"/>
    <w:rsid w:val="00387DE2"/>
    <w:rsid w:val="003900B7"/>
    <w:rsid w:val="0039060E"/>
    <w:rsid w:val="00390B08"/>
    <w:rsid w:val="00390B9B"/>
    <w:rsid w:val="00390F3D"/>
    <w:rsid w:val="0039105A"/>
    <w:rsid w:val="00391060"/>
    <w:rsid w:val="003916F3"/>
    <w:rsid w:val="00391868"/>
    <w:rsid w:val="003918B1"/>
    <w:rsid w:val="00391A27"/>
    <w:rsid w:val="00391DA7"/>
    <w:rsid w:val="00391E27"/>
    <w:rsid w:val="003926FD"/>
    <w:rsid w:val="003928EC"/>
    <w:rsid w:val="00392BE7"/>
    <w:rsid w:val="00392C03"/>
    <w:rsid w:val="003931B3"/>
    <w:rsid w:val="00393311"/>
    <w:rsid w:val="003935AB"/>
    <w:rsid w:val="00393AF6"/>
    <w:rsid w:val="00393E47"/>
    <w:rsid w:val="00393EE0"/>
    <w:rsid w:val="00393EF6"/>
    <w:rsid w:val="00393F00"/>
    <w:rsid w:val="00394000"/>
    <w:rsid w:val="0039402F"/>
    <w:rsid w:val="00394091"/>
    <w:rsid w:val="00394751"/>
    <w:rsid w:val="003947ED"/>
    <w:rsid w:val="00394AE3"/>
    <w:rsid w:val="00394EC3"/>
    <w:rsid w:val="00394F88"/>
    <w:rsid w:val="00395936"/>
    <w:rsid w:val="00395B63"/>
    <w:rsid w:val="003961F7"/>
    <w:rsid w:val="00396417"/>
    <w:rsid w:val="00396535"/>
    <w:rsid w:val="00396ACF"/>
    <w:rsid w:val="00396D98"/>
    <w:rsid w:val="00397467"/>
    <w:rsid w:val="0039793C"/>
    <w:rsid w:val="00397A49"/>
    <w:rsid w:val="00397D10"/>
    <w:rsid w:val="003A014A"/>
    <w:rsid w:val="003A0668"/>
    <w:rsid w:val="003A081C"/>
    <w:rsid w:val="003A0A60"/>
    <w:rsid w:val="003A16E8"/>
    <w:rsid w:val="003A1867"/>
    <w:rsid w:val="003A18F5"/>
    <w:rsid w:val="003A1B8B"/>
    <w:rsid w:val="003A1BAB"/>
    <w:rsid w:val="003A1DB5"/>
    <w:rsid w:val="003A1FF1"/>
    <w:rsid w:val="003A20DE"/>
    <w:rsid w:val="003A2123"/>
    <w:rsid w:val="003A2244"/>
    <w:rsid w:val="003A2416"/>
    <w:rsid w:val="003A242B"/>
    <w:rsid w:val="003A38A1"/>
    <w:rsid w:val="003A3C87"/>
    <w:rsid w:val="003A3E13"/>
    <w:rsid w:val="003A3E5C"/>
    <w:rsid w:val="003A4406"/>
    <w:rsid w:val="003A46C2"/>
    <w:rsid w:val="003A4DAD"/>
    <w:rsid w:val="003A529F"/>
    <w:rsid w:val="003A5407"/>
    <w:rsid w:val="003A5D35"/>
    <w:rsid w:val="003A60BC"/>
    <w:rsid w:val="003A6100"/>
    <w:rsid w:val="003A6318"/>
    <w:rsid w:val="003A656D"/>
    <w:rsid w:val="003A6ED6"/>
    <w:rsid w:val="003A70DB"/>
    <w:rsid w:val="003A7570"/>
    <w:rsid w:val="003A792F"/>
    <w:rsid w:val="003A7B6A"/>
    <w:rsid w:val="003A7CE8"/>
    <w:rsid w:val="003A7FAF"/>
    <w:rsid w:val="003B025F"/>
    <w:rsid w:val="003B0878"/>
    <w:rsid w:val="003B091F"/>
    <w:rsid w:val="003B0B0C"/>
    <w:rsid w:val="003B15FA"/>
    <w:rsid w:val="003B17E6"/>
    <w:rsid w:val="003B1925"/>
    <w:rsid w:val="003B1E17"/>
    <w:rsid w:val="003B1FCB"/>
    <w:rsid w:val="003B2178"/>
    <w:rsid w:val="003B21A8"/>
    <w:rsid w:val="003B27EF"/>
    <w:rsid w:val="003B3172"/>
    <w:rsid w:val="003B329C"/>
    <w:rsid w:val="003B32FB"/>
    <w:rsid w:val="003B3D2C"/>
    <w:rsid w:val="003B4800"/>
    <w:rsid w:val="003B4D80"/>
    <w:rsid w:val="003B4F77"/>
    <w:rsid w:val="003B5283"/>
    <w:rsid w:val="003B5397"/>
    <w:rsid w:val="003B5B69"/>
    <w:rsid w:val="003B6A2D"/>
    <w:rsid w:val="003B7129"/>
    <w:rsid w:val="003B7186"/>
    <w:rsid w:val="003B78C6"/>
    <w:rsid w:val="003B79F3"/>
    <w:rsid w:val="003B7AB9"/>
    <w:rsid w:val="003B7F4E"/>
    <w:rsid w:val="003C041E"/>
    <w:rsid w:val="003C060A"/>
    <w:rsid w:val="003C0A89"/>
    <w:rsid w:val="003C0C26"/>
    <w:rsid w:val="003C0CC0"/>
    <w:rsid w:val="003C11DD"/>
    <w:rsid w:val="003C161F"/>
    <w:rsid w:val="003C178E"/>
    <w:rsid w:val="003C19EE"/>
    <w:rsid w:val="003C1DA8"/>
    <w:rsid w:val="003C1E2A"/>
    <w:rsid w:val="003C2315"/>
    <w:rsid w:val="003C25AC"/>
    <w:rsid w:val="003C2639"/>
    <w:rsid w:val="003C2B06"/>
    <w:rsid w:val="003C3077"/>
    <w:rsid w:val="003C3169"/>
    <w:rsid w:val="003C3558"/>
    <w:rsid w:val="003C377E"/>
    <w:rsid w:val="003C391A"/>
    <w:rsid w:val="003C419A"/>
    <w:rsid w:val="003C43F4"/>
    <w:rsid w:val="003C43F5"/>
    <w:rsid w:val="003C47B0"/>
    <w:rsid w:val="003C4A57"/>
    <w:rsid w:val="003C4A9E"/>
    <w:rsid w:val="003C4BF0"/>
    <w:rsid w:val="003C4D79"/>
    <w:rsid w:val="003C51A2"/>
    <w:rsid w:val="003C5A6D"/>
    <w:rsid w:val="003C5B32"/>
    <w:rsid w:val="003C5C22"/>
    <w:rsid w:val="003C5F98"/>
    <w:rsid w:val="003C6829"/>
    <w:rsid w:val="003C69F9"/>
    <w:rsid w:val="003C6CFB"/>
    <w:rsid w:val="003C6EFE"/>
    <w:rsid w:val="003C703E"/>
    <w:rsid w:val="003C7091"/>
    <w:rsid w:val="003C7365"/>
    <w:rsid w:val="003C7686"/>
    <w:rsid w:val="003C7F78"/>
    <w:rsid w:val="003D068C"/>
    <w:rsid w:val="003D0804"/>
    <w:rsid w:val="003D0926"/>
    <w:rsid w:val="003D0A77"/>
    <w:rsid w:val="003D12F8"/>
    <w:rsid w:val="003D18AB"/>
    <w:rsid w:val="003D1A9A"/>
    <w:rsid w:val="003D2318"/>
    <w:rsid w:val="003D3412"/>
    <w:rsid w:val="003D36CD"/>
    <w:rsid w:val="003D3856"/>
    <w:rsid w:val="003D3B7F"/>
    <w:rsid w:val="003D3D33"/>
    <w:rsid w:val="003D3D95"/>
    <w:rsid w:val="003D3F35"/>
    <w:rsid w:val="003D47BE"/>
    <w:rsid w:val="003D4832"/>
    <w:rsid w:val="003D492B"/>
    <w:rsid w:val="003D4BAB"/>
    <w:rsid w:val="003D4CA5"/>
    <w:rsid w:val="003D4E42"/>
    <w:rsid w:val="003D4FD4"/>
    <w:rsid w:val="003D5ECB"/>
    <w:rsid w:val="003D62F5"/>
    <w:rsid w:val="003D646B"/>
    <w:rsid w:val="003D6614"/>
    <w:rsid w:val="003D687D"/>
    <w:rsid w:val="003D769D"/>
    <w:rsid w:val="003D7BB7"/>
    <w:rsid w:val="003D7F4A"/>
    <w:rsid w:val="003E02C2"/>
    <w:rsid w:val="003E0304"/>
    <w:rsid w:val="003E0693"/>
    <w:rsid w:val="003E076A"/>
    <w:rsid w:val="003E0F53"/>
    <w:rsid w:val="003E15E4"/>
    <w:rsid w:val="003E1787"/>
    <w:rsid w:val="003E1C39"/>
    <w:rsid w:val="003E1C88"/>
    <w:rsid w:val="003E1CA7"/>
    <w:rsid w:val="003E1D91"/>
    <w:rsid w:val="003E1F47"/>
    <w:rsid w:val="003E229A"/>
    <w:rsid w:val="003E25DA"/>
    <w:rsid w:val="003E2C43"/>
    <w:rsid w:val="003E3DA0"/>
    <w:rsid w:val="003E4381"/>
    <w:rsid w:val="003E47F1"/>
    <w:rsid w:val="003E4D64"/>
    <w:rsid w:val="003E5028"/>
    <w:rsid w:val="003E5156"/>
    <w:rsid w:val="003E527F"/>
    <w:rsid w:val="003E54D9"/>
    <w:rsid w:val="003E5660"/>
    <w:rsid w:val="003E5877"/>
    <w:rsid w:val="003E59CD"/>
    <w:rsid w:val="003E5F32"/>
    <w:rsid w:val="003E6328"/>
    <w:rsid w:val="003E659D"/>
    <w:rsid w:val="003E6BDA"/>
    <w:rsid w:val="003E7397"/>
    <w:rsid w:val="003E7421"/>
    <w:rsid w:val="003E7562"/>
    <w:rsid w:val="003E7F70"/>
    <w:rsid w:val="003F0310"/>
    <w:rsid w:val="003F044B"/>
    <w:rsid w:val="003F05A4"/>
    <w:rsid w:val="003F06F6"/>
    <w:rsid w:val="003F0969"/>
    <w:rsid w:val="003F0A13"/>
    <w:rsid w:val="003F0A2F"/>
    <w:rsid w:val="003F0DCD"/>
    <w:rsid w:val="003F0FB9"/>
    <w:rsid w:val="003F1600"/>
    <w:rsid w:val="003F1701"/>
    <w:rsid w:val="003F1746"/>
    <w:rsid w:val="003F2019"/>
    <w:rsid w:val="003F21DD"/>
    <w:rsid w:val="003F2539"/>
    <w:rsid w:val="003F2C95"/>
    <w:rsid w:val="003F3992"/>
    <w:rsid w:val="003F3A7E"/>
    <w:rsid w:val="003F3ADD"/>
    <w:rsid w:val="003F3E8E"/>
    <w:rsid w:val="003F41E5"/>
    <w:rsid w:val="003F42B4"/>
    <w:rsid w:val="003F4917"/>
    <w:rsid w:val="003F493C"/>
    <w:rsid w:val="003F4BB5"/>
    <w:rsid w:val="003F4C9D"/>
    <w:rsid w:val="003F55D5"/>
    <w:rsid w:val="003F5DDB"/>
    <w:rsid w:val="003F5EDC"/>
    <w:rsid w:val="003F5F8E"/>
    <w:rsid w:val="003F6F27"/>
    <w:rsid w:val="003F7810"/>
    <w:rsid w:val="003F79F6"/>
    <w:rsid w:val="003F7A4C"/>
    <w:rsid w:val="004006B8"/>
    <w:rsid w:val="00400AAD"/>
    <w:rsid w:val="00401167"/>
    <w:rsid w:val="0040156E"/>
    <w:rsid w:val="004018DA"/>
    <w:rsid w:val="00401F50"/>
    <w:rsid w:val="004021DB"/>
    <w:rsid w:val="0040253A"/>
    <w:rsid w:val="0040263D"/>
    <w:rsid w:val="00402A37"/>
    <w:rsid w:val="00402C17"/>
    <w:rsid w:val="00402E06"/>
    <w:rsid w:val="00403086"/>
    <w:rsid w:val="004030B7"/>
    <w:rsid w:val="00403108"/>
    <w:rsid w:val="004038E7"/>
    <w:rsid w:val="00403C50"/>
    <w:rsid w:val="00403CC0"/>
    <w:rsid w:val="00403D98"/>
    <w:rsid w:val="00404504"/>
    <w:rsid w:val="00404D2D"/>
    <w:rsid w:val="00404FB4"/>
    <w:rsid w:val="00405816"/>
    <w:rsid w:val="00405CDD"/>
    <w:rsid w:val="004061DA"/>
    <w:rsid w:val="004065A1"/>
    <w:rsid w:val="0040678F"/>
    <w:rsid w:val="00406AC3"/>
    <w:rsid w:val="00406B90"/>
    <w:rsid w:val="0040743B"/>
    <w:rsid w:val="004075DA"/>
    <w:rsid w:val="00407633"/>
    <w:rsid w:val="00407C11"/>
    <w:rsid w:val="0041007A"/>
    <w:rsid w:val="004103B2"/>
    <w:rsid w:val="00410CDC"/>
    <w:rsid w:val="004110BC"/>
    <w:rsid w:val="00413195"/>
    <w:rsid w:val="00413439"/>
    <w:rsid w:val="004136A6"/>
    <w:rsid w:val="004138BC"/>
    <w:rsid w:val="00413EA2"/>
    <w:rsid w:val="00413EFC"/>
    <w:rsid w:val="00413F53"/>
    <w:rsid w:val="00413F56"/>
    <w:rsid w:val="0041406E"/>
    <w:rsid w:val="00414083"/>
    <w:rsid w:val="00414ABD"/>
    <w:rsid w:val="00414B82"/>
    <w:rsid w:val="00414D16"/>
    <w:rsid w:val="004151CF"/>
    <w:rsid w:val="004156AB"/>
    <w:rsid w:val="0041580A"/>
    <w:rsid w:val="00415A08"/>
    <w:rsid w:val="00415B10"/>
    <w:rsid w:val="00416528"/>
    <w:rsid w:val="00416BCF"/>
    <w:rsid w:val="0041706C"/>
    <w:rsid w:val="00417226"/>
    <w:rsid w:val="004174E3"/>
    <w:rsid w:val="0041796E"/>
    <w:rsid w:val="00417AA6"/>
    <w:rsid w:val="00417B39"/>
    <w:rsid w:val="004200C3"/>
    <w:rsid w:val="00420642"/>
    <w:rsid w:val="00420726"/>
    <w:rsid w:val="00420FF8"/>
    <w:rsid w:val="004212D8"/>
    <w:rsid w:val="0042168D"/>
    <w:rsid w:val="00421920"/>
    <w:rsid w:val="00421E8D"/>
    <w:rsid w:val="00422231"/>
    <w:rsid w:val="0042239A"/>
    <w:rsid w:val="00422579"/>
    <w:rsid w:val="00422ABD"/>
    <w:rsid w:val="00422D15"/>
    <w:rsid w:val="00423601"/>
    <w:rsid w:val="00423914"/>
    <w:rsid w:val="00424827"/>
    <w:rsid w:val="00424A1B"/>
    <w:rsid w:val="004252F2"/>
    <w:rsid w:val="004253B7"/>
    <w:rsid w:val="0042583B"/>
    <w:rsid w:val="00426469"/>
    <w:rsid w:val="004265AC"/>
    <w:rsid w:val="00426A33"/>
    <w:rsid w:val="004279F6"/>
    <w:rsid w:val="00427A8B"/>
    <w:rsid w:val="00427C25"/>
    <w:rsid w:val="00427C86"/>
    <w:rsid w:val="00427F9A"/>
    <w:rsid w:val="00430110"/>
    <w:rsid w:val="00430665"/>
    <w:rsid w:val="00430EEF"/>
    <w:rsid w:val="004310BB"/>
    <w:rsid w:val="004314FC"/>
    <w:rsid w:val="00431561"/>
    <w:rsid w:val="00431B4B"/>
    <w:rsid w:val="00431DE2"/>
    <w:rsid w:val="004326B3"/>
    <w:rsid w:val="00432BCF"/>
    <w:rsid w:val="004339AB"/>
    <w:rsid w:val="00433F2A"/>
    <w:rsid w:val="004340C3"/>
    <w:rsid w:val="0043450D"/>
    <w:rsid w:val="0043452E"/>
    <w:rsid w:val="004345AB"/>
    <w:rsid w:val="00434615"/>
    <w:rsid w:val="00434F49"/>
    <w:rsid w:val="004354F7"/>
    <w:rsid w:val="00435657"/>
    <w:rsid w:val="00435FCC"/>
    <w:rsid w:val="004368D0"/>
    <w:rsid w:val="00436A0F"/>
    <w:rsid w:val="00436DAA"/>
    <w:rsid w:val="004371A2"/>
    <w:rsid w:val="004371F1"/>
    <w:rsid w:val="00437484"/>
    <w:rsid w:val="004403F2"/>
    <w:rsid w:val="004404A3"/>
    <w:rsid w:val="00440600"/>
    <w:rsid w:val="00440748"/>
    <w:rsid w:val="004409CA"/>
    <w:rsid w:val="00440EBB"/>
    <w:rsid w:val="00441103"/>
    <w:rsid w:val="00441249"/>
    <w:rsid w:val="004416FA"/>
    <w:rsid w:val="00441869"/>
    <w:rsid w:val="00441B9B"/>
    <w:rsid w:val="0044256E"/>
    <w:rsid w:val="00442603"/>
    <w:rsid w:val="004426CA"/>
    <w:rsid w:val="00442903"/>
    <w:rsid w:val="00442C75"/>
    <w:rsid w:val="004434E1"/>
    <w:rsid w:val="0044380D"/>
    <w:rsid w:val="0044382F"/>
    <w:rsid w:val="00443D06"/>
    <w:rsid w:val="00443E27"/>
    <w:rsid w:val="00444122"/>
    <w:rsid w:val="00444F52"/>
    <w:rsid w:val="00445322"/>
    <w:rsid w:val="0044569D"/>
    <w:rsid w:val="0044577B"/>
    <w:rsid w:val="00445973"/>
    <w:rsid w:val="00445BBD"/>
    <w:rsid w:val="00445CB4"/>
    <w:rsid w:val="00445DD5"/>
    <w:rsid w:val="004464B7"/>
    <w:rsid w:val="00447144"/>
    <w:rsid w:val="0044717E"/>
    <w:rsid w:val="004473DD"/>
    <w:rsid w:val="00447466"/>
    <w:rsid w:val="004475C8"/>
    <w:rsid w:val="00447882"/>
    <w:rsid w:val="00450503"/>
    <w:rsid w:val="0045070C"/>
    <w:rsid w:val="00450D55"/>
    <w:rsid w:val="00452211"/>
    <w:rsid w:val="004523A1"/>
    <w:rsid w:val="004523A8"/>
    <w:rsid w:val="00452997"/>
    <w:rsid w:val="00452C46"/>
    <w:rsid w:val="004533FB"/>
    <w:rsid w:val="0045389A"/>
    <w:rsid w:val="00453AD4"/>
    <w:rsid w:val="00453AD5"/>
    <w:rsid w:val="00453E3A"/>
    <w:rsid w:val="0045401A"/>
    <w:rsid w:val="00454166"/>
    <w:rsid w:val="00454436"/>
    <w:rsid w:val="00454883"/>
    <w:rsid w:val="00454FD3"/>
    <w:rsid w:val="00455236"/>
    <w:rsid w:val="0045575C"/>
    <w:rsid w:val="0045598F"/>
    <w:rsid w:val="00455B5E"/>
    <w:rsid w:val="00455B84"/>
    <w:rsid w:val="0045649F"/>
    <w:rsid w:val="00456576"/>
    <w:rsid w:val="00456765"/>
    <w:rsid w:val="00456CC6"/>
    <w:rsid w:val="00456DDC"/>
    <w:rsid w:val="00456E23"/>
    <w:rsid w:val="0045715B"/>
    <w:rsid w:val="004576DE"/>
    <w:rsid w:val="0045794E"/>
    <w:rsid w:val="00457B5E"/>
    <w:rsid w:val="00460477"/>
    <w:rsid w:val="004604B9"/>
    <w:rsid w:val="00460C96"/>
    <w:rsid w:val="00460FCF"/>
    <w:rsid w:val="0046112F"/>
    <w:rsid w:val="00461211"/>
    <w:rsid w:val="00461434"/>
    <w:rsid w:val="004614CC"/>
    <w:rsid w:val="00461807"/>
    <w:rsid w:val="00461B62"/>
    <w:rsid w:val="00461F32"/>
    <w:rsid w:val="004620DD"/>
    <w:rsid w:val="00462413"/>
    <w:rsid w:val="0046270A"/>
    <w:rsid w:val="004628F5"/>
    <w:rsid w:val="004630E9"/>
    <w:rsid w:val="004631FC"/>
    <w:rsid w:val="004638DC"/>
    <w:rsid w:val="00463AD4"/>
    <w:rsid w:val="00463BC6"/>
    <w:rsid w:val="004647BE"/>
    <w:rsid w:val="004649E6"/>
    <w:rsid w:val="00464A85"/>
    <w:rsid w:val="00464C75"/>
    <w:rsid w:val="00464C7F"/>
    <w:rsid w:val="0046519F"/>
    <w:rsid w:val="004657CC"/>
    <w:rsid w:val="00465D26"/>
    <w:rsid w:val="00465D2D"/>
    <w:rsid w:val="00465E36"/>
    <w:rsid w:val="0046631D"/>
    <w:rsid w:val="004663F4"/>
    <w:rsid w:val="0046642F"/>
    <w:rsid w:val="004664F4"/>
    <w:rsid w:val="0046654B"/>
    <w:rsid w:val="004665C0"/>
    <w:rsid w:val="00466A0D"/>
    <w:rsid w:val="0046759B"/>
    <w:rsid w:val="004679B8"/>
    <w:rsid w:val="00467AAB"/>
    <w:rsid w:val="00467ED8"/>
    <w:rsid w:val="004703E7"/>
    <w:rsid w:val="0047092E"/>
    <w:rsid w:val="00470FC4"/>
    <w:rsid w:val="004713C7"/>
    <w:rsid w:val="0047187F"/>
    <w:rsid w:val="004719CF"/>
    <w:rsid w:val="00471CFF"/>
    <w:rsid w:val="004720CD"/>
    <w:rsid w:val="004722D3"/>
    <w:rsid w:val="004725A6"/>
    <w:rsid w:val="00472891"/>
    <w:rsid w:val="00472EC0"/>
    <w:rsid w:val="00472FCE"/>
    <w:rsid w:val="004733C2"/>
    <w:rsid w:val="00473549"/>
    <w:rsid w:val="004738D7"/>
    <w:rsid w:val="00473C13"/>
    <w:rsid w:val="00473D63"/>
    <w:rsid w:val="00473DFA"/>
    <w:rsid w:val="00473EEA"/>
    <w:rsid w:val="00474779"/>
    <w:rsid w:val="00475128"/>
    <w:rsid w:val="004753E9"/>
    <w:rsid w:val="004769EC"/>
    <w:rsid w:val="00476AFD"/>
    <w:rsid w:val="00476DB3"/>
    <w:rsid w:val="00476F37"/>
    <w:rsid w:val="0047745B"/>
    <w:rsid w:val="0047774F"/>
    <w:rsid w:val="004777AA"/>
    <w:rsid w:val="00477907"/>
    <w:rsid w:val="00477A84"/>
    <w:rsid w:val="00480104"/>
    <w:rsid w:val="0048085F"/>
    <w:rsid w:val="00480E65"/>
    <w:rsid w:val="0048102C"/>
    <w:rsid w:val="00481271"/>
    <w:rsid w:val="00481B23"/>
    <w:rsid w:val="00481FF8"/>
    <w:rsid w:val="0048262F"/>
    <w:rsid w:val="00482839"/>
    <w:rsid w:val="00482A75"/>
    <w:rsid w:val="00482AC0"/>
    <w:rsid w:val="00482FC2"/>
    <w:rsid w:val="0048301F"/>
    <w:rsid w:val="00483133"/>
    <w:rsid w:val="00483262"/>
    <w:rsid w:val="00483562"/>
    <w:rsid w:val="00484441"/>
    <w:rsid w:val="004848E8"/>
    <w:rsid w:val="00484B80"/>
    <w:rsid w:val="00484D6B"/>
    <w:rsid w:val="00485069"/>
    <w:rsid w:val="00485272"/>
    <w:rsid w:val="0048566A"/>
    <w:rsid w:val="00485B78"/>
    <w:rsid w:val="00485BCD"/>
    <w:rsid w:val="00485DAB"/>
    <w:rsid w:val="00486025"/>
    <w:rsid w:val="00486507"/>
    <w:rsid w:val="00486A7F"/>
    <w:rsid w:val="00486D00"/>
    <w:rsid w:val="0048783D"/>
    <w:rsid w:val="00487C34"/>
    <w:rsid w:val="00487CEC"/>
    <w:rsid w:val="00487E0C"/>
    <w:rsid w:val="00487EB5"/>
    <w:rsid w:val="00490089"/>
    <w:rsid w:val="00490195"/>
    <w:rsid w:val="00490708"/>
    <w:rsid w:val="0049092D"/>
    <w:rsid w:val="00490941"/>
    <w:rsid w:val="00490995"/>
    <w:rsid w:val="004909BD"/>
    <w:rsid w:val="00490F04"/>
    <w:rsid w:val="004912E5"/>
    <w:rsid w:val="004914E5"/>
    <w:rsid w:val="004916A6"/>
    <w:rsid w:val="004916C2"/>
    <w:rsid w:val="004919E0"/>
    <w:rsid w:val="004919F0"/>
    <w:rsid w:val="00491CE4"/>
    <w:rsid w:val="00491E24"/>
    <w:rsid w:val="00491E2B"/>
    <w:rsid w:val="00492060"/>
    <w:rsid w:val="00492697"/>
    <w:rsid w:val="0049287C"/>
    <w:rsid w:val="00492EAE"/>
    <w:rsid w:val="00493046"/>
    <w:rsid w:val="004931B4"/>
    <w:rsid w:val="0049356A"/>
    <w:rsid w:val="004937B0"/>
    <w:rsid w:val="00493E04"/>
    <w:rsid w:val="0049405E"/>
    <w:rsid w:val="00494154"/>
    <w:rsid w:val="00494C3B"/>
    <w:rsid w:val="00494D7B"/>
    <w:rsid w:val="00494E27"/>
    <w:rsid w:val="00495188"/>
    <w:rsid w:val="00495561"/>
    <w:rsid w:val="0049558C"/>
    <w:rsid w:val="00495921"/>
    <w:rsid w:val="00495922"/>
    <w:rsid w:val="00495B26"/>
    <w:rsid w:val="00495E57"/>
    <w:rsid w:val="004961D6"/>
    <w:rsid w:val="0049644B"/>
    <w:rsid w:val="00496471"/>
    <w:rsid w:val="00496A8A"/>
    <w:rsid w:val="00496E57"/>
    <w:rsid w:val="00496F60"/>
    <w:rsid w:val="00497F3D"/>
    <w:rsid w:val="004A0361"/>
    <w:rsid w:val="004A0478"/>
    <w:rsid w:val="004A06DA"/>
    <w:rsid w:val="004A0752"/>
    <w:rsid w:val="004A0D07"/>
    <w:rsid w:val="004A0F68"/>
    <w:rsid w:val="004A1358"/>
    <w:rsid w:val="004A16E4"/>
    <w:rsid w:val="004A16F8"/>
    <w:rsid w:val="004A1976"/>
    <w:rsid w:val="004A1A34"/>
    <w:rsid w:val="004A1D87"/>
    <w:rsid w:val="004A1FEA"/>
    <w:rsid w:val="004A2195"/>
    <w:rsid w:val="004A28B1"/>
    <w:rsid w:val="004A309A"/>
    <w:rsid w:val="004A33EB"/>
    <w:rsid w:val="004A36CA"/>
    <w:rsid w:val="004A4050"/>
    <w:rsid w:val="004A421D"/>
    <w:rsid w:val="004A45B6"/>
    <w:rsid w:val="004A4772"/>
    <w:rsid w:val="004A4A7C"/>
    <w:rsid w:val="004A4E67"/>
    <w:rsid w:val="004A502F"/>
    <w:rsid w:val="004A5473"/>
    <w:rsid w:val="004A57B4"/>
    <w:rsid w:val="004A5CAD"/>
    <w:rsid w:val="004A618D"/>
    <w:rsid w:val="004A67AF"/>
    <w:rsid w:val="004A6ACE"/>
    <w:rsid w:val="004A6AD4"/>
    <w:rsid w:val="004A700B"/>
    <w:rsid w:val="004A7A1B"/>
    <w:rsid w:val="004A7AE4"/>
    <w:rsid w:val="004A7B5A"/>
    <w:rsid w:val="004A7CE3"/>
    <w:rsid w:val="004A7E97"/>
    <w:rsid w:val="004A7F26"/>
    <w:rsid w:val="004B0080"/>
    <w:rsid w:val="004B100E"/>
    <w:rsid w:val="004B1148"/>
    <w:rsid w:val="004B153C"/>
    <w:rsid w:val="004B1E02"/>
    <w:rsid w:val="004B1EC3"/>
    <w:rsid w:val="004B20BE"/>
    <w:rsid w:val="004B22BC"/>
    <w:rsid w:val="004B22F7"/>
    <w:rsid w:val="004B2484"/>
    <w:rsid w:val="004B2817"/>
    <w:rsid w:val="004B2A04"/>
    <w:rsid w:val="004B2BB3"/>
    <w:rsid w:val="004B30AD"/>
    <w:rsid w:val="004B3E59"/>
    <w:rsid w:val="004B3EF8"/>
    <w:rsid w:val="004B401E"/>
    <w:rsid w:val="004B488F"/>
    <w:rsid w:val="004B4B94"/>
    <w:rsid w:val="004B4C5F"/>
    <w:rsid w:val="004B506E"/>
    <w:rsid w:val="004B5407"/>
    <w:rsid w:val="004B58EB"/>
    <w:rsid w:val="004B5EC5"/>
    <w:rsid w:val="004B60D6"/>
    <w:rsid w:val="004B662D"/>
    <w:rsid w:val="004B66F9"/>
    <w:rsid w:val="004B675E"/>
    <w:rsid w:val="004B69D0"/>
    <w:rsid w:val="004B6DFC"/>
    <w:rsid w:val="004B6F6E"/>
    <w:rsid w:val="004B70B9"/>
    <w:rsid w:val="004B711B"/>
    <w:rsid w:val="004B71E8"/>
    <w:rsid w:val="004B7460"/>
    <w:rsid w:val="004B7B53"/>
    <w:rsid w:val="004B7D1C"/>
    <w:rsid w:val="004B7EAC"/>
    <w:rsid w:val="004C0138"/>
    <w:rsid w:val="004C0C51"/>
    <w:rsid w:val="004C0CBB"/>
    <w:rsid w:val="004C0CE2"/>
    <w:rsid w:val="004C0D25"/>
    <w:rsid w:val="004C0DE6"/>
    <w:rsid w:val="004C0EFB"/>
    <w:rsid w:val="004C1102"/>
    <w:rsid w:val="004C1C94"/>
    <w:rsid w:val="004C1F22"/>
    <w:rsid w:val="004C1F33"/>
    <w:rsid w:val="004C248F"/>
    <w:rsid w:val="004C249B"/>
    <w:rsid w:val="004C28CF"/>
    <w:rsid w:val="004C2985"/>
    <w:rsid w:val="004C2F00"/>
    <w:rsid w:val="004C3251"/>
    <w:rsid w:val="004C341C"/>
    <w:rsid w:val="004C3AF2"/>
    <w:rsid w:val="004C3E9B"/>
    <w:rsid w:val="004C3FC1"/>
    <w:rsid w:val="004C4058"/>
    <w:rsid w:val="004C41F7"/>
    <w:rsid w:val="004C424A"/>
    <w:rsid w:val="004C42EC"/>
    <w:rsid w:val="004C4505"/>
    <w:rsid w:val="004C50EF"/>
    <w:rsid w:val="004C55CE"/>
    <w:rsid w:val="004C57CB"/>
    <w:rsid w:val="004C5923"/>
    <w:rsid w:val="004C6301"/>
    <w:rsid w:val="004C64A0"/>
    <w:rsid w:val="004C695F"/>
    <w:rsid w:val="004C69D5"/>
    <w:rsid w:val="004C6FD7"/>
    <w:rsid w:val="004C73D3"/>
    <w:rsid w:val="004C7736"/>
    <w:rsid w:val="004C7D91"/>
    <w:rsid w:val="004C7FF3"/>
    <w:rsid w:val="004D06CA"/>
    <w:rsid w:val="004D0836"/>
    <w:rsid w:val="004D08B9"/>
    <w:rsid w:val="004D08FE"/>
    <w:rsid w:val="004D0924"/>
    <w:rsid w:val="004D0A58"/>
    <w:rsid w:val="004D0B6C"/>
    <w:rsid w:val="004D1107"/>
    <w:rsid w:val="004D119E"/>
    <w:rsid w:val="004D12F3"/>
    <w:rsid w:val="004D1374"/>
    <w:rsid w:val="004D1827"/>
    <w:rsid w:val="004D1B5B"/>
    <w:rsid w:val="004D1BCD"/>
    <w:rsid w:val="004D1DC5"/>
    <w:rsid w:val="004D224E"/>
    <w:rsid w:val="004D231A"/>
    <w:rsid w:val="004D25D1"/>
    <w:rsid w:val="004D25D9"/>
    <w:rsid w:val="004D2BC8"/>
    <w:rsid w:val="004D2C05"/>
    <w:rsid w:val="004D2EF9"/>
    <w:rsid w:val="004D378C"/>
    <w:rsid w:val="004D4B50"/>
    <w:rsid w:val="004D4B6C"/>
    <w:rsid w:val="004D4ED5"/>
    <w:rsid w:val="004D51D0"/>
    <w:rsid w:val="004D53BA"/>
    <w:rsid w:val="004D584E"/>
    <w:rsid w:val="004D5DEC"/>
    <w:rsid w:val="004D5E8E"/>
    <w:rsid w:val="004D60B4"/>
    <w:rsid w:val="004D62DA"/>
    <w:rsid w:val="004D65C0"/>
    <w:rsid w:val="004D69FB"/>
    <w:rsid w:val="004D6F75"/>
    <w:rsid w:val="004D7BD1"/>
    <w:rsid w:val="004D7CEA"/>
    <w:rsid w:val="004E0028"/>
    <w:rsid w:val="004E04A0"/>
    <w:rsid w:val="004E0906"/>
    <w:rsid w:val="004E0C96"/>
    <w:rsid w:val="004E0EDA"/>
    <w:rsid w:val="004E1472"/>
    <w:rsid w:val="004E1558"/>
    <w:rsid w:val="004E18E7"/>
    <w:rsid w:val="004E193B"/>
    <w:rsid w:val="004E1B47"/>
    <w:rsid w:val="004E1E34"/>
    <w:rsid w:val="004E1FE2"/>
    <w:rsid w:val="004E221F"/>
    <w:rsid w:val="004E25B6"/>
    <w:rsid w:val="004E27BD"/>
    <w:rsid w:val="004E2875"/>
    <w:rsid w:val="004E29A4"/>
    <w:rsid w:val="004E2A40"/>
    <w:rsid w:val="004E2C1B"/>
    <w:rsid w:val="004E3406"/>
    <w:rsid w:val="004E3E6F"/>
    <w:rsid w:val="004E427D"/>
    <w:rsid w:val="004E4847"/>
    <w:rsid w:val="004E4F02"/>
    <w:rsid w:val="004E5851"/>
    <w:rsid w:val="004E5A13"/>
    <w:rsid w:val="004E5D16"/>
    <w:rsid w:val="004E618E"/>
    <w:rsid w:val="004E62C2"/>
    <w:rsid w:val="004E64CA"/>
    <w:rsid w:val="004E667E"/>
    <w:rsid w:val="004E686F"/>
    <w:rsid w:val="004E69EE"/>
    <w:rsid w:val="004E6B9A"/>
    <w:rsid w:val="004E732E"/>
    <w:rsid w:val="004E7B4D"/>
    <w:rsid w:val="004E7BBB"/>
    <w:rsid w:val="004E7D84"/>
    <w:rsid w:val="004E7D99"/>
    <w:rsid w:val="004F0133"/>
    <w:rsid w:val="004F02AF"/>
    <w:rsid w:val="004F05A0"/>
    <w:rsid w:val="004F09B8"/>
    <w:rsid w:val="004F0CA0"/>
    <w:rsid w:val="004F0E1C"/>
    <w:rsid w:val="004F11C1"/>
    <w:rsid w:val="004F1211"/>
    <w:rsid w:val="004F17D3"/>
    <w:rsid w:val="004F1CB7"/>
    <w:rsid w:val="004F1D3A"/>
    <w:rsid w:val="004F1D9A"/>
    <w:rsid w:val="004F1DB4"/>
    <w:rsid w:val="004F221A"/>
    <w:rsid w:val="004F2494"/>
    <w:rsid w:val="004F271B"/>
    <w:rsid w:val="004F2A46"/>
    <w:rsid w:val="004F2ED5"/>
    <w:rsid w:val="004F3113"/>
    <w:rsid w:val="004F3149"/>
    <w:rsid w:val="004F3CEB"/>
    <w:rsid w:val="004F3D66"/>
    <w:rsid w:val="004F4028"/>
    <w:rsid w:val="004F49A1"/>
    <w:rsid w:val="004F4B41"/>
    <w:rsid w:val="004F4D74"/>
    <w:rsid w:val="004F4E3C"/>
    <w:rsid w:val="004F4F9D"/>
    <w:rsid w:val="004F511E"/>
    <w:rsid w:val="004F5143"/>
    <w:rsid w:val="004F52A1"/>
    <w:rsid w:val="004F5947"/>
    <w:rsid w:val="004F5B15"/>
    <w:rsid w:val="004F6911"/>
    <w:rsid w:val="004F69E6"/>
    <w:rsid w:val="004F6F9F"/>
    <w:rsid w:val="004F7460"/>
    <w:rsid w:val="0050016F"/>
    <w:rsid w:val="005003E5"/>
    <w:rsid w:val="005005FE"/>
    <w:rsid w:val="00501120"/>
    <w:rsid w:val="005013D8"/>
    <w:rsid w:val="0050183E"/>
    <w:rsid w:val="005018F6"/>
    <w:rsid w:val="00501A73"/>
    <w:rsid w:val="00502014"/>
    <w:rsid w:val="00502153"/>
    <w:rsid w:val="00502811"/>
    <w:rsid w:val="00502983"/>
    <w:rsid w:val="005029E8"/>
    <w:rsid w:val="005031A7"/>
    <w:rsid w:val="005032EC"/>
    <w:rsid w:val="00503708"/>
    <w:rsid w:val="00503C98"/>
    <w:rsid w:val="00504197"/>
    <w:rsid w:val="00504688"/>
    <w:rsid w:val="00504894"/>
    <w:rsid w:val="0050496B"/>
    <w:rsid w:val="00504A4E"/>
    <w:rsid w:val="00504B12"/>
    <w:rsid w:val="005050D9"/>
    <w:rsid w:val="0050515C"/>
    <w:rsid w:val="00505503"/>
    <w:rsid w:val="0050557C"/>
    <w:rsid w:val="00506849"/>
    <w:rsid w:val="0050689A"/>
    <w:rsid w:val="00506BDF"/>
    <w:rsid w:val="00506D1B"/>
    <w:rsid w:val="00506DEC"/>
    <w:rsid w:val="005074BA"/>
    <w:rsid w:val="005074C8"/>
    <w:rsid w:val="00507B41"/>
    <w:rsid w:val="00507CD1"/>
    <w:rsid w:val="00507D48"/>
    <w:rsid w:val="005100B9"/>
    <w:rsid w:val="0051054D"/>
    <w:rsid w:val="00510579"/>
    <w:rsid w:val="00510882"/>
    <w:rsid w:val="0051099A"/>
    <w:rsid w:val="00510A05"/>
    <w:rsid w:val="00510E30"/>
    <w:rsid w:val="005115FA"/>
    <w:rsid w:val="00511715"/>
    <w:rsid w:val="00511E28"/>
    <w:rsid w:val="00511E46"/>
    <w:rsid w:val="005122B5"/>
    <w:rsid w:val="00512488"/>
    <w:rsid w:val="00512836"/>
    <w:rsid w:val="00512846"/>
    <w:rsid w:val="0051368D"/>
    <w:rsid w:val="005137D9"/>
    <w:rsid w:val="00513A8E"/>
    <w:rsid w:val="00513C8F"/>
    <w:rsid w:val="005141FD"/>
    <w:rsid w:val="005145E2"/>
    <w:rsid w:val="005148D1"/>
    <w:rsid w:val="005149A4"/>
    <w:rsid w:val="00514D03"/>
    <w:rsid w:val="00515082"/>
    <w:rsid w:val="00515308"/>
    <w:rsid w:val="00515E22"/>
    <w:rsid w:val="0051607E"/>
    <w:rsid w:val="0051625C"/>
    <w:rsid w:val="00516472"/>
    <w:rsid w:val="005165E5"/>
    <w:rsid w:val="00517CF1"/>
    <w:rsid w:val="00517ECB"/>
    <w:rsid w:val="00520B59"/>
    <w:rsid w:val="00520C71"/>
    <w:rsid w:val="00521D6A"/>
    <w:rsid w:val="00521DE6"/>
    <w:rsid w:val="00522364"/>
    <w:rsid w:val="005225C7"/>
    <w:rsid w:val="00522A26"/>
    <w:rsid w:val="00522AC3"/>
    <w:rsid w:val="00522F90"/>
    <w:rsid w:val="00523370"/>
    <w:rsid w:val="0052388F"/>
    <w:rsid w:val="00523C02"/>
    <w:rsid w:val="00523E68"/>
    <w:rsid w:val="00523EF0"/>
    <w:rsid w:val="0052437F"/>
    <w:rsid w:val="0052442A"/>
    <w:rsid w:val="00524473"/>
    <w:rsid w:val="00524A21"/>
    <w:rsid w:val="00524C36"/>
    <w:rsid w:val="00525058"/>
    <w:rsid w:val="0052509D"/>
    <w:rsid w:val="00525389"/>
    <w:rsid w:val="00525472"/>
    <w:rsid w:val="00525727"/>
    <w:rsid w:val="00525B43"/>
    <w:rsid w:val="00525E8A"/>
    <w:rsid w:val="00526175"/>
    <w:rsid w:val="005261C1"/>
    <w:rsid w:val="00526834"/>
    <w:rsid w:val="00526E0F"/>
    <w:rsid w:val="00527049"/>
    <w:rsid w:val="005272A3"/>
    <w:rsid w:val="00527355"/>
    <w:rsid w:val="00527A81"/>
    <w:rsid w:val="00530BEC"/>
    <w:rsid w:val="00530FFB"/>
    <w:rsid w:val="0053150C"/>
    <w:rsid w:val="00531A27"/>
    <w:rsid w:val="00531C46"/>
    <w:rsid w:val="00531FCC"/>
    <w:rsid w:val="00532262"/>
    <w:rsid w:val="005326A1"/>
    <w:rsid w:val="00532ABA"/>
    <w:rsid w:val="00532AFE"/>
    <w:rsid w:val="00532E37"/>
    <w:rsid w:val="005338A6"/>
    <w:rsid w:val="00533AD0"/>
    <w:rsid w:val="0053405D"/>
    <w:rsid w:val="005341E0"/>
    <w:rsid w:val="00534DB9"/>
    <w:rsid w:val="00535272"/>
    <w:rsid w:val="005353C2"/>
    <w:rsid w:val="005354FE"/>
    <w:rsid w:val="00535A7E"/>
    <w:rsid w:val="00535F6B"/>
    <w:rsid w:val="005362EA"/>
    <w:rsid w:val="00536320"/>
    <w:rsid w:val="00536457"/>
    <w:rsid w:val="00536630"/>
    <w:rsid w:val="00536696"/>
    <w:rsid w:val="00536908"/>
    <w:rsid w:val="00536980"/>
    <w:rsid w:val="00537463"/>
    <w:rsid w:val="005374E4"/>
    <w:rsid w:val="00537ACE"/>
    <w:rsid w:val="00537D32"/>
    <w:rsid w:val="00537E87"/>
    <w:rsid w:val="0054058E"/>
    <w:rsid w:val="0054080C"/>
    <w:rsid w:val="00540E36"/>
    <w:rsid w:val="0054122E"/>
    <w:rsid w:val="0054160D"/>
    <w:rsid w:val="0054198B"/>
    <w:rsid w:val="00541FBD"/>
    <w:rsid w:val="00542488"/>
    <w:rsid w:val="0054248A"/>
    <w:rsid w:val="005437C3"/>
    <w:rsid w:val="00543AE8"/>
    <w:rsid w:val="005443A3"/>
    <w:rsid w:val="00544602"/>
    <w:rsid w:val="00545365"/>
    <w:rsid w:val="00545687"/>
    <w:rsid w:val="00545DC0"/>
    <w:rsid w:val="00545F37"/>
    <w:rsid w:val="00545F52"/>
    <w:rsid w:val="00545F70"/>
    <w:rsid w:val="005460B6"/>
    <w:rsid w:val="00546925"/>
    <w:rsid w:val="005469AC"/>
    <w:rsid w:val="00546B23"/>
    <w:rsid w:val="00546CB3"/>
    <w:rsid w:val="0054720D"/>
    <w:rsid w:val="0054762C"/>
    <w:rsid w:val="00547A2A"/>
    <w:rsid w:val="00547C23"/>
    <w:rsid w:val="00547E1A"/>
    <w:rsid w:val="00550073"/>
    <w:rsid w:val="0055048F"/>
    <w:rsid w:val="00550FCD"/>
    <w:rsid w:val="0055108F"/>
    <w:rsid w:val="00551188"/>
    <w:rsid w:val="0055157D"/>
    <w:rsid w:val="0055178E"/>
    <w:rsid w:val="00552128"/>
    <w:rsid w:val="005523FA"/>
    <w:rsid w:val="005527DA"/>
    <w:rsid w:val="005527E6"/>
    <w:rsid w:val="00553051"/>
    <w:rsid w:val="0055335D"/>
    <w:rsid w:val="005534EC"/>
    <w:rsid w:val="005538E5"/>
    <w:rsid w:val="00554499"/>
    <w:rsid w:val="005545AF"/>
    <w:rsid w:val="0055465F"/>
    <w:rsid w:val="00554A75"/>
    <w:rsid w:val="00554CB3"/>
    <w:rsid w:val="00554E43"/>
    <w:rsid w:val="00554F17"/>
    <w:rsid w:val="00555855"/>
    <w:rsid w:val="00555A5C"/>
    <w:rsid w:val="00555F0B"/>
    <w:rsid w:val="00556263"/>
    <w:rsid w:val="005562C1"/>
    <w:rsid w:val="00556BEF"/>
    <w:rsid w:val="00557089"/>
    <w:rsid w:val="005579BF"/>
    <w:rsid w:val="00557CB0"/>
    <w:rsid w:val="00557E93"/>
    <w:rsid w:val="00560101"/>
    <w:rsid w:val="00560313"/>
    <w:rsid w:val="0056043F"/>
    <w:rsid w:val="00560515"/>
    <w:rsid w:val="00560588"/>
    <w:rsid w:val="0056084F"/>
    <w:rsid w:val="0056090E"/>
    <w:rsid w:val="00560B04"/>
    <w:rsid w:val="00560BC2"/>
    <w:rsid w:val="005619B6"/>
    <w:rsid w:val="00561D32"/>
    <w:rsid w:val="005626F1"/>
    <w:rsid w:val="0056275C"/>
    <w:rsid w:val="00562968"/>
    <w:rsid w:val="00562C7C"/>
    <w:rsid w:val="00563086"/>
    <w:rsid w:val="005632CD"/>
    <w:rsid w:val="00563736"/>
    <w:rsid w:val="005639DB"/>
    <w:rsid w:val="00563BCD"/>
    <w:rsid w:val="00563DDE"/>
    <w:rsid w:val="00564035"/>
    <w:rsid w:val="005640FF"/>
    <w:rsid w:val="00564D7A"/>
    <w:rsid w:val="00564D86"/>
    <w:rsid w:val="00565365"/>
    <w:rsid w:val="0056577A"/>
    <w:rsid w:val="00565D41"/>
    <w:rsid w:val="005664C8"/>
    <w:rsid w:val="0056653A"/>
    <w:rsid w:val="005666D8"/>
    <w:rsid w:val="005667D8"/>
    <w:rsid w:val="00566C75"/>
    <w:rsid w:val="00566E6D"/>
    <w:rsid w:val="00566FEF"/>
    <w:rsid w:val="0056750B"/>
    <w:rsid w:val="005675BA"/>
    <w:rsid w:val="00567739"/>
    <w:rsid w:val="00567BA2"/>
    <w:rsid w:val="00567E2C"/>
    <w:rsid w:val="00567ED7"/>
    <w:rsid w:val="005701AC"/>
    <w:rsid w:val="005701FE"/>
    <w:rsid w:val="005705D2"/>
    <w:rsid w:val="0057090B"/>
    <w:rsid w:val="00570959"/>
    <w:rsid w:val="00570A36"/>
    <w:rsid w:val="00571507"/>
    <w:rsid w:val="0057206D"/>
    <w:rsid w:val="005722AF"/>
    <w:rsid w:val="0057233C"/>
    <w:rsid w:val="00572865"/>
    <w:rsid w:val="005728CA"/>
    <w:rsid w:val="00572E3B"/>
    <w:rsid w:val="0057350A"/>
    <w:rsid w:val="005735D4"/>
    <w:rsid w:val="005737FC"/>
    <w:rsid w:val="00573825"/>
    <w:rsid w:val="00573B57"/>
    <w:rsid w:val="00573F11"/>
    <w:rsid w:val="00574575"/>
    <w:rsid w:val="005746F9"/>
    <w:rsid w:val="0057541F"/>
    <w:rsid w:val="00575429"/>
    <w:rsid w:val="005757AD"/>
    <w:rsid w:val="00575C23"/>
    <w:rsid w:val="00576325"/>
    <w:rsid w:val="00576611"/>
    <w:rsid w:val="00576B88"/>
    <w:rsid w:val="00576ED5"/>
    <w:rsid w:val="0057735E"/>
    <w:rsid w:val="00577737"/>
    <w:rsid w:val="00577B8F"/>
    <w:rsid w:val="00577DB2"/>
    <w:rsid w:val="0058030A"/>
    <w:rsid w:val="0058065F"/>
    <w:rsid w:val="00580915"/>
    <w:rsid w:val="00580B44"/>
    <w:rsid w:val="0058136E"/>
    <w:rsid w:val="005813B3"/>
    <w:rsid w:val="00581621"/>
    <w:rsid w:val="00581902"/>
    <w:rsid w:val="00582665"/>
    <w:rsid w:val="00582689"/>
    <w:rsid w:val="00582C41"/>
    <w:rsid w:val="00582F09"/>
    <w:rsid w:val="00582FB9"/>
    <w:rsid w:val="0058320D"/>
    <w:rsid w:val="00583230"/>
    <w:rsid w:val="0058331F"/>
    <w:rsid w:val="00583358"/>
    <w:rsid w:val="005833F1"/>
    <w:rsid w:val="00583568"/>
    <w:rsid w:val="0058359D"/>
    <w:rsid w:val="0058390C"/>
    <w:rsid w:val="0058414A"/>
    <w:rsid w:val="00584246"/>
    <w:rsid w:val="005847D9"/>
    <w:rsid w:val="00584A78"/>
    <w:rsid w:val="00585018"/>
    <w:rsid w:val="00585487"/>
    <w:rsid w:val="00585980"/>
    <w:rsid w:val="00585A92"/>
    <w:rsid w:val="00585E44"/>
    <w:rsid w:val="0058674E"/>
    <w:rsid w:val="0058691B"/>
    <w:rsid w:val="005869A8"/>
    <w:rsid w:val="0058730C"/>
    <w:rsid w:val="00587A51"/>
    <w:rsid w:val="00587D73"/>
    <w:rsid w:val="00587FDF"/>
    <w:rsid w:val="0059032C"/>
    <w:rsid w:val="00590813"/>
    <w:rsid w:val="00590F77"/>
    <w:rsid w:val="0059111C"/>
    <w:rsid w:val="0059167C"/>
    <w:rsid w:val="00591CAF"/>
    <w:rsid w:val="005925D6"/>
    <w:rsid w:val="00593585"/>
    <w:rsid w:val="00593B0D"/>
    <w:rsid w:val="00593D27"/>
    <w:rsid w:val="00593D6B"/>
    <w:rsid w:val="00594141"/>
    <w:rsid w:val="005942B6"/>
    <w:rsid w:val="0059453E"/>
    <w:rsid w:val="005947FF"/>
    <w:rsid w:val="00594881"/>
    <w:rsid w:val="00594996"/>
    <w:rsid w:val="00594BEE"/>
    <w:rsid w:val="00594C2F"/>
    <w:rsid w:val="00594E6D"/>
    <w:rsid w:val="00595119"/>
    <w:rsid w:val="0059530E"/>
    <w:rsid w:val="00595479"/>
    <w:rsid w:val="00595694"/>
    <w:rsid w:val="0059583A"/>
    <w:rsid w:val="00595A3E"/>
    <w:rsid w:val="00595BEC"/>
    <w:rsid w:val="00595DF5"/>
    <w:rsid w:val="005963C9"/>
    <w:rsid w:val="0059680E"/>
    <w:rsid w:val="00596A55"/>
    <w:rsid w:val="00596B3D"/>
    <w:rsid w:val="00596D3B"/>
    <w:rsid w:val="00596E92"/>
    <w:rsid w:val="00597270"/>
    <w:rsid w:val="005972D5"/>
    <w:rsid w:val="00597390"/>
    <w:rsid w:val="005975F2"/>
    <w:rsid w:val="00597713"/>
    <w:rsid w:val="00597E6A"/>
    <w:rsid w:val="005A005F"/>
    <w:rsid w:val="005A032A"/>
    <w:rsid w:val="005A0C1B"/>
    <w:rsid w:val="005A0EDB"/>
    <w:rsid w:val="005A15C1"/>
    <w:rsid w:val="005A1D5F"/>
    <w:rsid w:val="005A1EB5"/>
    <w:rsid w:val="005A23E8"/>
    <w:rsid w:val="005A26BA"/>
    <w:rsid w:val="005A280D"/>
    <w:rsid w:val="005A325E"/>
    <w:rsid w:val="005A3337"/>
    <w:rsid w:val="005A357E"/>
    <w:rsid w:val="005A396C"/>
    <w:rsid w:val="005A3C54"/>
    <w:rsid w:val="005A4088"/>
    <w:rsid w:val="005A418A"/>
    <w:rsid w:val="005A4208"/>
    <w:rsid w:val="005A48C8"/>
    <w:rsid w:val="005A4A1A"/>
    <w:rsid w:val="005A4E7B"/>
    <w:rsid w:val="005A50A0"/>
    <w:rsid w:val="005A545A"/>
    <w:rsid w:val="005A572F"/>
    <w:rsid w:val="005A5C1E"/>
    <w:rsid w:val="005A5F2E"/>
    <w:rsid w:val="005A5F4E"/>
    <w:rsid w:val="005A63E8"/>
    <w:rsid w:val="005A657D"/>
    <w:rsid w:val="005A67F2"/>
    <w:rsid w:val="005A68EA"/>
    <w:rsid w:val="005A6C63"/>
    <w:rsid w:val="005A6CB5"/>
    <w:rsid w:val="005A6E80"/>
    <w:rsid w:val="005A703D"/>
    <w:rsid w:val="005A73B3"/>
    <w:rsid w:val="005A749E"/>
    <w:rsid w:val="005A7721"/>
    <w:rsid w:val="005A78C7"/>
    <w:rsid w:val="005B0042"/>
    <w:rsid w:val="005B004E"/>
    <w:rsid w:val="005B00AB"/>
    <w:rsid w:val="005B04BB"/>
    <w:rsid w:val="005B0663"/>
    <w:rsid w:val="005B07CD"/>
    <w:rsid w:val="005B0DD4"/>
    <w:rsid w:val="005B1A35"/>
    <w:rsid w:val="005B1A4D"/>
    <w:rsid w:val="005B1DF5"/>
    <w:rsid w:val="005B1F2B"/>
    <w:rsid w:val="005B25C4"/>
    <w:rsid w:val="005B3062"/>
    <w:rsid w:val="005B341B"/>
    <w:rsid w:val="005B3684"/>
    <w:rsid w:val="005B39CF"/>
    <w:rsid w:val="005B3E6E"/>
    <w:rsid w:val="005B3EB0"/>
    <w:rsid w:val="005B3FC8"/>
    <w:rsid w:val="005B40F5"/>
    <w:rsid w:val="005B44C9"/>
    <w:rsid w:val="005B4CE2"/>
    <w:rsid w:val="005B5F08"/>
    <w:rsid w:val="005B6495"/>
    <w:rsid w:val="005B67A6"/>
    <w:rsid w:val="005B6B38"/>
    <w:rsid w:val="005B75BC"/>
    <w:rsid w:val="005B775D"/>
    <w:rsid w:val="005B785E"/>
    <w:rsid w:val="005B7BF3"/>
    <w:rsid w:val="005B7DA1"/>
    <w:rsid w:val="005B7F00"/>
    <w:rsid w:val="005C0094"/>
    <w:rsid w:val="005C0649"/>
    <w:rsid w:val="005C10D8"/>
    <w:rsid w:val="005C11CC"/>
    <w:rsid w:val="005C1777"/>
    <w:rsid w:val="005C1DA7"/>
    <w:rsid w:val="005C1F8D"/>
    <w:rsid w:val="005C2537"/>
    <w:rsid w:val="005C297E"/>
    <w:rsid w:val="005C2D1C"/>
    <w:rsid w:val="005C2FA8"/>
    <w:rsid w:val="005C321A"/>
    <w:rsid w:val="005C3B92"/>
    <w:rsid w:val="005C429A"/>
    <w:rsid w:val="005C45F0"/>
    <w:rsid w:val="005C4B28"/>
    <w:rsid w:val="005C4FC0"/>
    <w:rsid w:val="005C4FEC"/>
    <w:rsid w:val="005C504D"/>
    <w:rsid w:val="005C5262"/>
    <w:rsid w:val="005C53C5"/>
    <w:rsid w:val="005C54E3"/>
    <w:rsid w:val="005C560B"/>
    <w:rsid w:val="005C5844"/>
    <w:rsid w:val="005C5956"/>
    <w:rsid w:val="005C59F5"/>
    <w:rsid w:val="005C6060"/>
    <w:rsid w:val="005C66C3"/>
    <w:rsid w:val="005C6A49"/>
    <w:rsid w:val="005C6AC3"/>
    <w:rsid w:val="005C6D1D"/>
    <w:rsid w:val="005C712F"/>
    <w:rsid w:val="005C732A"/>
    <w:rsid w:val="005C73BB"/>
    <w:rsid w:val="005C7414"/>
    <w:rsid w:val="005C763E"/>
    <w:rsid w:val="005C77E0"/>
    <w:rsid w:val="005D029D"/>
    <w:rsid w:val="005D04B4"/>
    <w:rsid w:val="005D06C0"/>
    <w:rsid w:val="005D0848"/>
    <w:rsid w:val="005D09CC"/>
    <w:rsid w:val="005D0EDE"/>
    <w:rsid w:val="005D1364"/>
    <w:rsid w:val="005D16AA"/>
    <w:rsid w:val="005D1FD3"/>
    <w:rsid w:val="005D28D5"/>
    <w:rsid w:val="005D2942"/>
    <w:rsid w:val="005D2C56"/>
    <w:rsid w:val="005D3E7C"/>
    <w:rsid w:val="005D3F1F"/>
    <w:rsid w:val="005D4006"/>
    <w:rsid w:val="005D41C1"/>
    <w:rsid w:val="005D41E4"/>
    <w:rsid w:val="005D4320"/>
    <w:rsid w:val="005D43C9"/>
    <w:rsid w:val="005D4FC1"/>
    <w:rsid w:val="005D5264"/>
    <w:rsid w:val="005D5C69"/>
    <w:rsid w:val="005D5E4E"/>
    <w:rsid w:val="005D5F56"/>
    <w:rsid w:val="005D64A2"/>
    <w:rsid w:val="005D652B"/>
    <w:rsid w:val="005D6638"/>
    <w:rsid w:val="005D6A10"/>
    <w:rsid w:val="005D6BD8"/>
    <w:rsid w:val="005D6FD6"/>
    <w:rsid w:val="005D7320"/>
    <w:rsid w:val="005D74DB"/>
    <w:rsid w:val="005D7B6E"/>
    <w:rsid w:val="005E0016"/>
    <w:rsid w:val="005E03B0"/>
    <w:rsid w:val="005E0803"/>
    <w:rsid w:val="005E098B"/>
    <w:rsid w:val="005E0AD5"/>
    <w:rsid w:val="005E1093"/>
    <w:rsid w:val="005E14D8"/>
    <w:rsid w:val="005E14EA"/>
    <w:rsid w:val="005E1E78"/>
    <w:rsid w:val="005E2402"/>
    <w:rsid w:val="005E24DB"/>
    <w:rsid w:val="005E257C"/>
    <w:rsid w:val="005E2C00"/>
    <w:rsid w:val="005E2CAF"/>
    <w:rsid w:val="005E328E"/>
    <w:rsid w:val="005E32DB"/>
    <w:rsid w:val="005E347A"/>
    <w:rsid w:val="005E3D13"/>
    <w:rsid w:val="005E406C"/>
    <w:rsid w:val="005E4B7A"/>
    <w:rsid w:val="005E4C9B"/>
    <w:rsid w:val="005E4E76"/>
    <w:rsid w:val="005E5225"/>
    <w:rsid w:val="005E575B"/>
    <w:rsid w:val="005E57B0"/>
    <w:rsid w:val="005E5E32"/>
    <w:rsid w:val="005E5F44"/>
    <w:rsid w:val="005E61A1"/>
    <w:rsid w:val="005E632A"/>
    <w:rsid w:val="005E6C60"/>
    <w:rsid w:val="005E7739"/>
    <w:rsid w:val="005E7AA9"/>
    <w:rsid w:val="005F0259"/>
    <w:rsid w:val="005F0F8A"/>
    <w:rsid w:val="005F1592"/>
    <w:rsid w:val="005F2069"/>
    <w:rsid w:val="005F2107"/>
    <w:rsid w:val="005F226E"/>
    <w:rsid w:val="005F2868"/>
    <w:rsid w:val="005F2A0D"/>
    <w:rsid w:val="005F2B6B"/>
    <w:rsid w:val="005F2F25"/>
    <w:rsid w:val="005F30BA"/>
    <w:rsid w:val="005F32E3"/>
    <w:rsid w:val="005F364D"/>
    <w:rsid w:val="005F385E"/>
    <w:rsid w:val="005F3D45"/>
    <w:rsid w:val="005F4C2C"/>
    <w:rsid w:val="005F4E21"/>
    <w:rsid w:val="005F5561"/>
    <w:rsid w:val="005F5D88"/>
    <w:rsid w:val="005F5FF8"/>
    <w:rsid w:val="005F65A5"/>
    <w:rsid w:val="005F686C"/>
    <w:rsid w:val="005F69BD"/>
    <w:rsid w:val="005F743A"/>
    <w:rsid w:val="005F7467"/>
    <w:rsid w:val="005F7641"/>
    <w:rsid w:val="00600859"/>
    <w:rsid w:val="00600A56"/>
    <w:rsid w:val="00600A96"/>
    <w:rsid w:val="00600BE6"/>
    <w:rsid w:val="00600C85"/>
    <w:rsid w:val="00600DF6"/>
    <w:rsid w:val="00600EEF"/>
    <w:rsid w:val="00600F88"/>
    <w:rsid w:val="006010FC"/>
    <w:rsid w:val="00601496"/>
    <w:rsid w:val="0060176A"/>
    <w:rsid w:val="00601837"/>
    <w:rsid w:val="0060195A"/>
    <w:rsid w:val="00601B20"/>
    <w:rsid w:val="00601F7A"/>
    <w:rsid w:val="006020F9"/>
    <w:rsid w:val="00602472"/>
    <w:rsid w:val="00602872"/>
    <w:rsid w:val="00602976"/>
    <w:rsid w:val="00602B1A"/>
    <w:rsid w:val="00602B8D"/>
    <w:rsid w:val="00602C21"/>
    <w:rsid w:val="00602EFF"/>
    <w:rsid w:val="0060327D"/>
    <w:rsid w:val="006033DE"/>
    <w:rsid w:val="006035B8"/>
    <w:rsid w:val="00603740"/>
    <w:rsid w:val="00603E61"/>
    <w:rsid w:val="00603EF6"/>
    <w:rsid w:val="00603F0B"/>
    <w:rsid w:val="0060429F"/>
    <w:rsid w:val="006045F5"/>
    <w:rsid w:val="00604F17"/>
    <w:rsid w:val="00605B84"/>
    <w:rsid w:val="00605E4B"/>
    <w:rsid w:val="00605FFF"/>
    <w:rsid w:val="00606567"/>
    <w:rsid w:val="00606703"/>
    <w:rsid w:val="0060672B"/>
    <w:rsid w:val="00606734"/>
    <w:rsid w:val="006067FB"/>
    <w:rsid w:val="00606890"/>
    <w:rsid w:val="00606E86"/>
    <w:rsid w:val="00606FA9"/>
    <w:rsid w:val="00607E36"/>
    <w:rsid w:val="006103C5"/>
    <w:rsid w:val="00610414"/>
    <w:rsid w:val="006107F1"/>
    <w:rsid w:val="006109A6"/>
    <w:rsid w:val="006109F1"/>
    <w:rsid w:val="00610E0E"/>
    <w:rsid w:val="00611092"/>
    <w:rsid w:val="00611390"/>
    <w:rsid w:val="006116B6"/>
    <w:rsid w:val="006118F4"/>
    <w:rsid w:val="00611968"/>
    <w:rsid w:val="00611A03"/>
    <w:rsid w:val="006126E0"/>
    <w:rsid w:val="006127E4"/>
    <w:rsid w:val="00612CBE"/>
    <w:rsid w:val="00612E86"/>
    <w:rsid w:val="00612E96"/>
    <w:rsid w:val="0061324D"/>
    <w:rsid w:val="00613340"/>
    <w:rsid w:val="0061346C"/>
    <w:rsid w:val="006139B5"/>
    <w:rsid w:val="00614222"/>
    <w:rsid w:val="006142D1"/>
    <w:rsid w:val="0061490C"/>
    <w:rsid w:val="00615233"/>
    <w:rsid w:val="006154EA"/>
    <w:rsid w:val="00615521"/>
    <w:rsid w:val="0061571B"/>
    <w:rsid w:val="00615826"/>
    <w:rsid w:val="00615C56"/>
    <w:rsid w:val="006163CC"/>
    <w:rsid w:val="00616929"/>
    <w:rsid w:val="006177B3"/>
    <w:rsid w:val="0061783A"/>
    <w:rsid w:val="00620249"/>
    <w:rsid w:val="006203DC"/>
    <w:rsid w:val="00620F84"/>
    <w:rsid w:val="00621590"/>
    <w:rsid w:val="0062187E"/>
    <w:rsid w:val="00621F93"/>
    <w:rsid w:val="00622132"/>
    <w:rsid w:val="00622BA8"/>
    <w:rsid w:val="00622BB7"/>
    <w:rsid w:val="00622CE1"/>
    <w:rsid w:val="00623074"/>
    <w:rsid w:val="006230D9"/>
    <w:rsid w:val="006231A0"/>
    <w:rsid w:val="0062361F"/>
    <w:rsid w:val="006239E5"/>
    <w:rsid w:val="00623B23"/>
    <w:rsid w:val="00623C61"/>
    <w:rsid w:val="00623D21"/>
    <w:rsid w:val="00623DE4"/>
    <w:rsid w:val="00624D48"/>
    <w:rsid w:val="00624DB5"/>
    <w:rsid w:val="00624DE6"/>
    <w:rsid w:val="00625207"/>
    <w:rsid w:val="00625522"/>
    <w:rsid w:val="00625D36"/>
    <w:rsid w:val="00625ED7"/>
    <w:rsid w:val="00625F9B"/>
    <w:rsid w:val="006265C5"/>
    <w:rsid w:val="00626D29"/>
    <w:rsid w:val="0062730F"/>
    <w:rsid w:val="006276FC"/>
    <w:rsid w:val="006279F4"/>
    <w:rsid w:val="006302D9"/>
    <w:rsid w:val="0063068C"/>
    <w:rsid w:val="00630791"/>
    <w:rsid w:val="00630F16"/>
    <w:rsid w:val="00631030"/>
    <w:rsid w:val="0063113B"/>
    <w:rsid w:val="00631169"/>
    <w:rsid w:val="00631C55"/>
    <w:rsid w:val="00631DB9"/>
    <w:rsid w:val="00631F17"/>
    <w:rsid w:val="00631F20"/>
    <w:rsid w:val="00632014"/>
    <w:rsid w:val="00632A49"/>
    <w:rsid w:val="00632CD9"/>
    <w:rsid w:val="006333E0"/>
    <w:rsid w:val="00633585"/>
    <w:rsid w:val="00633882"/>
    <w:rsid w:val="00634A73"/>
    <w:rsid w:val="00634C44"/>
    <w:rsid w:val="00634C60"/>
    <w:rsid w:val="00635021"/>
    <w:rsid w:val="00635151"/>
    <w:rsid w:val="00635A66"/>
    <w:rsid w:val="006365C8"/>
    <w:rsid w:val="006367C4"/>
    <w:rsid w:val="006368B3"/>
    <w:rsid w:val="00636990"/>
    <w:rsid w:val="00636C2A"/>
    <w:rsid w:val="0063709F"/>
    <w:rsid w:val="00637226"/>
    <w:rsid w:val="006378D8"/>
    <w:rsid w:val="00637C0D"/>
    <w:rsid w:val="0064018E"/>
    <w:rsid w:val="006402B7"/>
    <w:rsid w:val="00640399"/>
    <w:rsid w:val="006405CF"/>
    <w:rsid w:val="00640F47"/>
    <w:rsid w:val="0064153A"/>
    <w:rsid w:val="00641CB6"/>
    <w:rsid w:val="00641CB8"/>
    <w:rsid w:val="006423AB"/>
    <w:rsid w:val="006423DA"/>
    <w:rsid w:val="00642489"/>
    <w:rsid w:val="006425B3"/>
    <w:rsid w:val="006429F2"/>
    <w:rsid w:val="00642E16"/>
    <w:rsid w:val="00643207"/>
    <w:rsid w:val="00643837"/>
    <w:rsid w:val="00644139"/>
    <w:rsid w:val="00644560"/>
    <w:rsid w:val="0064495C"/>
    <w:rsid w:val="00644ADD"/>
    <w:rsid w:val="00644B48"/>
    <w:rsid w:val="006453AA"/>
    <w:rsid w:val="00645948"/>
    <w:rsid w:val="006459AD"/>
    <w:rsid w:val="006459DE"/>
    <w:rsid w:val="00645A3F"/>
    <w:rsid w:val="00645CB8"/>
    <w:rsid w:val="00645D2A"/>
    <w:rsid w:val="00645D4E"/>
    <w:rsid w:val="00645EF2"/>
    <w:rsid w:val="00645FD1"/>
    <w:rsid w:val="00646469"/>
    <w:rsid w:val="00647294"/>
    <w:rsid w:val="006472F7"/>
    <w:rsid w:val="006474A1"/>
    <w:rsid w:val="006474BE"/>
    <w:rsid w:val="00647603"/>
    <w:rsid w:val="00647AF6"/>
    <w:rsid w:val="00647FAF"/>
    <w:rsid w:val="0065061F"/>
    <w:rsid w:val="006508F8"/>
    <w:rsid w:val="00650E02"/>
    <w:rsid w:val="00650E8E"/>
    <w:rsid w:val="00651AD9"/>
    <w:rsid w:val="00652E3E"/>
    <w:rsid w:val="0065386F"/>
    <w:rsid w:val="00654146"/>
    <w:rsid w:val="006541B8"/>
    <w:rsid w:val="00654504"/>
    <w:rsid w:val="006556E6"/>
    <w:rsid w:val="006556E7"/>
    <w:rsid w:val="006559B4"/>
    <w:rsid w:val="006562BE"/>
    <w:rsid w:val="006569CB"/>
    <w:rsid w:val="0065738D"/>
    <w:rsid w:val="0065749A"/>
    <w:rsid w:val="00657518"/>
    <w:rsid w:val="00657547"/>
    <w:rsid w:val="0065782E"/>
    <w:rsid w:val="00657A5C"/>
    <w:rsid w:val="0066011B"/>
    <w:rsid w:val="00660728"/>
    <w:rsid w:val="00660A6B"/>
    <w:rsid w:val="00660C90"/>
    <w:rsid w:val="00660F2A"/>
    <w:rsid w:val="00660FC4"/>
    <w:rsid w:val="0066119F"/>
    <w:rsid w:val="006619AD"/>
    <w:rsid w:val="00662011"/>
    <w:rsid w:val="006620E9"/>
    <w:rsid w:val="0066229C"/>
    <w:rsid w:val="006626A3"/>
    <w:rsid w:val="0066281F"/>
    <w:rsid w:val="00662ADB"/>
    <w:rsid w:val="006630C7"/>
    <w:rsid w:val="00663234"/>
    <w:rsid w:val="00663277"/>
    <w:rsid w:val="006636A6"/>
    <w:rsid w:val="006636F6"/>
    <w:rsid w:val="0066448A"/>
    <w:rsid w:val="00664683"/>
    <w:rsid w:val="00664935"/>
    <w:rsid w:val="00664C31"/>
    <w:rsid w:val="0066526E"/>
    <w:rsid w:val="006652C1"/>
    <w:rsid w:val="006657B9"/>
    <w:rsid w:val="00665821"/>
    <w:rsid w:val="00665A50"/>
    <w:rsid w:val="00666001"/>
    <w:rsid w:val="006678B2"/>
    <w:rsid w:val="00667BCE"/>
    <w:rsid w:val="00667C16"/>
    <w:rsid w:val="00670010"/>
    <w:rsid w:val="006707EA"/>
    <w:rsid w:val="0067115D"/>
    <w:rsid w:val="006719F8"/>
    <w:rsid w:val="00671E05"/>
    <w:rsid w:val="00671EB9"/>
    <w:rsid w:val="0067241B"/>
    <w:rsid w:val="00672503"/>
    <w:rsid w:val="0067291C"/>
    <w:rsid w:val="00672D0F"/>
    <w:rsid w:val="00672DDF"/>
    <w:rsid w:val="006732CF"/>
    <w:rsid w:val="0067347D"/>
    <w:rsid w:val="00673A1A"/>
    <w:rsid w:val="00673D2E"/>
    <w:rsid w:val="00673D9C"/>
    <w:rsid w:val="0067413A"/>
    <w:rsid w:val="00674D9C"/>
    <w:rsid w:val="00674FF3"/>
    <w:rsid w:val="0067522F"/>
    <w:rsid w:val="0067573F"/>
    <w:rsid w:val="00675770"/>
    <w:rsid w:val="00675883"/>
    <w:rsid w:val="00675FD4"/>
    <w:rsid w:val="006768F3"/>
    <w:rsid w:val="00676E05"/>
    <w:rsid w:val="00677B9F"/>
    <w:rsid w:val="00677BF7"/>
    <w:rsid w:val="00677CDA"/>
    <w:rsid w:val="00677FA4"/>
    <w:rsid w:val="00680378"/>
    <w:rsid w:val="006803FA"/>
    <w:rsid w:val="00680C1F"/>
    <w:rsid w:val="00680C3F"/>
    <w:rsid w:val="00680CF2"/>
    <w:rsid w:val="006817C9"/>
    <w:rsid w:val="006823DF"/>
    <w:rsid w:val="0068263D"/>
    <w:rsid w:val="00682C76"/>
    <w:rsid w:val="00682F7F"/>
    <w:rsid w:val="0068308E"/>
    <w:rsid w:val="00683210"/>
    <w:rsid w:val="006835AE"/>
    <w:rsid w:val="00683864"/>
    <w:rsid w:val="00683CA4"/>
    <w:rsid w:val="00683E77"/>
    <w:rsid w:val="006840F1"/>
    <w:rsid w:val="006841C7"/>
    <w:rsid w:val="00684441"/>
    <w:rsid w:val="0068457B"/>
    <w:rsid w:val="0068560F"/>
    <w:rsid w:val="00685695"/>
    <w:rsid w:val="00685B94"/>
    <w:rsid w:val="00685C99"/>
    <w:rsid w:val="006867CD"/>
    <w:rsid w:val="00686B81"/>
    <w:rsid w:val="0068720C"/>
    <w:rsid w:val="006875A5"/>
    <w:rsid w:val="00687660"/>
    <w:rsid w:val="00690126"/>
    <w:rsid w:val="0069053F"/>
    <w:rsid w:val="00690A7B"/>
    <w:rsid w:val="00690BB7"/>
    <w:rsid w:val="00690FF0"/>
    <w:rsid w:val="00691239"/>
    <w:rsid w:val="0069124B"/>
    <w:rsid w:val="006912F4"/>
    <w:rsid w:val="00691AFB"/>
    <w:rsid w:val="00691B54"/>
    <w:rsid w:val="0069246E"/>
    <w:rsid w:val="00692611"/>
    <w:rsid w:val="006927B2"/>
    <w:rsid w:val="0069282E"/>
    <w:rsid w:val="00692A69"/>
    <w:rsid w:val="00692AB2"/>
    <w:rsid w:val="00692BA5"/>
    <w:rsid w:val="00692C0F"/>
    <w:rsid w:val="00693299"/>
    <w:rsid w:val="006935B3"/>
    <w:rsid w:val="00693DC4"/>
    <w:rsid w:val="00693F61"/>
    <w:rsid w:val="006946F8"/>
    <w:rsid w:val="00694764"/>
    <w:rsid w:val="00694BF7"/>
    <w:rsid w:val="00694DC3"/>
    <w:rsid w:val="00694FB7"/>
    <w:rsid w:val="00695818"/>
    <w:rsid w:val="006959ED"/>
    <w:rsid w:val="0069620C"/>
    <w:rsid w:val="00696339"/>
    <w:rsid w:val="006967A3"/>
    <w:rsid w:val="00696C39"/>
    <w:rsid w:val="00696EEF"/>
    <w:rsid w:val="00696FE6"/>
    <w:rsid w:val="00697298"/>
    <w:rsid w:val="00697526"/>
    <w:rsid w:val="00697616"/>
    <w:rsid w:val="0069780B"/>
    <w:rsid w:val="00697817"/>
    <w:rsid w:val="0069787A"/>
    <w:rsid w:val="00697AD6"/>
    <w:rsid w:val="00697AF9"/>
    <w:rsid w:val="006A0076"/>
    <w:rsid w:val="006A0473"/>
    <w:rsid w:val="006A04CA"/>
    <w:rsid w:val="006A05EC"/>
    <w:rsid w:val="006A0697"/>
    <w:rsid w:val="006A0A57"/>
    <w:rsid w:val="006A0A8C"/>
    <w:rsid w:val="006A0F16"/>
    <w:rsid w:val="006A12F7"/>
    <w:rsid w:val="006A1682"/>
    <w:rsid w:val="006A17C9"/>
    <w:rsid w:val="006A2214"/>
    <w:rsid w:val="006A26F6"/>
    <w:rsid w:val="006A27D4"/>
    <w:rsid w:val="006A3271"/>
    <w:rsid w:val="006A34AE"/>
    <w:rsid w:val="006A40C4"/>
    <w:rsid w:val="006A431E"/>
    <w:rsid w:val="006A4349"/>
    <w:rsid w:val="006A441A"/>
    <w:rsid w:val="006A46CA"/>
    <w:rsid w:val="006A4D0B"/>
    <w:rsid w:val="006A5269"/>
    <w:rsid w:val="006A57DE"/>
    <w:rsid w:val="006A59BA"/>
    <w:rsid w:val="006A6160"/>
    <w:rsid w:val="006A64C2"/>
    <w:rsid w:val="006A6716"/>
    <w:rsid w:val="006A6BB6"/>
    <w:rsid w:val="006A7136"/>
    <w:rsid w:val="006A76A8"/>
    <w:rsid w:val="006A77C3"/>
    <w:rsid w:val="006A7860"/>
    <w:rsid w:val="006A7B3C"/>
    <w:rsid w:val="006B009A"/>
    <w:rsid w:val="006B00C9"/>
    <w:rsid w:val="006B04F2"/>
    <w:rsid w:val="006B0612"/>
    <w:rsid w:val="006B09A8"/>
    <w:rsid w:val="006B0F5A"/>
    <w:rsid w:val="006B124B"/>
    <w:rsid w:val="006B1590"/>
    <w:rsid w:val="006B19BD"/>
    <w:rsid w:val="006B19C5"/>
    <w:rsid w:val="006B1CC3"/>
    <w:rsid w:val="006B1D85"/>
    <w:rsid w:val="006B232A"/>
    <w:rsid w:val="006B318E"/>
    <w:rsid w:val="006B3215"/>
    <w:rsid w:val="006B33A1"/>
    <w:rsid w:val="006B3BF4"/>
    <w:rsid w:val="006B40FB"/>
    <w:rsid w:val="006B45A5"/>
    <w:rsid w:val="006B4BD3"/>
    <w:rsid w:val="006B4DB7"/>
    <w:rsid w:val="006B4DF8"/>
    <w:rsid w:val="006B4F7D"/>
    <w:rsid w:val="006B5156"/>
    <w:rsid w:val="006B5463"/>
    <w:rsid w:val="006B54C6"/>
    <w:rsid w:val="006B5996"/>
    <w:rsid w:val="006B5BA7"/>
    <w:rsid w:val="006B5C24"/>
    <w:rsid w:val="006B665C"/>
    <w:rsid w:val="006B6D17"/>
    <w:rsid w:val="006B7092"/>
    <w:rsid w:val="006B7326"/>
    <w:rsid w:val="006C1103"/>
    <w:rsid w:val="006C1308"/>
    <w:rsid w:val="006C14F5"/>
    <w:rsid w:val="006C14FB"/>
    <w:rsid w:val="006C15C6"/>
    <w:rsid w:val="006C166A"/>
    <w:rsid w:val="006C1686"/>
    <w:rsid w:val="006C1AA9"/>
    <w:rsid w:val="006C1E8E"/>
    <w:rsid w:val="006C2005"/>
    <w:rsid w:val="006C2412"/>
    <w:rsid w:val="006C2885"/>
    <w:rsid w:val="006C28BB"/>
    <w:rsid w:val="006C304B"/>
    <w:rsid w:val="006C30E8"/>
    <w:rsid w:val="006C3327"/>
    <w:rsid w:val="006C34FD"/>
    <w:rsid w:val="006C35E7"/>
    <w:rsid w:val="006C3626"/>
    <w:rsid w:val="006C3B90"/>
    <w:rsid w:val="006C42DC"/>
    <w:rsid w:val="006C4795"/>
    <w:rsid w:val="006C4A3B"/>
    <w:rsid w:val="006C4AB3"/>
    <w:rsid w:val="006C4EC9"/>
    <w:rsid w:val="006C58C4"/>
    <w:rsid w:val="006C5EB2"/>
    <w:rsid w:val="006C5EE1"/>
    <w:rsid w:val="006C668D"/>
    <w:rsid w:val="006C6770"/>
    <w:rsid w:val="006C6ADF"/>
    <w:rsid w:val="006C753D"/>
    <w:rsid w:val="006C7585"/>
    <w:rsid w:val="006C75ED"/>
    <w:rsid w:val="006C7948"/>
    <w:rsid w:val="006C7A92"/>
    <w:rsid w:val="006D03B6"/>
    <w:rsid w:val="006D042D"/>
    <w:rsid w:val="006D047D"/>
    <w:rsid w:val="006D05E9"/>
    <w:rsid w:val="006D0E50"/>
    <w:rsid w:val="006D1024"/>
    <w:rsid w:val="006D14B8"/>
    <w:rsid w:val="006D177E"/>
    <w:rsid w:val="006D1CB7"/>
    <w:rsid w:val="006D2109"/>
    <w:rsid w:val="006D26DD"/>
    <w:rsid w:val="006D2CB2"/>
    <w:rsid w:val="006D2F48"/>
    <w:rsid w:val="006D402B"/>
    <w:rsid w:val="006D424F"/>
    <w:rsid w:val="006D43BE"/>
    <w:rsid w:val="006D43E1"/>
    <w:rsid w:val="006D4698"/>
    <w:rsid w:val="006D4960"/>
    <w:rsid w:val="006D4C2A"/>
    <w:rsid w:val="006D4FDC"/>
    <w:rsid w:val="006D571F"/>
    <w:rsid w:val="006D5B69"/>
    <w:rsid w:val="006D5C57"/>
    <w:rsid w:val="006D6101"/>
    <w:rsid w:val="006D62F7"/>
    <w:rsid w:val="006D636D"/>
    <w:rsid w:val="006D661F"/>
    <w:rsid w:val="006D6B92"/>
    <w:rsid w:val="006D7406"/>
    <w:rsid w:val="006D745A"/>
    <w:rsid w:val="006D750E"/>
    <w:rsid w:val="006D7732"/>
    <w:rsid w:val="006D77E0"/>
    <w:rsid w:val="006D78ED"/>
    <w:rsid w:val="006D7D6F"/>
    <w:rsid w:val="006E01DD"/>
    <w:rsid w:val="006E051E"/>
    <w:rsid w:val="006E0579"/>
    <w:rsid w:val="006E05EC"/>
    <w:rsid w:val="006E07EB"/>
    <w:rsid w:val="006E080D"/>
    <w:rsid w:val="006E0CC7"/>
    <w:rsid w:val="006E0D39"/>
    <w:rsid w:val="006E0EBD"/>
    <w:rsid w:val="006E1089"/>
    <w:rsid w:val="006E11D3"/>
    <w:rsid w:val="006E1298"/>
    <w:rsid w:val="006E14AB"/>
    <w:rsid w:val="006E287E"/>
    <w:rsid w:val="006E2C2A"/>
    <w:rsid w:val="006E2D19"/>
    <w:rsid w:val="006E3517"/>
    <w:rsid w:val="006E3A15"/>
    <w:rsid w:val="006E3A94"/>
    <w:rsid w:val="006E3C7C"/>
    <w:rsid w:val="006E3D24"/>
    <w:rsid w:val="006E3FC5"/>
    <w:rsid w:val="006E41AE"/>
    <w:rsid w:val="006E43A2"/>
    <w:rsid w:val="006E4DB1"/>
    <w:rsid w:val="006E519F"/>
    <w:rsid w:val="006E53A7"/>
    <w:rsid w:val="006E55C4"/>
    <w:rsid w:val="006E5716"/>
    <w:rsid w:val="006E579E"/>
    <w:rsid w:val="006E5CC2"/>
    <w:rsid w:val="006E5CDF"/>
    <w:rsid w:val="006E5EAC"/>
    <w:rsid w:val="006E5F15"/>
    <w:rsid w:val="006E65AB"/>
    <w:rsid w:val="006E67DB"/>
    <w:rsid w:val="006E685B"/>
    <w:rsid w:val="006E6EF9"/>
    <w:rsid w:val="006E7BC1"/>
    <w:rsid w:val="006E7EE1"/>
    <w:rsid w:val="006E7FAA"/>
    <w:rsid w:val="006F00B6"/>
    <w:rsid w:val="006F04FB"/>
    <w:rsid w:val="006F0938"/>
    <w:rsid w:val="006F0A43"/>
    <w:rsid w:val="006F1352"/>
    <w:rsid w:val="006F1A17"/>
    <w:rsid w:val="006F1A6C"/>
    <w:rsid w:val="006F219C"/>
    <w:rsid w:val="006F2203"/>
    <w:rsid w:val="006F23E7"/>
    <w:rsid w:val="006F26B6"/>
    <w:rsid w:val="006F2849"/>
    <w:rsid w:val="006F2C62"/>
    <w:rsid w:val="006F31A8"/>
    <w:rsid w:val="006F370D"/>
    <w:rsid w:val="006F46CA"/>
    <w:rsid w:val="006F4760"/>
    <w:rsid w:val="006F47F1"/>
    <w:rsid w:val="006F4B60"/>
    <w:rsid w:val="006F5466"/>
    <w:rsid w:val="006F5521"/>
    <w:rsid w:val="006F5A8D"/>
    <w:rsid w:val="006F5FBB"/>
    <w:rsid w:val="006F6416"/>
    <w:rsid w:val="006F644A"/>
    <w:rsid w:val="006F6532"/>
    <w:rsid w:val="006F655D"/>
    <w:rsid w:val="006F672C"/>
    <w:rsid w:val="006F6E88"/>
    <w:rsid w:val="006F71AC"/>
    <w:rsid w:val="006F72EB"/>
    <w:rsid w:val="006F73AE"/>
    <w:rsid w:val="006F747B"/>
    <w:rsid w:val="006F754E"/>
    <w:rsid w:val="006F75BB"/>
    <w:rsid w:val="006F774E"/>
    <w:rsid w:val="006F7DDE"/>
    <w:rsid w:val="006F7E80"/>
    <w:rsid w:val="007003AB"/>
    <w:rsid w:val="00700B2A"/>
    <w:rsid w:val="00700BBA"/>
    <w:rsid w:val="00700DF6"/>
    <w:rsid w:val="00700E8D"/>
    <w:rsid w:val="007011D6"/>
    <w:rsid w:val="00701A0C"/>
    <w:rsid w:val="00701B27"/>
    <w:rsid w:val="00701B2D"/>
    <w:rsid w:val="00701B8C"/>
    <w:rsid w:val="00701CAE"/>
    <w:rsid w:val="00701D88"/>
    <w:rsid w:val="00701FDE"/>
    <w:rsid w:val="0070203F"/>
    <w:rsid w:val="0070238F"/>
    <w:rsid w:val="00702935"/>
    <w:rsid w:val="00703043"/>
    <w:rsid w:val="007036CB"/>
    <w:rsid w:val="00703924"/>
    <w:rsid w:val="00703A76"/>
    <w:rsid w:val="00703F9B"/>
    <w:rsid w:val="00704154"/>
    <w:rsid w:val="007041DB"/>
    <w:rsid w:val="00704316"/>
    <w:rsid w:val="00704440"/>
    <w:rsid w:val="00704CD5"/>
    <w:rsid w:val="00705421"/>
    <w:rsid w:val="0070556C"/>
    <w:rsid w:val="00705AB5"/>
    <w:rsid w:val="00705BF4"/>
    <w:rsid w:val="0070605E"/>
    <w:rsid w:val="00706185"/>
    <w:rsid w:val="0070639C"/>
    <w:rsid w:val="0070673A"/>
    <w:rsid w:val="00706A69"/>
    <w:rsid w:val="00706EEE"/>
    <w:rsid w:val="007070AE"/>
    <w:rsid w:val="00707353"/>
    <w:rsid w:val="007073D0"/>
    <w:rsid w:val="00707464"/>
    <w:rsid w:val="00707774"/>
    <w:rsid w:val="00707A00"/>
    <w:rsid w:val="0071015E"/>
    <w:rsid w:val="00710358"/>
    <w:rsid w:val="007105CE"/>
    <w:rsid w:val="007107FF"/>
    <w:rsid w:val="00710E47"/>
    <w:rsid w:val="00710E8C"/>
    <w:rsid w:val="007110BD"/>
    <w:rsid w:val="007111AB"/>
    <w:rsid w:val="007113A3"/>
    <w:rsid w:val="00711406"/>
    <w:rsid w:val="007115BD"/>
    <w:rsid w:val="00711B38"/>
    <w:rsid w:val="0071203A"/>
    <w:rsid w:val="0071205B"/>
    <w:rsid w:val="007122BF"/>
    <w:rsid w:val="0071256A"/>
    <w:rsid w:val="00712BCC"/>
    <w:rsid w:val="00712D47"/>
    <w:rsid w:val="00712E88"/>
    <w:rsid w:val="00713090"/>
    <w:rsid w:val="0071382D"/>
    <w:rsid w:val="007138BA"/>
    <w:rsid w:val="00713AAE"/>
    <w:rsid w:val="00713C02"/>
    <w:rsid w:val="00713F48"/>
    <w:rsid w:val="0071454A"/>
    <w:rsid w:val="0071463F"/>
    <w:rsid w:val="00714A45"/>
    <w:rsid w:val="00714AB6"/>
    <w:rsid w:val="00714AC3"/>
    <w:rsid w:val="00714BEA"/>
    <w:rsid w:val="00714C3F"/>
    <w:rsid w:val="0071504B"/>
    <w:rsid w:val="007153EB"/>
    <w:rsid w:val="00715B25"/>
    <w:rsid w:val="00715E57"/>
    <w:rsid w:val="00715F27"/>
    <w:rsid w:val="007160B3"/>
    <w:rsid w:val="0071625D"/>
    <w:rsid w:val="0071692C"/>
    <w:rsid w:val="00716BC1"/>
    <w:rsid w:val="00716D22"/>
    <w:rsid w:val="00716D99"/>
    <w:rsid w:val="00716DFF"/>
    <w:rsid w:val="00716E82"/>
    <w:rsid w:val="0071740E"/>
    <w:rsid w:val="007174E6"/>
    <w:rsid w:val="00717582"/>
    <w:rsid w:val="007176E1"/>
    <w:rsid w:val="007176EE"/>
    <w:rsid w:val="00720086"/>
    <w:rsid w:val="007202AB"/>
    <w:rsid w:val="007202B0"/>
    <w:rsid w:val="007204CF"/>
    <w:rsid w:val="0072116E"/>
    <w:rsid w:val="007211C1"/>
    <w:rsid w:val="0072155F"/>
    <w:rsid w:val="0072177E"/>
    <w:rsid w:val="007219F4"/>
    <w:rsid w:val="00721AB0"/>
    <w:rsid w:val="00721B48"/>
    <w:rsid w:val="00721B6C"/>
    <w:rsid w:val="00721CE0"/>
    <w:rsid w:val="00721DD2"/>
    <w:rsid w:val="00721F13"/>
    <w:rsid w:val="007223D4"/>
    <w:rsid w:val="007229C2"/>
    <w:rsid w:val="007230D7"/>
    <w:rsid w:val="00723364"/>
    <w:rsid w:val="00723628"/>
    <w:rsid w:val="00723B55"/>
    <w:rsid w:val="00723DF7"/>
    <w:rsid w:val="007243B7"/>
    <w:rsid w:val="00724C28"/>
    <w:rsid w:val="00724D08"/>
    <w:rsid w:val="00724DD0"/>
    <w:rsid w:val="007251B4"/>
    <w:rsid w:val="0072520B"/>
    <w:rsid w:val="00725580"/>
    <w:rsid w:val="007255D7"/>
    <w:rsid w:val="00725E97"/>
    <w:rsid w:val="00725F54"/>
    <w:rsid w:val="00726189"/>
    <w:rsid w:val="0072624E"/>
    <w:rsid w:val="00726535"/>
    <w:rsid w:val="00726BD4"/>
    <w:rsid w:val="00726DD9"/>
    <w:rsid w:val="00726E19"/>
    <w:rsid w:val="00726EEC"/>
    <w:rsid w:val="007275E4"/>
    <w:rsid w:val="0072789D"/>
    <w:rsid w:val="00727A3F"/>
    <w:rsid w:val="00727A42"/>
    <w:rsid w:val="00727A69"/>
    <w:rsid w:val="00727F05"/>
    <w:rsid w:val="00727F24"/>
    <w:rsid w:val="0073004A"/>
    <w:rsid w:val="0073043C"/>
    <w:rsid w:val="00730CF7"/>
    <w:rsid w:val="00730DBE"/>
    <w:rsid w:val="0073121F"/>
    <w:rsid w:val="0073152D"/>
    <w:rsid w:val="00731649"/>
    <w:rsid w:val="0073187D"/>
    <w:rsid w:val="00732376"/>
    <w:rsid w:val="00732588"/>
    <w:rsid w:val="007328C2"/>
    <w:rsid w:val="00732958"/>
    <w:rsid w:val="00732A40"/>
    <w:rsid w:val="00732DE9"/>
    <w:rsid w:val="00732F45"/>
    <w:rsid w:val="00733100"/>
    <w:rsid w:val="007332A1"/>
    <w:rsid w:val="007334C3"/>
    <w:rsid w:val="007335D4"/>
    <w:rsid w:val="00733892"/>
    <w:rsid w:val="007339A7"/>
    <w:rsid w:val="00734062"/>
    <w:rsid w:val="00734172"/>
    <w:rsid w:val="00734C25"/>
    <w:rsid w:val="0073533D"/>
    <w:rsid w:val="0073572A"/>
    <w:rsid w:val="00735DEE"/>
    <w:rsid w:val="007363CF"/>
    <w:rsid w:val="00736479"/>
    <w:rsid w:val="0073652E"/>
    <w:rsid w:val="00736532"/>
    <w:rsid w:val="007367E7"/>
    <w:rsid w:val="0073691B"/>
    <w:rsid w:val="007371CF"/>
    <w:rsid w:val="007372A8"/>
    <w:rsid w:val="00737761"/>
    <w:rsid w:val="00737849"/>
    <w:rsid w:val="007400A8"/>
    <w:rsid w:val="007402B0"/>
    <w:rsid w:val="00740A2E"/>
    <w:rsid w:val="00740DC1"/>
    <w:rsid w:val="007410C7"/>
    <w:rsid w:val="007417F0"/>
    <w:rsid w:val="007417F6"/>
    <w:rsid w:val="00741EAF"/>
    <w:rsid w:val="00742196"/>
    <w:rsid w:val="007423F0"/>
    <w:rsid w:val="007424DC"/>
    <w:rsid w:val="007426DC"/>
    <w:rsid w:val="007428EF"/>
    <w:rsid w:val="00742B55"/>
    <w:rsid w:val="00742CB6"/>
    <w:rsid w:val="00743034"/>
    <w:rsid w:val="00743219"/>
    <w:rsid w:val="00743B9C"/>
    <w:rsid w:val="00743BC0"/>
    <w:rsid w:val="00744A50"/>
    <w:rsid w:val="0074560C"/>
    <w:rsid w:val="0074579F"/>
    <w:rsid w:val="0074587A"/>
    <w:rsid w:val="00745D4B"/>
    <w:rsid w:val="00745DAB"/>
    <w:rsid w:val="00745EC6"/>
    <w:rsid w:val="00746305"/>
    <w:rsid w:val="00746351"/>
    <w:rsid w:val="00746700"/>
    <w:rsid w:val="00746EC6"/>
    <w:rsid w:val="0074702F"/>
    <w:rsid w:val="0074778F"/>
    <w:rsid w:val="0074783A"/>
    <w:rsid w:val="00747868"/>
    <w:rsid w:val="00747CD4"/>
    <w:rsid w:val="00747D96"/>
    <w:rsid w:val="007500D9"/>
    <w:rsid w:val="0075068F"/>
    <w:rsid w:val="007507E5"/>
    <w:rsid w:val="00750BB1"/>
    <w:rsid w:val="00750DE3"/>
    <w:rsid w:val="00750EB0"/>
    <w:rsid w:val="0075122C"/>
    <w:rsid w:val="00751349"/>
    <w:rsid w:val="00751589"/>
    <w:rsid w:val="0075162C"/>
    <w:rsid w:val="00751F68"/>
    <w:rsid w:val="0075211B"/>
    <w:rsid w:val="007521C9"/>
    <w:rsid w:val="0075235B"/>
    <w:rsid w:val="00752517"/>
    <w:rsid w:val="00753452"/>
    <w:rsid w:val="0075359E"/>
    <w:rsid w:val="0075362B"/>
    <w:rsid w:val="007537FC"/>
    <w:rsid w:val="00753993"/>
    <w:rsid w:val="00753BAD"/>
    <w:rsid w:val="00754058"/>
    <w:rsid w:val="00754751"/>
    <w:rsid w:val="007547BA"/>
    <w:rsid w:val="00754E96"/>
    <w:rsid w:val="00754EC3"/>
    <w:rsid w:val="007556EB"/>
    <w:rsid w:val="00755DEE"/>
    <w:rsid w:val="00756452"/>
    <w:rsid w:val="00756545"/>
    <w:rsid w:val="007565C0"/>
    <w:rsid w:val="007569B9"/>
    <w:rsid w:val="00756F51"/>
    <w:rsid w:val="0075724F"/>
    <w:rsid w:val="0075793F"/>
    <w:rsid w:val="00757F30"/>
    <w:rsid w:val="00760061"/>
    <w:rsid w:val="00760437"/>
    <w:rsid w:val="00760535"/>
    <w:rsid w:val="00760B66"/>
    <w:rsid w:val="00760BA3"/>
    <w:rsid w:val="00760EEA"/>
    <w:rsid w:val="007611AB"/>
    <w:rsid w:val="00761322"/>
    <w:rsid w:val="00761340"/>
    <w:rsid w:val="007614AE"/>
    <w:rsid w:val="0076153A"/>
    <w:rsid w:val="007619F6"/>
    <w:rsid w:val="00761A0F"/>
    <w:rsid w:val="00761C45"/>
    <w:rsid w:val="0076214D"/>
    <w:rsid w:val="0076236C"/>
    <w:rsid w:val="007627D2"/>
    <w:rsid w:val="00762A5A"/>
    <w:rsid w:val="00762D61"/>
    <w:rsid w:val="00763201"/>
    <w:rsid w:val="00763391"/>
    <w:rsid w:val="007633B7"/>
    <w:rsid w:val="007633DF"/>
    <w:rsid w:val="007635B6"/>
    <w:rsid w:val="0076367E"/>
    <w:rsid w:val="00763780"/>
    <w:rsid w:val="00763FB9"/>
    <w:rsid w:val="00764357"/>
    <w:rsid w:val="007644EC"/>
    <w:rsid w:val="007645F3"/>
    <w:rsid w:val="00764805"/>
    <w:rsid w:val="00764939"/>
    <w:rsid w:val="00764D32"/>
    <w:rsid w:val="0076565E"/>
    <w:rsid w:val="00765972"/>
    <w:rsid w:val="00765A83"/>
    <w:rsid w:val="00765AB1"/>
    <w:rsid w:val="00765B5F"/>
    <w:rsid w:val="00765C9E"/>
    <w:rsid w:val="00765CE2"/>
    <w:rsid w:val="00766116"/>
    <w:rsid w:val="007664CC"/>
    <w:rsid w:val="00766C7D"/>
    <w:rsid w:val="00766DF0"/>
    <w:rsid w:val="00766E2F"/>
    <w:rsid w:val="00767840"/>
    <w:rsid w:val="00767D3E"/>
    <w:rsid w:val="00767D8A"/>
    <w:rsid w:val="00767E46"/>
    <w:rsid w:val="00770433"/>
    <w:rsid w:val="007704F2"/>
    <w:rsid w:val="00771375"/>
    <w:rsid w:val="007719CC"/>
    <w:rsid w:val="00771A7A"/>
    <w:rsid w:val="00771ADC"/>
    <w:rsid w:val="00771D46"/>
    <w:rsid w:val="0077234F"/>
    <w:rsid w:val="00772ACF"/>
    <w:rsid w:val="00772DC0"/>
    <w:rsid w:val="00772EAB"/>
    <w:rsid w:val="00773221"/>
    <w:rsid w:val="00773876"/>
    <w:rsid w:val="00773950"/>
    <w:rsid w:val="00773A6B"/>
    <w:rsid w:val="007740B8"/>
    <w:rsid w:val="00774289"/>
    <w:rsid w:val="007747A1"/>
    <w:rsid w:val="007748E4"/>
    <w:rsid w:val="00774DE1"/>
    <w:rsid w:val="00775755"/>
    <w:rsid w:val="00775884"/>
    <w:rsid w:val="0077591B"/>
    <w:rsid w:val="00775A8C"/>
    <w:rsid w:val="00775ADD"/>
    <w:rsid w:val="00775F8C"/>
    <w:rsid w:val="00776555"/>
    <w:rsid w:val="00776B4B"/>
    <w:rsid w:val="00776E6E"/>
    <w:rsid w:val="0077776B"/>
    <w:rsid w:val="007777BE"/>
    <w:rsid w:val="00777CB7"/>
    <w:rsid w:val="00777D42"/>
    <w:rsid w:val="00777EC3"/>
    <w:rsid w:val="007800AE"/>
    <w:rsid w:val="00780347"/>
    <w:rsid w:val="007805BA"/>
    <w:rsid w:val="0078068C"/>
    <w:rsid w:val="00780853"/>
    <w:rsid w:val="00780A13"/>
    <w:rsid w:val="00780B3D"/>
    <w:rsid w:val="00781459"/>
    <w:rsid w:val="0078147E"/>
    <w:rsid w:val="00781624"/>
    <w:rsid w:val="00781EE2"/>
    <w:rsid w:val="00782127"/>
    <w:rsid w:val="00782177"/>
    <w:rsid w:val="007824E0"/>
    <w:rsid w:val="007827B3"/>
    <w:rsid w:val="0078297E"/>
    <w:rsid w:val="00782A17"/>
    <w:rsid w:val="00782B91"/>
    <w:rsid w:val="00782C97"/>
    <w:rsid w:val="00783AAB"/>
    <w:rsid w:val="00783EE4"/>
    <w:rsid w:val="007845C3"/>
    <w:rsid w:val="00784A20"/>
    <w:rsid w:val="00784E76"/>
    <w:rsid w:val="00784FDB"/>
    <w:rsid w:val="00785639"/>
    <w:rsid w:val="00785C10"/>
    <w:rsid w:val="00785CDC"/>
    <w:rsid w:val="007862D7"/>
    <w:rsid w:val="00786758"/>
    <w:rsid w:val="00786E8D"/>
    <w:rsid w:val="0078776F"/>
    <w:rsid w:val="00787843"/>
    <w:rsid w:val="0078791F"/>
    <w:rsid w:val="00787E9C"/>
    <w:rsid w:val="00790525"/>
    <w:rsid w:val="0079068F"/>
    <w:rsid w:val="007909EC"/>
    <w:rsid w:val="00790C48"/>
    <w:rsid w:val="00790D69"/>
    <w:rsid w:val="00790E57"/>
    <w:rsid w:val="007910F5"/>
    <w:rsid w:val="0079156F"/>
    <w:rsid w:val="00791739"/>
    <w:rsid w:val="0079197B"/>
    <w:rsid w:val="0079197C"/>
    <w:rsid w:val="00791C82"/>
    <w:rsid w:val="00791E57"/>
    <w:rsid w:val="00792344"/>
    <w:rsid w:val="0079240A"/>
    <w:rsid w:val="00792532"/>
    <w:rsid w:val="0079285C"/>
    <w:rsid w:val="00793029"/>
    <w:rsid w:val="007932A2"/>
    <w:rsid w:val="00793388"/>
    <w:rsid w:val="007933FB"/>
    <w:rsid w:val="00793529"/>
    <w:rsid w:val="007945D7"/>
    <w:rsid w:val="00794766"/>
    <w:rsid w:val="00794B32"/>
    <w:rsid w:val="00794BB7"/>
    <w:rsid w:val="00795621"/>
    <w:rsid w:val="0079564A"/>
    <w:rsid w:val="007957D5"/>
    <w:rsid w:val="0079654C"/>
    <w:rsid w:val="00796786"/>
    <w:rsid w:val="00796A2A"/>
    <w:rsid w:val="00796D8A"/>
    <w:rsid w:val="00796E99"/>
    <w:rsid w:val="0079702B"/>
    <w:rsid w:val="00797683"/>
    <w:rsid w:val="00797E79"/>
    <w:rsid w:val="00797F14"/>
    <w:rsid w:val="007A01A0"/>
    <w:rsid w:val="007A15A2"/>
    <w:rsid w:val="007A1FEC"/>
    <w:rsid w:val="007A2460"/>
    <w:rsid w:val="007A27F5"/>
    <w:rsid w:val="007A314B"/>
    <w:rsid w:val="007A31DA"/>
    <w:rsid w:val="007A3C28"/>
    <w:rsid w:val="007A3DE5"/>
    <w:rsid w:val="007A43D7"/>
    <w:rsid w:val="007A45C9"/>
    <w:rsid w:val="007A4762"/>
    <w:rsid w:val="007A480A"/>
    <w:rsid w:val="007A483E"/>
    <w:rsid w:val="007A4AA1"/>
    <w:rsid w:val="007A4C7B"/>
    <w:rsid w:val="007A4F82"/>
    <w:rsid w:val="007A582D"/>
    <w:rsid w:val="007A5C6C"/>
    <w:rsid w:val="007A5FD5"/>
    <w:rsid w:val="007A6373"/>
    <w:rsid w:val="007A66EF"/>
    <w:rsid w:val="007A6A7F"/>
    <w:rsid w:val="007A70A1"/>
    <w:rsid w:val="007A7272"/>
    <w:rsid w:val="007A77D9"/>
    <w:rsid w:val="007A7DAB"/>
    <w:rsid w:val="007A7F03"/>
    <w:rsid w:val="007B029D"/>
    <w:rsid w:val="007B0CA0"/>
    <w:rsid w:val="007B1123"/>
    <w:rsid w:val="007B16F5"/>
    <w:rsid w:val="007B1853"/>
    <w:rsid w:val="007B18A6"/>
    <w:rsid w:val="007B1D0C"/>
    <w:rsid w:val="007B1D0F"/>
    <w:rsid w:val="007B1EF1"/>
    <w:rsid w:val="007B22BC"/>
    <w:rsid w:val="007B22F5"/>
    <w:rsid w:val="007B2415"/>
    <w:rsid w:val="007B286D"/>
    <w:rsid w:val="007B38CE"/>
    <w:rsid w:val="007B3B64"/>
    <w:rsid w:val="007B41D3"/>
    <w:rsid w:val="007B4546"/>
    <w:rsid w:val="007B4667"/>
    <w:rsid w:val="007B4B98"/>
    <w:rsid w:val="007B4FF0"/>
    <w:rsid w:val="007B50A7"/>
    <w:rsid w:val="007B59D5"/>
    <w:rsid w:val="007B5BE7"/>
    <w:rsid w:val="007B6752"/>
    <w:rsid w:val="007B6B7A"/>
    <w:rsid w:val="007B6DE9"/>
    <w:rsid w:val="007B6F97"/>
    <w:rsid w:val="007B717C"/>
    <w:rsid w:val="007B7380"/>
    <w:rsid w:val="007B73D7"/>
    <w:rsid w:val="007B7D52"/>
    <w:rsid w:val="007B7F37"/>
    <w:rsid w:val="007C0164"/>
    <w:rsid w:val="007C0C43"/>
    <w:rsid w:val="007C12C0"/>
    <w:rsid w:val="007C1396"/>
    <w:rsid w:val="007C13DE"/>
    <w:rsid w:val="007C1464"/>
    <w:rsid w:val="007C16A6"/>
    <w:rsid w:val="007C17A7"/>
    <w:rsid w:val="007C17A8"/>
    <w:rsid w:val="007C1CDD"/>
    <w:rsid w:val="007C1DF8"/>
    <w:rsid w:val="007C204A"/>
    <w:rsid w:val="007C2171"/>
    <w:rsid w:val="007C2644"/>
    <w:rsid w:val="007C3E7E"/>
    <w:rsid w:val="007C409B"/>
    <w:rsid w:val="007C427F"/>
    <w:rsid w:val="007C43B8"/>
    <w:rsid w:val="007C462E"/>
    <w:rsid w:val="007C46D6"/>
    <w:rsid w:val="007C517C"/>
    <w:rsid w:val="007C57BE"/>
    <w:rsid w:val="007C5BCF"/>
    <w:rsid w:val="007C5C38"/>
    <w:rsid w:val="007C5F49"/>
    <w:rsid w:val="007C6057"/>
    <w:rsid w:val="007C6A20"/>
    <w:rsid w:val="007C6B75"/>
    <w:rsid w:val="007C6BD8"/>
    <w:rsid w:val="007C71F9"/>
    <w:rsid w:val="007C72F1"/>
    <w:rsid w:val="007C7310"/>
    <w:rsid w:val="007C7A52"/>
    <w:rsid w:val="007C7BBE"/>
    <w:rsid w:val="007C7E62"/>
    <w:rsid w:val="007D016E"/>
    <w:rsid w:val="007D03CB"/>
    <w:rsid w:val="007D0457"/>
    <w:rsid w:val="007D045A"/>
    <w:rsid w:val="007D0644"/>
    <w:rsid w:val="007D070C"/>
    <w:rsid w:val="007D0FFD"/>
    <w:rsid w:val="007D17D0"/>
    <w:rsid w:val="007D2743"/>
    <w:rsid w:val="007D290A"/>
    <w:rsid w:val="007D2BDA"/>
    <w:rsid w:val="007D2DD1"/>
    <w:rsid w:val="007D3376"/>
    <w:rsid w:val="007D344D"/>
    <w:rsid w:val="007D41D9"/>
    <w:rsid w:val="007D430D"/>
    <w:rsid w:val="007D442B"/>
    <w:rsid w:val="007D493E"/>
    <w:rsid w:val="007D4BE7"/>
    <w:rsid w:val="007D5308"/>
    <w:rsid w:val="007D53AD"/>
    <w:rsid w:val="007D5791"/>
    <w:rsid w:val="007D58A7"/>
    <w:rsid w:val="007D58EA"/>
    <w:rsid w:val="007D5A12"/>
    <w:rsid w:val="007D5D1F"/>
    <w:rsid w:val="007D6062"/>
    <w:rsid w:val="007D61EB"/>
    <w:rsid w:val="007D6607"/>
    <w:rsid w:val="007D66D6"/>
    <w:rsid w:val="007D69F2"/>
    <w:rsid w:val="007D6C94"/>
    <w:rsid w:val="007D6D1B"/>
    <w:rsid w:val="007D6FD8"/>
    <w:rsid w:val="007D79B9"/>
    <w:rsid w:val="007D7A54"/>
    <w:rsid w:val="007D7AA0"/>
    <w:rsid w:val="007D7F85"/>
    <w:rsid w:val="007E0030"/>
    <w:rsid w:val="007E02D1"/>
    <w:rsid w:val="007E0DFB"/>
    <w:rsid w:val="007E1373"/>
    <w:rsid w:val="007E1609"/>
    <w:rsid w:val="007E1AF2"/>
    <w:rsid w:val="007E2294"/>
    <w:rsid w:val="007E28B5"/>
    <w:rsid w:val="007E2988"/>
    <w:rsid w:val="007E29F0"/>
    <w:rsid w:val="007E2A21"/>
    <w:rsid w:val="007E2CA6"/>
    <w:rsid w:val="007E2E39"/>
    <w:rsid w:val="007E3A66"/>
    <w:rsid w:val="007E3CB0"/>
    <w:rsid w:val="007E444F"/>
    <w:rsid w:val="007E4B76"/>
    <w:rsid w:val="007E4E10"/>
    <w:rsid w:val="007E50ED"/>
    <w:rsid w:val="007E57CF"/>
    <w:rsid w:val="007E5B21"/>
    <w:rsid w:val="007E614C"/>
    <w:rsid w:val="007E689E"/>
    <w:rsid w:val="007E6E88"/>
    <w:rsid w:val="007E704B"/>
    <w:rsid w:val="007E759A"/>
    <w:rsid w:val="007E794F"/>
    <w:rsid w:val="007E7E7B"/>
    <w:rsid w:val="007F03EF"/>
    <w:rsid w:val="007F0759"/>
    <w:rsid w:val="007F0B28"/>
    <w:rsid w:val="007F0BB9"/>
    <w:rsid w:val="007F0D49"/>
    <w:rsid w:val="007F0D90"/>
    <w:rsid w:val="007F0E8A"/>
    <w:rsid w:val="007F10BE"/>
    <w:rsid w:val="007F1537"/>
    <w:rsid w:val="007F1577"/>
    <w:rsid w:val="007F1616"/>
    <w:rsid w:val="007F16EB"/>
    <w:rsid w:val="007F1884"/>
    <w:rsid w:val="007F1909"/>
    <w:rsid w:val="007F1BAF"/>
    <w:rsid w:val="007F2051"/>
    <w:rsid w:val="007F28A0"/>
    <w:rsid w:val="007F29B3"/>
    <w:rsid w:val="007F2E22"/>
    <w:rsid w:val="007F31E2"/>
    <w:rsid w:val="007F352F"/>
    <w:rsid w:val="007F389D"/>
    <w:rsid w:val="007F38CD"/>
    <w:rsid w:val="007F3BEC"/>
    <w:rsid w:val="007F3C5F"/>
    <w:rsid w:val="007F3EBB"/>
    <w:rsid w:val="007F44DA"/>
    <w:rsid w:val="007F4A24"/>
    <w:rsid w:val="007F4D68"/>
    <w:rsid w:val="007F50D1"/>
    <w:rsid w:val="007F546B"/>
    <w:rsid w:val="007F5899"/>
    <w:rsid w:val="007F5F62"/>
    <w:rsid w:val="007F61BD"/>
    <w:rsid w:val="007F646D"/>
    <w:rsid w:val="007F6676"/>
    <w:rsid w:val="007F66D2"/>
    <w:rsid w:val="007F69EE"/>
    <w:rsid w:val="007F7438"/>
    <w:rsid w:val="007F793F"/>
    <w:rsid w:val="007F7990"/>
    <w:rsid w:val="007F7A77"/>
    <w:rsid w:val="007F7CC3"/>
    <w:rsid w:val="00800039"/>
    <w:rsid w:val="00800759"/>
    <w:rsid w:val="00800B1A"/>
    <w:rsid w:val="00801708"/>
    <w:rsid w:val="00801893"/>
    <w:rsid w:val="00801DE0"/>
    <w:rsid w:val="00802283"/>
    <w:rsid w:val="008023A0"/>
    <w:rsid w:val="00802942"/>
    <w:rsid w:val="00802BDF"/>
    <w:rsid w:val="00802D6A"/>
    <w:rsid w:val="0080315C"/>
    <w:rsid w:val="008037DC"/>
    <w:rsid w:val="00803CB4"/>
    <w:rsid w:val="00803DBC"/>
    <w:rsid w:val="00803EF8"/>
    <w:rsid w:val="0080414A"/>
    <w:rsid w:val="0080421A"/>
    <w:rsid w:val="008043E7"/>
    <w:rsid w:val="008045AD"/>
    <w:rsid w:val="00804A62"/>
    <w:rsid w:val="00804F14"/>
    <w:rsid w:val="0080553B"/>
    <w:rsid w:val="00805E65"/>
    <w:rsid w:val="00805FC4"/>
    <w:rsid w:val="00806916"/>
    <w:rsid w:val="00806EE7"/>
    <w:rsid w:val="00807057"/>
    <w:rsid w:val="008070A6"/>
    <w:rsid w:val="00807229"/>
    <w:rsid w:val="00807732"/>
    <w:rsid w:val="00810796"/>
    <w:rsid w:val="00810975"/>
    <w:rsid w:val="00810B6E"/>
    <w:rsid w:val="00810C10"/>
    <w:rsid w:val="00810C97"/>
    <w:rsid w:val="00811028"/>
    <w:rsid w:val="0081109D"/>
    <w:rsid w:val="008112C9"/>
    <w:rsid w:val="008113AB"/>
    <w:rsid w:val="00811C90"/>
    <w:rsid w:val="0081205C"/>
    <w:rsid w:val="008121AE"/>
    <w:rsid w:val="0081240E"/>
    <w:rsid w:val="0081250A"/>
    <w:rsid w:val="008125CD"/>
    <w:rsid w:val="008129D3"/>
    <w:rsid w:val="00812A0C"/>
    <w:rsid w:val="00812CFC"/>
    <w:rsid w:val="00812D34"/>
    <w:rsid w:val="008130DC"/>
    <w:rsid w:val="008132D5"/>
    <w:rsid w:val="00813327"/>
    <w:rsid w:val="0081337B"/>
    <w:rsid w:val="008133CD"/>
    <w:rsid w:val="00813572"/>
    <w:rsid w:val="0081374F"/>
    <w:rsid w:val="008137F5"/>
    <w:rsid w:val="00813B9C"/>
    <w:rsid w:val="00813BAC"/>
    <w:rsid w:val="00813D9F"/>
    <w:rsid w:val="00813E24"/>
    <w:rsid w:val="00813E7E"/>
    <w:rsid w:val="0081442E"/>
    <w:rsid w:val="008144FE"/>
    <w:rsid w:val="00814541"/>
    <w:rsid w:val="00814616"/>
    <w:rsid w:val="00814743"/>
    <w:rsid w:val="0081486A"/>
    <w:rsid w:val="00814E41"/>
    <w:rsid w:val="0081516A"/>
    <w:rsid w:val="0081565E"/>
    <w:rsid w:val="008156F8"/>
    <w:rsid w:val="00815B4B"/>
    <w:rsid w:val="00815B60"/>
    <w:rsid w:val="00815DD2"/>
    <w:rsid w:val="00816158"/>
    <w:rsid w:val="00816930"/>
    <w:rsid w:val="00817054"/>
    <w:rsid w:val="008173C9"/>
    <w:rsid w:val="008173DC"/>
    <w:rsid w:val="008173E8"/>
    <w:rsid w:val="008179D2"/>
    <w:rsid w:val="00817B32"/>
    <w:rsid w:val="008203A5"/>
    <w:rsid w:val="00820503"/>
    <w:rsid w:val="00820960"/>
    <w:rsid w:val="00820AC2"/>
    <w:rsid w:val="00820B51"/>
    <w:rsid w:val="00820BA6"/>
    <w:rsid w:val="00820F5C"/>
    <w:rsid w:val="008215C9"/>
    <w:rsid w:val="008216AC"/>
    <w:rsid w:val="0082192B"/>
    <w:rsid w:val="00821964"/>
    <w:rsid w:val="00821D73"/>
    <w:rsid w:val="00821F99"/>
    <w:rsid w:val="00822321"/>
    <w:rsid w:val="00822347"/>
    <w:rsid w:val="008230B2"/>
    <w:rsid w:val="008233E1"/>
    <w:rsid w:val="0082355C"/>
    <w:rsid w:val="00823717"/>
    <w:rsid w:val="00823D07"/>
    <w:rsid w:val="00824374"/>
    <w:rsid w:val="008249C8"/>
    <w:rsid w:val="008255C0"/>
    <w:rsid w:val="00825AC9"/>
    <w:rsid w:val="00825B24"/>
    <w:rsid w:val="00825F84"/>
    <w:rsid w:val="008262E6"/>
    <w:rsid w:val="00826438"/>
    <w:rsid w:val="00826629"/>
    <w:rsid w:val="00826AD6"/>
    <w:rsid w:val="00826CCF"/>
    <w:rsid w:val="00826ECA"/>
    <w:rsid w:val="00827296"/>
    <w:rsid w:val="008274A0"/>
    <w:rsid w:val="008274B1"/>
    <w:rsid w:val="0082759C"/>
    <w:rsid w:val="00827706"/>
    <w:rsid w:val="00830093"/>
    <w:rsid w:val="00830789"/>
    <w:rsid w:val="00830D40"/>
    <w:rsid w:val="008314B6"/>
    <w:rsid w:val="00831727"/>
    <w:rsid w:val="00831FD5"/>
    <w:rsid w:val="0083201B"/>
    <w:rsid w:val="00832941"/>
    <w:rsid w:val="00833078"/>
    <w:rsid w:val="00833305"/>
    <w:rsid w:val="0083344A"/>
    <w:rsid w:val="008337D2"/>
    <w:rsid w:val="0083403A"/>
    <w:rsid w:val="008340D4"/>
    <w:rsid w:val="00834119"/>
    <w:rsid w:val="00834D78"/>
    <w:rsid w:val="008354DF"/>
    <w:rsid w:val="008357DA"/>
    <w:rsid w:val="00835A7F"/>
    <w:rsid w:val="00835C6B"/>
    <w:rsid w:val="00835F6B"/>
    <w:rsid w:val="00836206"/>
    <w:rsid w:val="00836271"/>
    <w:rsid w:val="008362CB"/>
    <w:rsid w:val="008363E8"/>
    <w:rsid w:val="00836B3A"/>
    <w:rsid w:val="008370AF"/>
    <w:rsid w:val="00837162"/>
    <w:rsid w:val="0083733C"/>
    <w:rsid w:val="008376A7"/>
    <w:rsid w:val="0083784E"/>
    <w:rsid w:val="00837986"/>
    <w:rsid w:val="00837F82"/>
    <w:rsid w:val="0084074E"/>
    <w:rsid w:val="008408EE"/>
    <w:rsid w:val="008409DD"/>
    <w:rsid w:val="00840C22"/>
    <w:rsid w:val="0084105E"/>
    <w:rsid w:val="00841082"/>
    <w:rsid w:val="00841380"/>
    <w:rsid w:val="0084156B"/>
    <w:rsid w:val="00841AB6"/>
    <w:rsid w:val="00841CE2"/>
    <w:rsid w:val="00841E6A"/>
    <w:rsid w:val="00841E70"/>
    <w:rsid w:val="0084216C"/>
    <w:rsid w:val="00842CF2"/>
    <w:rsid w:val="00843049"/>
    <w:rsid w:val="00843A03"/>
    <w:rsid w:val="00843BA6"/>
    <w:rsid w:val="00844241"/>
    <w:rsid w:val="008446C0"/>
    <w:rsid w:val="00844913"/>
    <w:rsid w:val="008460FE"/>
    <w:rsid w:val="00846585"/>
    <w:rsid w:val="008466C0"/>
    <w:rsid w:val="00846B33"/>
    <w:rsid w:val="00846CD0"/>
    <w:rsid w:val="008474F9"/>
    <w:rsid w:val="008479FB"/>
    <w:rsid w:val="00847B55"/>
    <w:rsid w:val="00847D6A"/>
    <w:rsid w:val="008507D6"/>
    <w:rsid w:val="008509A8"/>
    <w:rsid w:val="00850C8A"/>
    <w:rsid w:val="00850F76"/>
    <w:rsid w:val="00851536"/>
    <w:rsid w:val="00851A43"/>
    <w:rsid w:val="00851C1C"/>
    <w:rsid w:val="00851DFF"/>
    <w:rsid w:val="00852041"/>
    <w:rsid w:val="00852620"/>
    <w:rsid w:val="00852685"/>
    <w:rsid w:val="0085273D"/>
    <w:rsid w:val="008528B4"/>
    <w:rsid w:val="00853495"/>
    <w:rsid w:val="008536A8"/>
    <w:rsid w:val="00853827"/>
    <w:rsid w:val="008538EE"/>
    <w:rsid w:val="00853B20"/>
    <w:rsid w:val="00853DC1"/>
    <w:rsid w:val="00853EF8"/>
    <w:rsid w:val="00853F29"/>
    <w:rsid w:val="00854492"/>
    <w:rsid w:val="008550E4"/>
    <w:rsid w:val="00855114"/>
    <w:rsid w:val="00855157"/>
    <w:rsid w:val="008555E7"/>
    <w:rsid w:val="0085583B"/>
    <w:rsid w:val="00855975"/>
    <w:rsid w:val="00855D5D"/>
    <w:rsid w:val="008566FF"/>
    <w:rsid w:val="00856B09"/>
    <w:rsid w:val="00856C12"/>
    <w:rsid w:val="00856F3E"/>
    <w:rsid w:val="00857399"/>
    <w:rsid w:val="00857555"/>
    <w:rsid w:val="00857716"/>
    <w:rsid w:val="00857763"/>
    <w:rsid w:val="00857CDB"/>
    <w:rsid w:val="00857F69"/>
    <w:rsid w:val="008602EC"/>
    <w:rsid w:val="00860F20"/>
    <w:rsid w:val="00861441"/>
    <w:rsid w:val="008617F7"/>
    <w:rsid w:val="00861836"/>
    <w:rsid w:val="00861A18"/>
    <w:rsid w:val="00861DAC"/>
    <w:rsid w:val="008620F1"/>
    <w:rsid w:val="008621E9"/>
    <w:rsid w:val="00862DF2"/>
    <w:rsid w:val="008633D6"/>
    <w:rsid w:val="008636E8"/>
    <w:rsid w:val="00864184"/>
    <w:rsid w:val="0086494C"/>
    <w:rsid w:val="00865103"/>
    <w:rsid w:val="008658A6"/>
    <w:rsid w:val="008659BD"/>
    <w:rsid w:val="008659C5"/>
    <w:rsid w:val="00865F8F"/>
    <w:rsid w:val="00866216"/>
    <w:rsid w:val="00866245"/>
    <w:rsid w:val="008662CF"/>
    <w:rsid w:val="00866ABD"/>
    <w:rsid w:val="00866D6B"/>
    <w:rsid w:val="00866E0E"/>
    <w:rsid w:val="00866F55"/>
    <w:rsid w:val="00867637"/>
    <w:rsid w:val="00867884"/>
    <w:rsid w:val="00867ACE"/>
    <w:rsid w:val="00867B48"/>
    <w:rsid w:val="008706A0"/>
    <w:rsid w:val="00870BFC"/>
    <w:rsid w:val="00870E2B"/>
    <w:rsid w:val="00870E55"/>
    <w:rsid w:val="00871548"/>
    <w:rsid w:val="00871992"/>
    <w:rsid w:val="00871EF2"/>
    <w:rsid w:val="00871FB8"/>
    <w:rsid w:val="00872324"/>
    <w:rsid w:val="008727AC"/>
    <w:rsid w:val="00872E5F"/>
    <w:rsid w:val="008732AB"/>
    <w:rsid w:val="008732ED"/>
    <w:rsid w:val="00873613"/>
    <w:rsid w:val="00873A3D"/>
    <w:rsid w:val="00873F51"/>
    <w:rsid w:val="00874271"/>
    <w:rsid w:val="008747D2"/>
    <w:rsid w:val="00874868"/>
    <w:rsid w:val="0087507B"/>
    <w:rsid w:val="0087540B"/>
    <w:rsid w:val="00875BC9"/>
    <w:rsid w:val="00875E98"/>
    <w:rsid w:val="00875EA9"/>
    <w:rsid w:val="00875ECD"/>
    <w:rsid w:val="00876173"/>
    <w:rsid w:val="008762E5"/>
    <w:rsid w:val="00876550"/>
    <w:rsid w:val="00876985"/>
    <w:rsid w:val="00876D99"/>
    <w:rsid w:val="00876EE2"/>
    <w:rsid w:val="00876F52"/>
    <w:rsid w:val="00876F75"/>
    <w:rsid w:val="0087757A"/>
    <w:rsid w:val="00877DF0"/>
    <w:rsid w:val="00877F41"/>
    <w:rsid w:val="008804C0"/>
    <w:rsid w:val="008804DB"/>
    <w:rsid w:val="008805DD"/>
    <w:rsid w:val="00880709"/>
    <w:rsid w:val="008807F4"/>
    <w:rsid w:val="00880CD0"/>
    <w:rsid w:val="00880CEF"/>
    <w:rsid w:val="008810F7"/>
    <w:rsid w:val="0088168E"/>
    <w:rsid w:val="00881693"/>
    <w:rsid w:val="00881D15"/>
    <w:rsid w:val="00882629"/>
    <w:rsid w:val="00882DA3"/>
    <w:rsid w:val="0088325E"/>
    <w:rsid w:val="0088328E"/>
    <w:rsid w:val="0088347A"/>
    <w:rsid w:val="008838CE"/>
    <w:rsid w:val="00883E40"/>
    <w:rsid w:val="00883FEF"/>
    <w:rsid w:val="008845EA"/>
    <w:rsid w:val="00884656"/>
    <w:rsid w:val="008846FE"/>
    <w:rsid w:val="00884901"/>
    <w:rsid w:val="00884C80"/>
    <w:rsid w:val="0088518F"/>
    <w:rsid w:val="00885225"/>
    <w:rsid w:val="0088524A"/>
    <w:rsid w:val="0088546C"/>
    <w:rsid w:val="00885917"/>
    <w:rsid w:val="00885BE7"/>
    <w:rsid w:val="0088634C"/>
    <w:rsid w:val="0088655E"/>
    <w:rsid w:val="008867FF"/>
    <w:rsid w:val="00886E16"/>
    <w:rsid w:val="00887A0B"/>
    <w:rsid w:val="00887C2E"/>
    <w:rsid w:val="00887E2C"/>
    <w:rsid w:val="0089031E"/>
    <w:rsid w:val="008903CE"/>
    <w:rsid w:val="008903E5"/>
    <w:rsid w:val="0089050B"/>
    <w:rsid w:val="00890B3A"/>
    <w:rsid w:val="00890C2E"/>
    <w:rsid w:val="00890EB7"/>
    <w:rsid w:val="00890EF5"/>
    <w:rsid w:val="0089119A"/>
    <w:rsid w:val="00891298"/>
    <w:rsid w:val="00891340"/>
    <w:rsid w:val="00891350"/>
    <w:rsid w:val="008913AD"/>
    <w:rsid w:val="00891483"/>
    <w:rsid w:val="008922C4"/>
    <w:rsid w:val="008926F7"/>
    <w:rsid w:val="0089280A"/>
    <w:rsid w:val="00892965"/>
    <w:rsid w:val="00892CCA"/>
    <w:rsid w:val="00892E92"/>
    <w:rsid w:val="0089303B"/>
    <w:rsid w:val="00893638"/>
    <w:rsid w:val="0089419E"/>
    <w:rsid w:val="00894BD1"/>
    <w:rsid w:val="00894CE8"/>
    <w:rsid w:val="0089548F"/>
    <w:rsid w:val="0089571F"/>
    <w:rsid w:val="00895834"/>
    <w:rsid w:val="0089590B"/>
    <w:rsid w:val="00895D56"/>
    <w:rsid w:val="00895F32"/>
    <w:rsid w:val="00895F40"/>
    <w:rsid w:val="00895F70"/>
    <w:rsid w:val="00895FAD"/>
    <w:rsid w:val="008966F0"/>
    <w:rsid w:val="00896721"/>
    <w:rsid w:val="00897188"/>
    <w:rsid w:val="00897950"/>
    <w:rsid w:val="00897D20"/>
    <w:rsid w:val="008A06AE"/>
    <w:rsid w:val="008A09C7"/>
    <w:rsid w:val="008A13B8"/>
    <w:rsid w:val="008A1609"/>
    <w:rsid w:val="008A17B3"/>
    <w:rsid w:val="008A185E"/>
    <w:rsid w:val="008A18C8"/>
    <w:rsid w:val="008A1A32"/>
    <w:rsid w:val="008A1F96"/>
    <w:rsid w:val="008A20ED"/>
    <w:rsid w:val="008A22C6"/>
    <w:rsid w:val="008A2766"/>
    <w:rsid w:val="008A358A"/>
    <w:rsid w:val="008A370F"/>
    <w:rsid w:val="008A4071"/>
    <w:rsid w:val="008A408F"/>
    <w:rsid w:val="008A4977"/>
    <w:rsid w:val="008A4D1B"/>
    <w:rsid w:val="008A4D34"/>
    <w:rsid w:val="008A5281"/>
    <w:rsid w:val="008A56A0"/>
    <w:rsid w:val="008A5749"/>
    <w:rsid w:val="008A5931"/>
    <w:rsid w:val="008A5BE8"/>
    <w:rsid w:val="008A5C21"/>
    <w:rsid w:val="008A615E"/>
    <w:rsid w:val="008A61B1"/>
    <w:rsid w:val="008A63FB"/>
    <w:rsid w:val="008A6811"/>
    <w:rsid w:val="008A697D"/>
    <w:rsid w:val="008A6EAE"/>
    <w:rsid w:val="008A7E6B"/>
    <w:rsid w:val="008B04BD"/>
    <w:rsid w:val="008B04F1"/>
    <w:rsid w:val="008B0704"/>
    <w:rsid w:val="008B0722"/>
    <w:rsid w:val="008B0855"/>
    <w:rsid w:val="008B09C4"/>
    <w:rsid w:val="008B09DF"/>
    <w:rsid w:val="008B12D4"/>
    <w:rsid w:val="008B1317"/>
    <w:rsid w:val="008B1F1F"/>
    <w:rsid w:val="008B22D9"/>
    <w:rsid w:val="008B26AF"/>
    <w:rsid w:val="008B26F2"/>
    <w:rsid w:val="008B2821"/>
    <w:rsid w:val="008B2F41"/>
    <w:rsid w:val="008B34DA"/>
    <w:rsid w:val="008B3672"/>
    <w:rsid w:val="008B3B8B"/>
    <w:rsid w:val="008B3CD9"/>
    <w:rsid w:val="008B4174"/>
    <w:rsid w:val="008B4254"/>
    <w:rsid w:val="008B4855"/>
    <w:rsid w:val="008B4E77"/>
    <w:rsid w:val="008B4F2D"/>
    <w:rsid w:val="008B596D"/>
    <w:rsid w:val="008B59E7"/>
    <w:rsid w:val="008B5A81"/>
    <w:rsid w:val="008B5D71"/>
    <w:rsid w:val="008B5D74"/>
    <w:rsid w:val="008B61CE"/>
    <w:rsid w:val="008B6C5A"/>
    <w:rsid w:val="008B6C8B"/>
    <w:rsid w:val="008B6E67"/>
    <w:rsid w:val="008B6F26"/>
    <w:rsid w:val="008B72B2"/>
    <w:rsid w:val="008B730C"/>
    <w:rsid w:val="008B75AF"/>
    <w:rsid w:val="008B7994"/>
    <w:rsid w:val="008C075A"/>
    <w:rsid w:val="008C0B0B"/>
    <w:rsid w:val="008C1356"/>
    <w:rsid w:val="008C196B"/>
    <w:rsid w:val="008C19B7"/>
    <w:rsid w:val="008C1A07"/>
    <w:rsid w:val="008C1A8F"/>
    <w:rsid w:val="008C1B7A"/>
    <w:rsid w:val="008C29B4"/>
    <w:rsid w:val="008C30CE"/>
    <w:rsid w:val="008C33A5"/>
    <w:rsid w:val="008C3784"/>
    <w:rsid w:val="008C3DFA"/>
    <w:rsid w:val="008C3EFD"/>
    <w:rsid w:val="008C4210"/>
    <w:rsid w:val="008C471E"/>
    <w:rsid w:val="008C4765"/>
    <w:rsid w:val="008C4A0B"/>
    <w:rsid w:val="008C4B75"/>
    <w:rsid w:val="008C5BFA"/>
    <w:rsid w:val="008C5D73"/>
    <w:rsid w:val="008C6067"/>
    <w:rsid w:val="008C63F1"/>
    <w:rsid w:val="008C6466"/>
    <w:rsid w:val="008C649F"/>
    <w:rsid w:val="008C6908"/>
    <w:rsid w:val="008C714E"/>
    <w:rsid w:val="008C71B7"/>
    <w:rsid w:val="008C73CB"/>
    <w:rsid w:val="008C776E"/>
    <w:rsid w:val="008C7833"/>
    <w:rsid w:val="008C7B2B"/>
    <w:rsid w:val="008C7CE6"/>
    <w:rsid w:val="008D0701"/>
    <w:rsid w:val="008D132F"/>
    <w:rsid w:val="008D1344"/>
    <w:rsid w:val="008D1714"/>
    <w:rsid w:val="008D178A"/>
    <w:rsid w:val="008D192F"/>
    <w:rsid w:val="008D1F35"/>
    <w:rsid w:val="008D2138"/>
    <w:rsid w:val="008D2A59"/>
    <w:rsid w:val="008D2CF1"/>
    <w:rsid w:val="008D2F9A"/>
    <w:rsid w:val="008D3153"/>
    <w:rsid w:val="008D31A1"/>
    <w:rsid w:val="008D3587"/>
    <w:rsid w:val="008D35CC"/>
    <w:rsid w:val="008D38CB"/>
    <w:rsid w:val="008D38D7"/>
    <w:rsid w:val="008D44DE"/>
    <w:rsid w:val="008D487B"/>
    <w:rsid w:val="008D4A14"/>
    <w:rsid w:val="008D4A18"/>
    <w:rsid w:val="008D4D5A"/>
    <w:rsid w:val="008D4EAB"/>
    <w:rsid w:val="008D5573"/>
    <w:rsid w:val="008D5877"/>
    <w:rsid w:val="008D58B5"/>
    <w:rsid w:val="008D640D"/>
    <w:rsid w:val="008D684C"/>
    <w:rsid w:val="008D6DB3"/>
    <w:rsid w:val="008D7090"/>
    <w:rsid w:val="008D759B"/>
    <w:rsid w:val="008D7DEC"/>
    <w:rsid w:val="008E00A9"/>
    <w:rsid w:val="008E00C3"/>
    <w:rsid w:val="008E1511"/>
    <w:rsid w:val="008E1A28"/>
    <w:rsid w:val="008E1EBB"/>
    <w:rsid w:val="008E256A"/>
    <w:rsid w:val="008E2FDE"/>
    <w:rsid w:val="008E3585"/>
    <w:rsid w:val="008E3B7A"/>
    <w:rsid w:val="008E41EC"/>
    <w:rsid w:val="008E427A"/>
    <w:rsid w:val="008E4737"/>
    <w:rsid w:val="008E487C"/>
    <w:rsid w:val="008E5047"/>
    <w:rsid w:val="008E525C"/>
    <w:rsid w:val="008E5859"/>
    <w:rsid w:val="008E5B76"/>
    <w:rsid w:val="008E5C84"/>
    <w:rsid w:val="008E5EDA"/>
    <w:rsid w:val="008E5F4E"/>
    <w:rsid w:val="008E615B"/>
    <w:rsid w:val="008E64DE"/>
    <w:rsid w:val="008E6656"/>
    <w:rsid w:val="008E6B4C"/>
    <w:rsid w:val="008E6D58"/>
    <w:rsid w:val="008E718E"/>
    <w:rsid w:val="008E7840"/>
    <w:rsid w:val="008E7E59"/>
    <w:rsid w:val="008F00CD"/>
    <w:rsid w:val="008F030E"/>
    <w:rsid w:val="008F04E9"/>
    <w:rsid w:val="008F057A"/>
    <w:rsid w:val="008F08D5"/>
    <w:rsid w:val="008F09C7"/>
    <w:rsid w:val="008F0E39"/>
    <w:rsid w:val="008F11A2"/>
    <w:rsid w:val="008F16AF"/>
    <w:rsid w:val="008F1880"/>
    <w:rsid w:val="008F19D2"/>
    <w:rsid w:val="008F1D0C"/>
    <w:rsid w:val="008F1D28"/>
    <w:rsid w:val="008F1E11"/>
    <w:rsid w:val="008F1F89"/>
    <w:rsid w:val="008F20B6"/>
    <w:rsid w:val="008F23E4"/>
    <w:rsid w:val="008F2564"/>
    <w:rsid w:val="008F2B02"/>
    <w:rsid w:val="008F2B96"/>
    <w:rsid w:val="008F2D94"/>
    <w:rsid w:val="008F375B"/>
    <w:rsid w:val="008F3A49"/>
    <w:rsid w:val="008F3D3C"/>
    <w:rsid w:val="008F3E3D"/>
    <w:rsid w:val="008F42ED"/>
    <w:rsid w:val="008F4539"/>
    <w:rsid w:val="008F45DB"/>
    <w:rsid w:val="008F4874"/>
    <w:rsid w:val="008F4A24"/>
    <w:rsid w:val="008F4A5B"/>
    <w:rsid w:val="008F4C9B"/>
    <w:rsid w:val="008F4DE8"/>
    <w:rsid w:val="008F5205"/>
    <w:rsid w:val="008F5DAE"/>
    <w:rsid w:val="008F5E51"/>
    <w:rsid w:val="008F61DD"/>
    <w:rsid w:val="008F6236"/>
    <w:rsid w:val="008F65B1"/>
    <w:rsid w:val="008F671B"/>
    <w:rsid w:val="008F6D29"/>
    <w:rsid w:val="008F6F54"/>
    <w:rsid w:val="008F732F"/>
    <w:rsid w:val="008F74A8"/>
    <w:rsid w:val="008F78AD"/>
    <w:rsid w:val="008F7B28"/>
    <w:rsid w:val="008F7E7A"/>
    <w:rsid w:val="0090041D"/>
    <w:rsid w:val="009006E6"/>
    <w:rsid w:val="00900982"/>
    <w:rsid w:val="00900FB0"/>
    <w:rsid w:val="009015C5"/>
    <w:rsid w:val="009019E2"/>
    <w:rsid w:val="00901D16"/>
    <w:rsid w:val="00901D39"/>
    <w:rsid w:val="009028A1"/>
    <w:rsid w:val="00902A7D"/>
    <w:rsid w:val="00902A9F"/>
    <w:rsid w:val="00902BFE"/>
    <w:rsid w:val="00902EA4"/>
    <w:rsid w:val="00902F6A"/>
    <w:rsid w:val="00903207"/>
    <w:rsid w:val="00903329"/>
    <w:rsid w:val="0090341C"/>
    <w:rsid w:val="009034BB"/>
    <w:rsid w:val="00903551"/>
    <w:rsid w:val="00903705"/>
    <w:rsid w:val="009038DD"/>
    <w:rsid w:val="009038EE"/>
    <w:rsid w:val="00903DCF"/>
    <w:rsid w:val="00903F00"/>
    <w:rsid w:val="00904999"/>
    <w:rsid w:val="00904E88"/>
    <w:rsid w:val="00905195"/>
    <w:rsid w:val="009058E2"/>
    <w:rsid w:val="00905D17"/>
    <w:rsid w:val="0090621E"/>
    <w:rsid w:val="0090636E"/>
    <w:rsid w:val="009063D2"/>
    <w:rsid w:val="00906827"/>
    <w:rsid w:val="00906D3A"/>
    <w:rsid w:val="00907252"/>
    <w:rsid w:val="009076D4"/>
    <w:rsid w:val="0091023F"/>
    <w:rsid w:val="009106A6"/>
    <w:rsid w:val="00910C66"/>
    <w:rsid w:val="00911011"/>
    <w:rsid w:val="00911689"/>
    <w:rsid w:val="009118B1"/>
    <w:rsid w:val="00911AE2"/>
    <w:rsid w:val="00912430"/>
    <w:rsid w:val="009125F8"/>
    <w:rsid w:val="0091261F"/>
    <w:rsid w:val="00912763"/>
    <w:rsid w:val="0091279D"/>
    <w:rsid w:val="00913123"/>
    <w:rsid w:val="0091398B"/>
    <w:rsid w:val="00913BC3"/>
    <w:rsid w:val="00913E1A"/>
    <w:rsid w:val="00914299"/>
    <w:rsid w:val="00914CEC"/>
    <w:rsid w:val="00914CF6"/>
    <w:rsid w:val="00914D7E"/>
    <w:rsid w:val="00914FF8"/>
    <w:rsid w:val="009152E7"/>
    <w:rsid w:val="00915409"/>
    <w:rsid w:val="00915546"/>
    <w:rsid w:val="00915B8A"/>
    <w:rsid w:val="00915DFF"/>
    <w:rsid w:val="00915E54"/>
    <w:rsid w:val="009167CA"/>
    <w:rsid w:val="009167FE"/>
    <w:rsid w:val="00916B39"/>
    <w:rsid w:val="00916D05"/>
    <w:rsid w:val="009171BC"/>
    <w:rsid w:val="00917267"/>
    <w:rsid w:val="00917357"/>
    <w:rsid w:val="0091744D"/>
    <w:rsid w:val="009176A3"/>
    <w:rsid w:val="00917BD8"/>
    <w:rsid w:val="00920559"/>
    <w:rsid w:val="00920632"/>
    <w:rsid w:val="009207F7"/>
    <w:rsid w:val="00920A43"/>
    <w:rsid w:val="009215BF"/>
    <w:rsid w:val="009216D7"/>
    <w:rsid w:val="00921891"/>
    <w:rsid w:val="009218C3"/>
    <w:rsid w:val="00921CF7"/>
    <w:rsid w:val="00921F42"/>
    <w:rsid w:val="00922080"/>
    <w:rsid w:val="0092237F"/>
    <w:rsid w:val="00922A63"/>
    <w:rsid w:val="00922AF5"/>
    <w:rsid w:val="00922D57"/>
    <w:rsid w:val="009236DD"/>
    <w:rsid w:val="00923BCD"/>
    <w:rsid w:val="00923C24"/>
    <w:rsid w:val="00923CFF"/>
    <w:rsid w:val="009242F6"/>
    <w:rsid w:val="0092479A"/>
    <w:rsid w:val="0092499E"/>
    <w:rsid w:val="00924A5B"/>
    <w:rsid w:val="00924EF4"/>
    <w:rsid w:val="00925115"/>
    <w:rsid w:val="00925309"/>
    <w:rsid w:val="0092536F"/>
    <w:rsid w:val="0092550A"/>
    <w:rsid w:val="0092574B"/>
    <w:rsid w:val="00926097"/>
    <w:rsid w:val="00926591"/>
    <w:rsid w:val="009268B6"/>
    <w:rsid w:val="00926BD0"/>
    <w:rsid w:val="00926DA7"/>
    <w:rsid w:val="00926DA8"/>
    <w:rsid w:val="00927B2B"/>
    <w:rsid w:val="00927C03"/>
    <w:rsid w:val="0093003A"/>
    <w:rsid w:val="009300B9"/>
    <w:rsid w:val="009303F5"/>
    <w:rsid w:val="00931132"/>
    <w:rsid w:val="00931263"/>
    <w:rsid w:val="0093147B"/>
    <w:rsid w:val="00931829"/>
    <w:rsid w:val="00931D64"/>
    <w:rsid w:val="00931EB7"/>
    <w:rsid w:val="00931F1F"/>
    <w:rsid w:val="00932567"/>
    <w:rsid w:val="00933A48"/>
    <w:rsid w:val="00933BCB"/>
    <w:rsid w:val="00933E17"/>
    <w:rsid w:val="00934171"/>
    <w:rsid w:val="009342F4"/>
    <w:rsid w:val="0093449B"/>
    <w:rsid w:val="0093526D"/>
    <w:rsid w:val="00935A27"/>
    <w:rsid w:val="0093606C"/>
    <w:rsid w:val="0093655A"/>
    <w:rsid w:val="0093657E"/>
    <w:rsid w:val="00936768"/>
    <w:rsid w:val="00936E7D"/>
    <w:rsid w:val="009371A5"/>
    <w:rsid w:val="00937348"/>
    <w:rsid w:val="0093789A"/>
    <w:rsid w:val="0093794B"/>
    <w:rsid w:val="009379D2"/>
    <w:rsid w:val="00937A57"/>
    <w:rsid w:val="009400CE"/>
    <w:rsid w:val="009406C2"/>
    <w:rsid w:val="00940C1E"/>
    <w:rsid w:val="00941065"/>
    <w:rsid w:val="0094109C"/>
    <w:rsid w:val="00941349"/>
    <w:rsid w:val="009416F4"/>
    <w:rsid w:val="00941751"/>
    <w:rsid w:val="00941907"/>
    <w:rsid w:val="00941E49"/>
    <w:rsid w:val="00942016"/>
    <w:rsid w:val="009421CD"/>
    <w:rsid w:val="009427AC"/>
    <w:rsid w:val="00942BCE"/>
    <w:rsid w:val="00942F38"/>
    <w:rsid w:val="00942FA8"/>
    <w:rsid w:val="009431AD"/>
    <w:rsid w:val="00943669"/>
    <w:rsid w:val="009439C5"/>
    <w:rsid w:val="009446A4"/>
    <w:rsid w:val="009446C1"/>
    <w:rsid w:val="00944756"/>
    <w:rsid w:val="00944C65"/>
    <w:rsid w:val="00944CA9"/>
    <w:rsid w:val="00944D6E"/>
    <w:rsid w:val="00944F40"/>
    <w:rsid w:val="00945139"/>
    <w:rsid w:val="0094518F"/>
    <w:rsid w:val="00945300"/>
    <w:rsid w:val="00945404"/>
    <w:rsid w:val="009455AD"/>
    <w:rsid w:val="00945B08"/>
    <w:rsid w:val="0094609A"/>
    <w:rsid w:val="00946DDF"/>
    <w:rsid w:val="00946FC6"/>
    <w:rsid w:val="00947046"/>
    <w:rsid w:val="009471B7"/>
    <w:rsid w:val="009472BB"/>
    <w:rsid w:val="0094742A"/>
    <w:rsid w:val="00947759"/>
    <w:rsid w:val="00947EBF"/>
    <w:rsid w:val="00947FC3"/>
    <w:rsid w:val="0095054D"/>
    <w:rsid w:val="00950714"/>
    <w:rsid w:val="00950B25"/>
    <w:rsid w:val="00950C32"/>
    <w:rsid w:val="00950C97"/>
    <w:rsid w:val="00951197"/>
    <w:rsid w:val="00951241"/>
    <w:rsid w:val="00951246"/>
    <w:rsid w:val="00951360"/>
    <w:rsid w:val="00951B0B"/>
    <w:rsid w:val="00951BD1"/>
    <w:rsid w:val="00951E3D"/>
    <w:rsid w:val="00951FD0"/>
    <w:rsid w:val="0095205B"/>
    <w:rsid w:val="009521CC"/>
    <w:rsid w:val="00952296"/>
    <w:rsid w:val="009526BF"/>
    <w:rsid w:val="009526EA"/>
    <w:rsid w:val="009531DE"/>
    <w:rsid w:val="00953798"/>
    <w:rsid w:val="00953BA5"/>
    <w:rsid w:val="00953D54"/>
    <w:rsid w:val="00953DD0"/>
    <w:rsid w:val="00953E04"/>
    <w:rsid w:val="00953FA2"/>
    <w:rsid w:val="009549BE"/>
    <w:rsid w:val="00954DE1"/>
    <w:rsid w:val="009550E0"/>
    <w:rsid w:val="0095538A"/>
    <w:rsid w:val="00955589"/>
    <w:rsid w:val="00955C1B"/>
    <w:rsid w:val="00955E0D"/>
    <w:rsid w:val="00956532"/>
    <w:rsid w:val="00956E58"/>
    <w:rsid w:val="009571DE"/>
    <w:rsid w:val="00957CCF"/>
    <w:rsid w:val="00957D46"/>
    <w:rsid w:val="0096009B"/>
    <w:rsid w:val="00960297"/>
    <w:rsid w:val="00960E38"/>
    <w:rsid w:val="0096100F"/>
    <w:rsid w:val="0096120F"/>
    <w:rsid w:val="00961214"/>
    <w:rsid w:val="00961A9B"/>
    <w:rsid w:val="00961D3C"/>
    <w:rsid w:val="00961D80"/>
    <w:rsid w:val="009625C4"/>
    <w:rsid w:val="00962D7D"/>
    <w:rsid w:val="00962EE8"/>
    <w:rsid w:val="00962FE6"/>
    <w:rsid w:val="00963687"/>
    <w:rsid w:val="00963692"/>
    <w:rsid w:val="00964D8E"/>
    <w:rsid w:val="0096562B"/>
    <w:rsid w:val="009656D2"/>
    <w:rsid w:val="009659B5"/>
    <w:rsid w:val="00965ADC"/>
    <w:rsid w:val="00965AE0"/>
    <w:rsid w:val="00965BC9"/>
    <w:rsid w:val="00965CC8"/>
    <w:rsid w:val="00965CF9"/>
    <w:rsid w:val="00965E3E"/>
    <w:rsid w:val="00966079"/>
    <w:rsid w:val="00966351"/>
    <w:rsid w:val="009663C7"/>
    <w:rsid w:val="00966A0E"/>
    <w:rsid w:val="00966B99"/>
    <w:rsid w:val="00966D7C"/>
    <w:rsid w:val="00966E37"/>
    <w:rsid w:val="0096753D"/>
    <w:rsid w:val="00967882"/>
    <w:rsid w:val="00967906"/>
    <w:rsid w:val="00967BA1"/>
    <w:rsid w:val="00967BAE"/>
    <w:rsid w:val="00967DA1"/>
    <w:rsid w:val="00970025"/>
    <w:rsid w:val="009701C7"/>
    <w:rsid w:val="00970A7E"/>
    <w:rsid w:val="00970B0D"/>
    <w:rsid w:val="00970E3C"/>
    <w:rsid w:val="00970E9D"/>
    <w:rsid w:val="0097102E"/>
    <w:rsid w:val="00971281"/>
    <w:rsid w:val="00971600"/>
    <w:rsid w:val="00971715"/>
    <w:rsid w:val="00972BB7"/>
    <w:rsid w:val="0097302C"/>
    <w:rsid w:val="009735A8"/>
    <w:rsid w:val="009740C3"/>
    <w:rsid w:val="00974EB8"/>
    <w:rsid w:val="00975816"/>
    <w:rsid w:val="00975B3C"/>
    <w:rsid w:val="00975F90"/>
    <w:rsid w:val="0097691B"/>
    <w:rsid w:val="00976CA4"/>
    <w:rsid w:val="00977199"/>
    <w:rsid w:val="009775BB"/>
    <w:rsid w:val="00977957"/>
    <w:rsid w:val="00977C99"/>
    <w:rsid w:val="00977E85"/>
    <w:rsid w:val="00977EA0"/>
    <w:rsid w:val="00977F73"/>
    <w:rsid w:val="0098017E"/>
    <w:rsid w:val="0098108A"/>
    <w:rsid w:val="0098113C"/>
    <w:rsid w:val="00981140"/>
    <w:rsid w:val="00981226"/>
    <w:rsid w:val="0098155E"/>
    <w:rsid w:val="009815F0"/>
    <w:rsid w:val="0098163A"/>
    <w:rsid w:val="009818AB"/>
    <w:rsid w:val="00981A77"/>
    <w:rsid w:val="00981AF3"/>
    <w:rsid w:val="00981D3E"/>
    <w:rsid w:val="00981F95"/>
    <w:rsid w:val="0098211B"/>
    <w:rsid w:val="00982191"/>
    <w:rsid w:val="0098248C"/>
    <w:rsid w:val="009824A3"/>
    <w:rsid w:val="009824F4"/>
    <w:rsid w:val="00982E02"/>
    <w:rsid w:val="00982E19"/>
    <w:rsid w:val="00982EC9"/>
    <w:rsid w:val="009832C3"/>
    <w:rsid w:val="009838F9"/>
    <w:rsid w:val="00983EB6"/>
    <w:rsid w:val="00983F06"/>
    <w:rsid w:val="00984322"/>
    <w:rsid w:val="00984D7B"/>
    <w:rsid w:val="00985518"/>
    <w:rsid w:val="00985ABF"/>
    <w:rsid w:val="00985B25"/>
    <w:rsid w:val="00985BEE"/>
    <w:rsid w:val="00985E8C"/>
    <w:rsid w:val="00985ED5"/>
    <w:rsid w:val="00986030"/>
    <w:rsid w:val="009860B7"/>
    <w:rsid w:val="00986415"/>
    <w:rsid w:val="009864E8"/>
    <w:rsid w:val="00986877"/>
    <w:rsid w:val="009868C1"/>
    <w:rsid w:val="00986A45"/>
    <w:rsid w:val="0098700F"/>
    <w:rsid w:val="009871AA"/>
    <w:rsid w:val="00987889"/>
    <w:rsid w:val="00987ACE"/>
    <w:rsid w:val="00987B74"/>
    <w:rsid w:val="00987C3C"/>
    <w:rsid w:val="0099029B"/>
    <w:rsid w:val="00990C60"/>
    <w:rsid w:val="00990E26"/>
    <w:rsid w:val="009911AA"/>
    <w:rsid w:val="0099123D"/>
    <w:rsid w:val="00991318"/>
    <w:rsid w:val="0099153F"/>
    <w:rsid w:val="00991700"/>
    <w:rsid w:val="0099179D"/>
    <w:rsid w:val="00991B28"/>
    <w:rsid w:val="00991E68"/>
    <w:rsid w:val="00991E9C"/>
    <w:rsid w:val="00991EEF"/>
    <w:rsid w:val="00992372"/>
    <w:rsid w:val="009923BF"/>
    <w:rsid w:val="0099281A"/>
    <w:rsid w:val="00992E98"/>
    <w:rsid w:val="00993253"/>
    <w:rsid w:val="0099361C"/>
    <w:rsid w:val="009943AA"/>
    <w:rsid w:val="0099472C"/>
    <w:rsid w:val="00994747"/>
    <w:rsid w:val="009947B3"/>
    <w:rsid w:val="00994C7C"/>
    <w:rsid w:val="00994D4E"/>
    <w:rsid w:val="00994E39"/>
    <w:rsid w:val="00994E8E"/>
    <w:rsid w:val="00994FC4"/>
    <w:rsid w:val="00995EC5"/>
    <w:rsid w:val="009960CC"/>
    <w:rsid w:val="00996D71"/>
    <w:rsid w:val="00996FF2"/>
    <w:rsid w:val="009970CA"/>
    <w:rsid w:val="00997785"/>
    <w:rsid w:val="00997CB8"/>
    <w:rsid w:val="00997E54"/>
    <w:rsid w:val="009A01DD"/>
    <w:rsid w:val="009A0227"/>
    <w:rsid w:val="009A0395"/>
    <w:rsid w:val="009A053A"/>
    <w:rsid w:val="009A0C0A"/>
    <w:rsid w:val="009A0F74"/>
    <w:rsid w:val="009A0FA2"/>
    <w:rsid w:val="009A10CF"/>
    <w:rsid w:val="009A10F2"/>
    <w:rsid w:val="009A116B"/>
    <w:rsid w:val="009A1539"/>
    <w:rsid w:val="009A173E"/>
    <w:rsid w:val="009A1A1A"/>
    <w:rsid w:val="009A1C5E"/>
    <w:rsid w:val="009A22AC"/>
    <w:rsid w:val="009A246F"/>
    <w:rsid w:val="009A247F"/>
    <w:rsid w:val="009A30BF"/>
    <w:rsid w:val="009A3224"/>
    <w:rsid w:val="009A353B"/>
    <w:rsid w:val="009A3ACB"/>
    <w:rsid w:val="009A3BBC"/>
    <w:rsid w:val="009A4A77"/>
    <w:rsid w:val="009A4BDD"/>
    <w:rsid w:val="009A4BFC"/>
    <w:rsid w:val="009A5004"/>
    <w:rsid w:val="009A5028"/>
    <w:rsid w:val="009A53BA"/>
    <w:rsid w:val="009A5CBC"/>
    <w:rsid w:val="009A6094"/>
    <w:rsid w:val="009A61A3"/>
    <w:rsid w:val="009A6448"/>
    <w:rsid w:val="009A6491"/>
    <w:rsid w:val="009A69DA"/>
    <w:rsid w:val="009A6B1D"/>
    <w:rsid w:val="009A6C11"/>
    <w:rsid w:val="009A7250"/>
    <w:rsid w:val="009A73F3"/>
    <w:rsid w:val="009A7C6E"/>
    <w:rsid w:val="009B020D"/>
    <w:rsid w:val="009B0ABE"/>
    <w:rsid w:val="009B0B33"/>
    <w:rsid w:val="009B145B"/>
    <w:rsid w:val="009B1EED"/>
    <w:rsid w:val="009B2119"/>
    <w:rsid w:val="009B28D8"/>
    <w:rsid w:val="009B29C3"/>
    <w:rsid w:val="009B2A4D"/>
    <w:rsid w:val="009B2D24"/>
    <w:rsid w:val="009B2EB2"/>
    <w:rsid w:val="009B3036"/>
    <w:rsid w:val="009B389A"/>
    <w:rsid w:val="009B44BE"/>
    <w:rsid w:val="009B457A"/>
    <w:rsid w:val="009B45B3"/>
    <w:rsid w:val="009B4D0B"/>
    <w:rsid w:val="009B53F0"/>
    <w:rsid w:val="009B5641"/>
    <w:rsid w:val="009B60E8"/>
    <w:rsid w:val="009B64BA"/>
    <w:rsid w:val="009B65F6"/>
    <w:rsid w:val="009B6788"/>
    <w:rsid w:val="009B6F5E"/>
    <w:rsid w:val="009B7056"/>
    <w:rsid w:val="009B7537"/>
    <w:rsid w:val="009B797B"/>
    <w:rsid w:val="009B7A51"/>
    <w:rsid w:val="009B7E77"/>
    <w:rsid w:val="009B7F21"/>
    <w:rsid w:val="009C0442"/>
    <w:rsid w:val="009C0628"/>
    <w:rsid w:val="009C07D9"/>
    <w:rsid w:val="009C169F"/>
    <w:rsid w:val="009C17B9"/>
    <w:rsid w:val="009C2A63"/>
    <w:rsid w:val="009C2B55"/>
    <w:rsid w:val="009C30A1"/>
    <w:rsid w:val="009C3126"/>
    <w:rsid w:val="009C3483"/>
    <w:rsid w:val="009C389B"/>
    <w:rsid w:val="009C4467"/>
    <w:rsid w:val="009C461C"/>
    <w:rsid w:val="009C475A"/>
    <w:rsid w:val="009C4786"/>
    <w:rsid w:val="009C4F40"/>
    <w:rsid w:val="009C536F"/>
    <w:rsid w:val="009C584D"/>
    <w:rsid w:val="009C5F5A"/>
    <w:rsid w:val="009C5FCD"/>
    <w:rsid w:val="009C6434"/>
    <w:rsid w:val="009C6897"/>
    <w:rsid w:val="009C68E4"/>
    <w:rsid w:val="009C6943"/>
    <w:rsid w:val="009C6C3D"/>
    <w:rsid w:val="009C6CBE"/>
    <w:rsid w:val="009C6CEB"/>
    <w:rsid w:val="009C6ED0"/>
    <w:rsid w:val="009C742D"/>
    <w:rsid w:val="009C78A5"/>
    <w:rsid w:val="009C7D07"/>
    <w:rsid w:val="009C7EB9"/>
    <w:rsid w:val="009D0608"/>
    <w:rsid w:val="009D0732"/>
    <w:rsid w:val="009D0F54"/>
    <w:rsid w:val="009D1188"/>
    <w:rsid w:val="009D1294"/>
    <w:rsid w:val="009D1460"/>
    <w:rsid w:val="009D1FBC"/>
    <w:rsid w:val="009D1FE9"/>
    <w:rsid w:val="009D2383"/>
    <w:rsid w:val="009D270E"/>
    <w:rsid w:val="009D275B"/>
    <w:rsid w:val="009D2A31"/>
    <w:rsid w:val="009D2A65"/>
    <w:rsid w:val="009D2C90"/>
    <w:rsid w:val="009D3362"/>
    <w:rsid w:val="009D3553"/>
    <w:rsid w:val="009D3948"/>
    <w:rsid w:val="009D4182"/>
    <w:rsid w:val="009D4256"/>
    <w:rsid w:val="009D4312"/>
    <w:rsid w:val="009D4756"/>
    <w:rsid w:val="009D4AC3"/>
    <w:rsid w:val="009D4E03"/>
    <w:rsid w:val="009D5064"/>
    <w:rsid w:val="009D5232"/>
    <w:rsid w:val="009D5562"/>
    <w:rsid w:val="009D5A8E"/>
    <w:rsid w:val="009D5C1D"/>
    <w:rsid w:val="009D5CEE"/>
    <w:rsid w:val="009D5D47"/>
    <w:rsid w:val="009D5FF7"/>
    <w:rsid w:val="009D6E29"/>
    <w:rsid w:val="009D6E92"/>
    <w:rsid w:val="009D6EA4"/>
    <w:rsid w:val="009D7159"/>
    <w:rsid w:val="009D77DE"/>
    <w:rsid w:val="009D79F5"/>
    <w:rsid w:val="009D7B3D"/>
    <w:rsid w:val="009E0121"/>
    <w:rsid w:val="009E069A"/>
    <w:rsid w:val="009E071D"/>
    <w:rsid w:val="009E093E"/>
    <w:rsid w:val="009E0D99"/>
    <w:rsid w:val="009E0DAC"/>
    <w:rsid w:val="009E1216"/>
    <w:rsid w:val="009E1257"/>
    <w:rsid w:val="009E1543"/>
    <w:rsid w:val="009E1547"/>
    <w:rsid w:val="009E1988"/>
    <w:rsid w:val="009E1CE2"/>
    <w:rsid w:val="009E1F0C"/>
    <w:rsid w:val="009E20B4"/>
    <w:rsid w:val="009E2599"/>
    <w:rsid w:val="009E2618"/>
    <w:rsid w:val="009E26DA"/>
    <w:rsid w:val="009E2A93"/>
    <w:rsid w:val="009E2F81"/>
    <w:rsid w:val="009E3003"/>
    <w:rsid w:val="009E30E4"/>
    <w:rsid w:val="009E3F63"/>
    <w:rsid w:val="009E402F"/>
    <w:rsid w:val="009E40AC"/>
    <w:rsid w:val="009E462C"/>
    <w:rsid w:val="009E4C8B"/>
    <w:rsid w:val="009E4D5F"/>
    <w:rsid w:val="009E4F72"/>
    <w:rsid w:val="009E52E5"/>
    <w:rsid w:val="009E5413"/>
    <w:rsid w:val="009E54E9"/>
    <w:rsid w:val="009E5628"/>
    <w:rsid w:val="009E580D"/>
    <w:rsid w:val="009E598D"/>
    <w:rsid w:val="009E5B14"/>
    <w:rsid w:val="009E5B5D"/>
    <w:rsid w:val="009E7181"/>
    <w:rsid w:val="009E7261"/>
    <w:rsid w:val="009E7B35"/>
    <w:rsid w:val="009E7C7A"/>
    <w:rsid w:val="009E7F23"/>
    <w:rsid w:val="009F01F1"/>
    <w:rsid w:val="009F0308"/>
    <w:rsid w:val="009F07B6"/>
    <w:rsid w:val="009F0BA1"/>
    <w:rsid w:val="009F0BA9"/>
    <w:rsid w:val="009F132E"/>
    <w:rsid w:val="009F142A"/>
    <w:rsid w:val="009F18FD"/>
    <w:rsid w:val="009F1C30"/>
    <w:rsid w:val="009F1C44"/>
    <w:rsid w:val="009F1F85"/>
    <w:rsid w:val="009F2576"/>
    <w:rsid w:val="009F2CAD"/>
    <w:rsid w:val="009F2D7E"/>
    <w:rsid w:val="009F2FD9"/>
    <w:rsid w:val="009F33EE"/>
    <w:rsid w:val="009F35AB"/>
    <w:rsid w:val="009F383C"/>
    <w:rsid w:val="009F3A32"/>
    <w:rsid w:val="009F3D3B"/>
    <w:rsid w:val="009F3D3E"/>
    <w:rsid w:val="009F3E3C"/>
    <w:rsid w:val="009F4052"/>
    <w:rsid w:val="009F40E5"/>
    <w:rsid w:val="009F4300"/>
    <w:rsid w:val="009F430F"/>
    <w:rsid w:val="009F4DD9"/>
    <w:rsid w:val="009F4F33"/>
    <w:rsid w:val="009F5004"/>
    <w:rsid w:val="009F5012"/>
    <w:rsid w:val="009F539D"/>
    <w:rsid w:val="009F656D"/>
    <w:rsid w:val="009F67B7"/>
    <w:rsid w:val="009F68FF"/>
    <w:rsid w:val="009F6B4A"/>
    <w:rsid w:val="009F6EBB"/>
    <w:rsid w:val="009F6FC8"/>
    <w:rsid w:val="009F7078"/>
    <w:rsid w:val="009F75A0"/>
    <w:rsid w:val="009F7642"/>
    <w:rsid w:val="009F7716"/>
    <w:rsid w:val="009F79EE"/>
    <w:rsid w:val="00A00160"/>
    <w:rsid w:val="00A0017F"/>
    <w:rsid w:val="00A00717"/>
    <w:rsid w:val="00A00975"/>
    <w:rsid w:val="00A00A9A"/>
    <w:rsid w:val="00A00C25"/>
    <w:rsid w:val="00A01458"/>
    <w:rsid w:val="00A0196B"/>
    <w:rsid w:val="00A01DB8"/>
    <w:rsid w:val="00A01DD9"/>
    <w:rsid w:val="00A01FC7"/>
    <w:rsid w:val="00A025E5"/>
    <w:rsid w:val="00A028E7"/>
    <w:rsid w:val="00A02FAB"/>
    <w:rsid w:val="00A0391E"/>
    <w:rsid w:val="00A03A84"/>
    <w:rsid w:val="00A03BD4"/>
    <w:rsid w:val="00A03D76"/>
    <w:rsid w:val="00A0418A"/>
    <w:rsid w:val="00A04294"/>
    <w:rsid w:val="00A046A4"/>
    <w:rsid w:val="00A04875"/>
    <w:rsid w:val="00A04CA8"/>
    <w:rsid w:val="00A04CEE"/>
    <w:rsid w:val="00A05261"/>
    <w:rsid w:val="00A05EFA"/>
    <w:rsid w:val="00A062BA"/>
    <w:rsid w:val="00A068CF"/>
    <w:rsid w:val="00A06EB1"/>
    <w:rsid w:val="00A071BA"/>
    <w:rsid w:val="00A072E3"/>
    <w:rsid w:val="00A072E5"/>
    <w:rsid w:val="00A07599"/>
    <w:rsid w:val="00A0782B"/>
    <w:rsid w:val="00A0792B"/>
    <w:rsid w:val="00A07B07"/>
    <w:rsid w:val="00A07DFF"/>
    <w:rsid w:val="00A10CCD"/>
    <w:rsid w:val="00A11483"/>
    <w:rsid w:val="00A12200"/>
    <w:rsid w:val="00A122C6"/>
    <w:rsid w:val="00A12C71"/>
    <w:rsid w:val="00A12EA1"/>
    <w:rsid w:val="00A12F61"/>
    <w:rsid w:val="00A13433"/>
    <w:rsid w:val="00A135D1"/>
    <w:rsid w:val="00A13749"/>
    <w:rsid w:val="00A13CA9"/>
    <w:rsid w:val="00A13CD6"/>
    <w:rsid w:val="00A13FA7"/>
    <w:rsid w:val="00A14151"/>
    <w:rsid w:val="00A1431E"/>
    <w:rsid w:val="00A14346"/>
    <w:rsid w:val="00A148F1"/>
    <w:rsid w:val="00A148FF"/>
    <w:rsid w:val="00A14D58"/>
    <w:rsid w:val="00A150AC"/>
    <w:rsid w:val="00A1557F"/>
    <w:rsid w:val="00A1575C"/>
    <w:rsid w:val="00A15FC3"/>
    <w:rsid w:val="00A1604F"/>
    <w:rsid w:val="00A16223"/>
    <w:rsid w:val="00A16F56"/>
    <w:rsid w:val="00A17080"/>
    <w:rsid w:val="00A175E1"/>
    <w:rsid w:val="00A178CC"/>
    <w:rsid w:val="00A17DC6"/>
    <w:rsid w:val="00A17DF5"/>
    <w:rsid w:val="00A200F6"/>
    <w:rsid w:val="00A201E6"/>
    <w:rsid w:val="00A20642"/>
    <w:rsid w:val="00A20C03"/>
    <w:rsid w:val="00A214F5"/>
    <w:rsid w:val="00A21723"/>
    <w:rsid w:val="00A21E52"/>
    <w:rsid w:val="00A21E5E"/>
    <w:rsid w:val="00A221AA"/>
    <w:rsid w:val="00A222E3"/>
    <w:rsid w:val="00A223CB"/>
    <w:rsid w:val="00A22641"/>
    <w:rsid w:val="00A22B9B"/>
    <w:rsid w:val="00A22C78"/>
    <w:rsid w:val="00A22F50"/>
    <w:rsid w:val="00A2304B"/>
    <w:rsid w:val="00A23457"/>
    <w:rsid w:val="00A23507"/>
    <w:rsid w:val="00A243FC"/>
    <w:rsid w:val="00A2483F"/>
    <w:rsid w:val="00A24DFF"/>
    <w:rsid w:val="00A24E3A"/>
    <w:rsid w:val="00A24F02"/>
    <w:rsid w:val="00A24F1D"/>
    <w:rsid w:val="00A25025"/>
    <w:rsid w:val="00A2545F"/>
    <w:rsid w:val="00A25544"/>
    <w:rsid w:val="00A256C3"/>
    <w:rsid w:val="00A25912"/>
    <w:rsid w:val="00A25A86"/>
    <w:rsid w:val="00A2620C"/>
    <w:rsid w:val="00A26386"/>
    <w:rsid w:val="00A264F5"/>
    <w:rsid w:val="00A26749"/>
    <w:rsid w:val="00A2699E"/>
    <w:rsid w:val="00A26BA4"/>
    <w:rsid w:val="00A278EB"/>
    <w:rsid w:val="00A27E0C"/>
    <w:rsid w:val="00A303BD"/>
    <w:rsid w:val="00A3047F"/>
    <w:rsid w:val="00A306E4"/>
    <w:rsid w:val="00A30946"/>
    <w:rsid w:val="00A30D89"/>
    <w:rsid w:val="00A30E54"/>
    <w:rsid w:val="00A31430"/>
    <w:rsid w:val="00A31492"/>
    <w:rsid w:val="00A316B6"/>
    <w:rsid w:val="00A31ED6"/>
    <w:rsid w:val="00A3246D"/>
    <w:rsid w:val="00A32699"/>
    <w:rsid w:val="00A327B8"/>
    <w:rsid w:val="00A32D5E"/>
    <w:rsid w:val="00A33565"/>
    <w:rsid w:val="00A33B8C"/>
    <w:rsid w:val="00A3437B"/>
    <w:rsid w:val="00A34AB1"/>
    <w:rsid w:val="00A34F48"/>
    <w:rsid w:val="00A352AB"/>
    <w:rsid w:val="00A359A0"/>
    <w:rsid w:val="00A35DD5"/>
    <w:rsid w:val="00A35F38"/>
    <w:rsid w:val="00A363CC"/>
    <w:rsid w:val="00A36819"/>
    <w:rsid w:val="00A36D2C"/>
    <w:rsid w:val="00A37020"/>
    <w:rsid w:val="00A371B9"/>
    <w:rsid w:val="00A37680"/>
    <w:rsid w:val="00A37744"/>
    <w:rsid w:val="00A3782A"/>
    <w:rsid w:val="00A37BA0"/>
    <w:rsid w:val="00A37D0A"/>
    <w:rsid w:val="00A37D35"/>
    <w:rsid w:val="00A37F0D"/>
    <w:rsid w:val="00A403A8"/>
    <w:rsid w:val="00A405E3"/>
    <w:rsid w:val="00A40753"/>
    <w:rsid w:val="00A40E50"/>
    <w:rsid w:val="00A41610"/>
    <w:rsid w:val="00A41684"/>
    <w:rsid w:val="00A41BED"/>
    <w:rsid w:val="00A41CD6"/>
    <w:rsid w:val="00A41E1D"/>
    <w:rsid w:val="00A41E27"/>
    <w:rsid w:val="00A41F8F"/>
    <w:rsid w:val="00A4209A"/>
    <w:rsid w:val="00A420C0"/>
    <w:rsid w:val="00A42639"/>
    <w:rsid w:val="00A42A6F"/>
    <w:rsid w:val="00A43103"/>
    <w:rsid w:val="00A439BA"/>
    <w:rsid w:val="00A43A07"/>
    <w:rsid w:val="00A43AD4"/>
    <w:rsid w:val="00A43D0C"/>
    <w:rsid w:val="00A44BCC"/>
    <w:rsid w:val="00A44F9F"/>
    <w:rsid w:val="00A451A8"/>
    <w:rsid w:val="00A45212"/>
    <w:rsid w:val="00A45403"/>
    <w:rsid w:val="00A45807"/>
    <w:rsid w:val="00A45822"/>
    <w:rsid w:val="00A45AC7"/>
    <w:rsid w:val="00A45BFE"/>
    <w:rsid w:val="00A46153"/>
    <w:rsid w:val="00A4643F"/>
    <w:rsid w:val="00A46801"/>
    <w:rsid w:val="00A47057"/>
    <w:rsid w:val="00A47623"/>
    <w:rsid w:val="00A477E6"/>
    <w:rsid w:val="00A47928"/>
    <w:rsid w:val="00A47D0D"/>
    <w:rsid w:val="00A47E3E"/>
    <w:rsid w:val="00A50444"/>
    <w:rsid w:val="00A506B6"/>
    <w:rsid w:val="00A50D5A"/>
    <w:rsid w:val="00A51151"/>
    <w:rsid w:val="00A5133A"/>
    <w:rsid w:val="00A5185D"/>
    <w:rsid w:val="00A51D9E"/>
    <w:rsid w:val="00A5213A"/>
    <w:rsid w:val="00A5223B"/>
    <w:rsid w:val="00A524E0"/>
    <w:rsid w:val="00A52C45"/>
    <w:rsid w:val="00A52FBE"/>
    <w:rsid w:val="00A5350A"/>
    <w:rsid w:val="00A536CD"/>
    <w:rsid w:val="00A53773"/>
    <w:rsid w:val="00A53CA6"/>
    <w:rsid w:val="00A54928"/>
    <w:rsid w:val="00A54CBE"/>
    <w:rsid w:val="00A54EEA"/>
    <w:rsid w:val="00A5555D"/>
    <w:rsid w:val="00A55970"/>
    <w:rsid w:val="00A55ED9"/>
    <w:rsid w:val="00A563BA"/>
    <w:rsid w:val="00A5641E"/>
    <w:rsid w:val="00A569D1"/>
    <w:rsid w:val="00A56E90"/>
    <w:rsid w:val="00A5701F"/>
    <w:rsid w:val="00A5773B"/>
    <w:rsid w:val="00A57A07"/>
    <w:rsid w:val="00A57ADA"/>
    <w:rsid w:val="00A60266"/>
    <w:rsid w:val="00A60762"/>
    <w:rsid w:val="00A60DD9"/>
    <w:rsid w:val="00A60FF5"/>
    <w:rsid w:val="00A61669"/>
    <w:rsid w:val="00A6168A"/>
    <w:rsid w:val="00A61DBE"/>
    <w:rsid w:val="00A61EED"/>
    <w:rsid w:val="00A62061"/>
    <w:rsid w:val="00A6261C"/>
    <w:rsid w:val="00A629CC"/>
    <w:rsid w:val="00A62AF1"/>
    <w:rsid w:val="00A62BE5"/>
    <w:rsid w:val="00A62FF2"/>
    <w:rsid w:val="00A637E4"/>
    <w:rsid w:val="00A63ABB"/>
    <w:rsid w:val="00A63D44"/>
    <w:rsid w:val="00A63EBC"/>
    <w:rsid w:val="00A64287"/>
    <w:rsid w:val="00A648F9"/>
    <w:rsid w:val="00A64C87"/>
    <w:rsid w:val="00A64D68"/>
    <w:rsid w:val="00A65000"/>
    <w:rsid w:val="00A6537B"/>
    <w:rsid w:val="00A655A3"/>
    <w:rsid w:val="00A65C40"/>
    <w:rsid w:val="00A65D13"/>
    <w:rsid w:val="00A6611A"/>
    <w:rsid w:val="00A6644B"/>
    <w:rsid w:val="00A6646A"/>
    <w:rsid w:val="00A66510"/>
    <w:rsid w:val="00A669BA"/>
    <w:rsid w:val="00A66B6C"/>
    <w:rsid w:val="00A66F11"/>
    <w:rsid w:val="00A6786F"/>
    <w:rsid w:val="00A67B28"/>
    <w:rsid w:val="00A70174"/>
    <w:rsid w:val="00A70308"/>
    <w:rsid w:val="00A704B2"/>
    <w:rsid w:val="00A70524"/>
    <w:rsid w:val="00A7079F"/>
    <w:rsid w:val="00A707CD"/>
    <w:rsid w:val="00A7139A"/>
    <w:rsid w:val="00A7144C"/>
    <w:rsid w:val="00A71591"/>
    <w:rsid w:val="00A7161E"/>
    <w:rsid w:val="00A71DD9"/>
    <w:rsid w:val="00A71E35"/>
    <w:rsid w:val="00A71E43"/>
    <w:rsid w:val="00A71E65"/>
    <w:rsid w:val="00A722A6"/>
    <w:rsid w:val="00A7237B"/>
    <w:rsid w:val="00A72747"/>
    <w:rsid w:val="00A7346D"/>
    <w:rsid w:val="00A73475"/>
    <w:rsid w:val="00A734F4"/>
    <w:rsid w:val="00A735C7"/>
    <w:rsid w:val="00A73F85"/>
    <w:rsid w:val="00A73FCA"/>
    <w:rsid w:val="00A742DF"/>
    <w:rsid w:val="00A7440E"/>
    <w:rsid w:val="00A748B4"/>
    <w:rsid w:val="00A74ACB"/>
    <w:rsid w:val="00A74CC4"/>
    <w:rsid w:val="00A74CC8"/>
    <w:rsid w:val="00A74ED6"/>
    <w:rsid w:val="00A75ABE"/>
    <w:rsid w:val="00A76717"/>
    <w:rsid w:val="00A7674B"/>
    <w:rsid w:val="00A76BCD"/>
    <w:rsid w:val="00A76EA5"/>
    <w:rsid w:val="00A7702A"/>
    <w:rsid w:val="00A772A0"/>
    <w:rsid w:val="00A77BAD"/>
    <w:rsid w:val="00A77BC5"/>
    <w:rsid w:val="00A77F62"/>
    <w:rsid w:val="00A77F76"/>
    <w:rsid w:val="00A77FFE"/>
    <w:rsid w:val="00A80112"/>
    <w:rsid w:val="00A804ED"/>
    <w:rsid w:val="00A80BDF"/>
    <w:rsid w:val="00A80EC9"/>
    <w:rsid w:val="00A816B3"/>
    <w:rsid w:val="00A81A1E"/>
    <w:rsid w:val="00A81C4D"/>
    <w:rsid w:val="00A81FD9"/>
    <w:rsid w:val="00A82307"/>
    <w:rsid w:val="00A82813"/>
    <w:rsid w:val="00A83238"/>
    <w:rsid w:val="00A8327B"/>
    <w:rsid w:val="00A833C3"/>
    <w:rsid w:val="00A83502"/>
    <w:rsid w:val="00A83D2C"/>
    <w:rsid w:val="00A841EA"/>
    <w:rsid w:val="00A842E7"/>
    <w:rsid w:val="00A84540"/>
    <w:rsid w:val="00A848D3"/>
    <w:rsid w:val="00A84EBB"/>
    <w:rsid w:val="00A84F16"/>
    <w:rsid w:val="00A8567F"/>
    <w:rsid w:val="00A8585D"/>
    <w:rsid w:val="00A85A8F"/>
    <w:rsid w:val="00A85B9F"/>
    <w:rsid w:val="00A85E10"/>
    <w:rsid w:val="00A86023"/>
    <w:rsid w:val="00A861CE"/>
    <w:rsid w:val="00A87202"/>
    <w:rsid w:val="00A87807"/>
    <w:rsid w:val="00A87FA6"/>
    <w:rsid w:val="00A90189"/>
    <w:rsid w:val="00A903D5"/>
    <w:rsid w:val="00A90403"/>
    <w:rsid w:val="00A90824"/>
    <w:rsid w:val="00A90C1E"/>
    <w:rsid w:val="00A91446"/>
    <w:rsid w:val="00A919EE"/>
    <w:rsid w:val="00A91EE3"/>
    <w:rsid w:val="00A92001"/>
    <w:rsid w:val="00A922A5"/>
    <w:rsid w:val="00A92721"/>
    <w:rsid w:val="00A927A9"/>
    <w:rsid w:val="00A92954"/>
    <w:rsid w:val="00A92CB9"/>
    <w:rsid w:val="00A92CD1"/>
    <w:rsid w:val="00A93160"/>
    <w:rsid w:val="00A93307"/>
    <w:rsid w:val="00A93364"/>
    <w:rsid w:val="00A9347D"/>
    <w:rsid w:val="00A93774"/>
    <w:rsid w:val="00A93855"/>
    <w:rsid w:val="00A938B9"/>
    <w:rsid w:val="00A94053"/>
    <w:rsid w:val="00A947A5"/>
    <w:rsid w:val="00A9484C"/>
    <w:rsid w:val="00A94D8D"/>
    <w:rsid w:val="00A94FF7"/>
    <w:rsid w:val="00A953DF"/>
    <w:rsid w:val="00A95CB1"/>
    <w:rsid w:val="00A95FDB"/>
    <w:rsid w:val="00A96004"/>
    <w:rsid w:val="00A96043"/>
    <w:rsid w:val="00A96CCC"/>
    <w:rsid w:val="00A96D21"/>
    <w:rsid w:val="00A975CE"/>
    <w:rsid w:val="00A9783D"/>
    <w:rsid w:val="00A978F3"/>
    <w:rsid w:val="00A97C2E"/>
    <w:rsid w:val="00AA06A4"/>
    <w:rsid w:val="00AA076B"/>
    <w:rsid w:val="00AA0A0C"/>
    <w:rsid w:val="00AA1037"/>
    <w:rsid w:val="00AA138A"/>
    <w:rsid w:val="00AA13DB"/>
    <w:rsid w:val="00AA1541"/>
    <w:rsid w:val="00AA18DD"/>
    <w:rsid w:val="00AA1AC9"/>
    <w:rsid w:val="00AA23D3"/>
    <w:rsid w:val="00AA28FC"/>
    <w:rsid w:val="00AA2A9A"/>
    <w:rsid w:val="00AA2C19"/>
    <w:rsid w:val="00AA2C77"/>
    <w:rsid w:val="00AA2F30"/>
    <w:rsid w:val="00AA306F"/>
    <w:rsid w:val="00AA341A"/>
    <w:rsid w:val="00AA3870"/>
    <w:rsid w:val="00AA3881"/>
    <w:rsid w:val="00AA3920"/>
    <w:rsid w:val="00AA3F20"/>
    <w:rsid w:val="00AA406D"/>
    <w:rsid w:val="00AA42E8"/>
    <w:rsid w:val="00AA4381"/>
    <w:rsid w:val="00AA4493"/>
    <w:rsid w:val="00AA4985"/>
    <w:rsid w:val="00AA4A5E"/>
    <w:rsid w:val="00AA4B68"/>
    <w:rsid w:val="00AA4C20"/>
    <w:rsid w:val="00AA4E9D"/>
    <w:rsid w:val="00AA5439"/>
    <w:rsid w:val="00AA560A"/>
    <w:rsid w:val="00AA569B"/>
    <w:rsid w:val="00AA58D9"/>
    <w:rsid w:val="00AA596C"/>
    <w:rsid w:val="00AA5C7C"/>
    <w:rsid w:val="00AA5E2D"/>
    <w:rsid w:val="00AA64A9"/>
    <w:rsid w:val="00AA6A76"/>
    <w:rsid w:val="00AA6E67"/>
    <w:rsid w:val="00AA758E"/>
    <w:rsid w:val="00AA7624"/>
    <w:rsid w:val="00AA78AE"/>
    <w:rsid w:val="00AA7BD7"/>
    <w:rsid w:val="00AA7D8E"/>
    <w:rsid w:val="00AA7DC2"/>
    <w:rsid w:val="00AB0026"/>
    <w:rsid w:val="00AB02F4"/>
    <w:rsid w:val="00AB03DC"/>
    <w:rsid w:val="00AB0B4D"/>
    <w:rsid w:val="00AB13E2"/>
    <w:rsid w:val="00AB144F"/>
    <w:rsid w:val="00AB153C"/>
    <w:rsid w:val="00AB1957"/>
    <w:rsid w:val="00AB1D33"/>
    <w:rsid w:val="00AB22C4"/>
    <w:rsid w:val="00AB24A8"/>
    <w:rsid w:val="00AB277D"/>
    <w:rsid w:val="00AB27D1"/>
    <w:rsid w:val="00AB2B93"/>
    <w:rsid w:val="00AB30EC"/>
    <w:rsid w:val="00AB33DA"/>
    <w:rsid w:val="00AB341A"/>
    <w:rsid w:val="00AB3751"/>
    <w:rsid w:val="00AB3841"/>
    <w:rsid w:val="00AB38DC"/>
    <w:rsid w:val="00AB3BC0"/>
    <w:rsid w:val="00AB3E26"/>
    <w:rsid w:val="00AB4885"/>
    <w:rsid w:val="00AB4BC8"/>
    <w:rsid w:val="00AB5124"/>
    <w:rsid w:val="00AB5323"/>
    <w:rsid w:val="00AB56B4"/>
    <w:rsid w:val="00AB56BA"/>
    <w:rsid w:val="00AB693C"/>
    <w:rsid w:val="00AB6ED9"/>
    <w:rsid w:val="00AB7012"/>
    <w:rsid w:val="00AB73AF"/>
    <w:rsid w:val="00AC0702"/>
    <w:rsid w:val="00AC070A"/>
    <w:rsid w:val="00AC0929"/>
    <w:rsid w:val="00AC0B5C"/>
    <w:rsid w:val="00AC1018"/>
    <w:rsid w:val="00AC103F"/>
    <w:rsid w:val="00AC197D"/>
    <w:rsid w:val="00AC1A38"/>
    <w:rsid w:val="00AC1B6F"/>
    <w:rsid w:val="00AC1D58"/>
    <w:rsid w:val="00AC1F84"/>
    <w:rsid w:val="00AC2321"/>
    <w:rsid w:val="00AC354C"/>
    <w:rsid w:val="00AC3818"/>
    <w:rsid w:val="00AC38DD"/>
    <w:rsid w:val="00AC3AB9"/>
    <w:rsid w:val="00AC3BAF"/>
    <w:rsid w:val="00AC3D7B"/>
    <w:rsid w:val="00AC3FB3"/>
    <w:rsid w:val="00AC411E"/>
    <w:rsid w:val="00AC42BE"/>
    <w:rsid w:val="00AC4429"/>
    <w:rsid w:val="00AC44B4"/>
    <w:rsid w:val="00AC4624"/>
    <w:rsid w:val="00AC46B5"/>
    <w:rsid w:val="00AC4958"/>
    <w:rsid w:val="00AC4C9F"/>
    <w:rsid w:val="00AC4DF9"/>
    <w:rsid w:val="00AC4F56"/>
    <w:rsid w:val="00AC505A"/>
    <w:rsid w:val="00AC5171"/>
    <w:rsid w:val="00AC52DD"/>
    <w:rsid w:val="00AC5778"/>
    <w:rsid w:val="00AC58C6"/>
    <w:rsid w:val="00AC5C24"/>
    <w:rsid w:val="00AC5EFE"/>
    <w:rsid w:val="00AC5F47"/>
    <w:rsid w:val="00AC615C"/>
    <w:rsid w:val="00AC62F0"/>
    <w:rsid w:val="00AC6966"/>
    <w:rsid w:val="00AC727B"/>
    <w:rsid w:val="00AC7B6C"/>
    <w:rsid w:val="00AC7BA7"/>
    <w:rsid w:val="00AC7BC9"/>
    <w:rsid w:val="00AD0506"/>
    <w:rsid w:val="00AD09D6"/>
    <w:rsid w:val="00AD0ADC"/>
    <w:rsid w:val="00AD0D82"/>
    <w:rsid w:val="00AD11DC"/>
    <w:rsid w:val="00AD13AF"/>
    <w:rsid w:val="00AD18E7"/>
    <w:rsid w:val="00AD19B3"/>
    <w:rsid w:val="00AD1A5A"/>
    <w:rsid w:val="00AD1CF4"/>
    <w:rsid w:val="00AD253B"/>
    <w:rsid w:val="00AD26EB"/>
    <w:rsid w:val="00AD2A26"/>
    <w:rsid w:val="00AD2EBA"/>
    <w:rsid w:val="00AD34D7"/>
    <w:rsid w:val="00AD36AA"/>
    <w:rsid w:val="00AD383B"/>
    <w:rsid w:val="00AD3CBD"/>
    <w:rsid w:val="00AD3E52"/>
    <w:rsid w:val="00AD464C"/>
    <w:rsid w:val="00AD496B"/>
    <w:rsid w:val="00AD4EEA"/>
    <w:rsid w:val="00AD5544"/>
    <w:rsid w:val="00AD55B4"/>
    <w:rsid w:val="00AD56D4"/>
    <w:rsid w:val="00AD63F0"/>
    <w:rsid w:val="00AD6DF0"/>
    <w:rsid w:val="00AD734B"/>
    <w:rsid w:val="00AD7624"/>
    <w:rsid w:val="00AD7887"/>
    <w:rsid w:val="00AD7C76"/>
    <w:rsid w:val="00AD7F9F"/>
    <w:rsid w:val="00AD7FC3"/>
    <w:rsid w:val="00AE00EA"/>
    <w:rsid w:val="00AE085B"/>
    <w:rsid w:val="00AE09D7"/>
    <w:rsid w:val="00AE15A3"/>
    <w:rsid w:val="00AE1B80"/>
    <w:rsid w:val="00AE2771"/>
    <w:rsid w:val="00AE2B4F"/>
    <w:rsid w:val="00AE31EA"/>
    <w:rsid w:val="00AE3248"/>
    <w:rsid w:val="00AE3685"/>
    <w:rsid w:val="00AE3810"/>
    <w:rsid w:val="00AE3D42"/>
    <w:rsid w:val="00AE4531"/>
    <w:rsid w:val="00AE472E"/>
    <w:rsid w:val="00AE4F48"/>
    <w:rsid w:val="00AE56CE"/>
    <w:rsid w:val="00AE6251"/>
    <w:rsid w:val="00AE63D8"/>
    <w:rsid w:val="00AE6940"/>
    <w:rsid w:val="00AE6954"/>
    <w:rsid w:val="00AE6E9E"/>
    <w:rsid w:val="00AE724A"/>
    <w:rsid w:val="00AE7A7B"/>
    <w:rsid w:val="00AE7FB7"/>
    <w:rsid w:val="00AF055A"/>
    <w:rsid w:val="00AF1472"/>
    <w:rsid w:val="00AF1BC3"/>
    <w:rsid w:val="00AF2168"/>
    <w:rsid w:val="00AF22CB"/>
    <w:rsid w:val="00AF236F"/>
    <w:rsid w:val="00AF2744"/>
    <w:rsid w:val="00AF2CE5"/>
    <w:rsid w:val="00AF30B1"/>
    <w:rsid w:val="00AF30EF"/>
    <w:rsid w:val="00AF3355"/>
    <w:rsid w:val="00AF35A2"/>
    <w:rsid w:val="00AF35AE"/>
    <w:rsid w:val="00AF36B3"/>
    <w:rsid w:val="00AF380A"/>
    <w:rsid w:val="00AF4048"/>
    <w:rsid w:val="00AF40EE"/>
    <w:rsid w:val="00AF4704"/>
    <w:rsid w:val="00AF493C"/>
    <w:rsid w:val="00AF4A83"/>
    <w:rsid w:val="00AF4E88"/>
    <w:rsid w:val="00AF4FF4"/>
    <w:rsid w:val="00AF51B9"/>
    <w:rsid w:val="00AF54E0"/>
    <w:rsid w:val="00AF55EC"/>
    <w:rsid w:val="00AF60D7"/>
    <w:rsid w:val="00AF6AB8"/>
    <w:rsid w:val="00AF78BC"/>
    <w:rsid w:val="00AF7D33"/>
    <w:rsid w:val="00AF7DC0"/>
    <w:rsid w:val="00AF7ED0"/>
    <w:rsid w:val="00AF7EEC"/>
    <w:rsid w:val="00B00001"/>
    <w:rsid w:val="00B00757"/>
    <w:rsid w:val="00B00997"/>
    <w:rsid w:val="00B00F14"/>
    <w:rsid w:val="00B01222"/>
    <w:rsid w:val="00B01336"/>
    <w:rsid w:val="00B0141A"/>
    <w:rsid w:val="00B01A09"/>
    <w:rsid w:val="00B01B10"/>
    <w:rsid w:val="00B01EDC"/>
    <w:rsid w:val="00B02A87"/>
    <w:rsid w:val="00B02E5E"/>
    <w:rsid w:val="00B030A1"/>
    <w:rsid w:val="00B03404"/>
    <w:rsid w:val="00B036B9"/>
    <w:rsid w:val="00B03835"/>
    <w:rsid w:val="00B03FC5"/>
    <w:rsid w:val="00B04113"/>
    <w:rsid w:val="00B042DC"/>
    <w:rsid w:val="00B043FF"/>
    <w:rsid w:val="00B045A7"/>
    <w:rsid w:val="00B049A9"/>
    <w:rsid w:val="00B049FA"/>
    <w:rsid w:val="00B04C4D"/>
    <w:rsid w:val="00B04D75"/>
    <w:rsid w:val="00B05092"/>
    <w:rsid w:val="00B05844"/>
    <w:rsid w:val="00B05AE5"/>
    <w:rsid w:val="00B06991"/>
    <w:rsid w:val="00B0703E"/>
    <w:rsid w:val="00B073B3"/>
    <w:rsid w:val="00B074EB"/>
    <w:rsid w:val="00B07DD7"/>
    <w:rsid w:val="00B1008A"/>
    <w:rsid w:val="00B10200"/>
    <w:rsid w:val="00B10B6F"/>
    <w:rsid w:val="00B10E7D"/>
    <w:rsid w:val="00B117C9"/>
    <w:rsid w:val="00B1186E"/>
    <w:rsid w:val="00B1193F"/>
    <w:rsid w:val="00B11994"/>
    <w:rsid w:val="00B11AEE"/>
    <w:rsid w:val="00B11C6F"/>
    <w:rsid w:val="00B11E87"/>
    <w:rsid w:val="00B11F1B"/>
    <w:rsid w:val="00B1213B"/>
    <w:rsid w:val="00B121F1"/>
    <w:rsid w:val="00B12A6B"/>
    <w:rsid w:val="00B12AC3"/>
    <w:rsid w:val="00B1321D"/>
    <w:rsid w:val="00B13982"/>
    <w:rsid w:val="00B1406B"/>
    <w:rsid w:val="00B140A9"/>
    <w:rsid w:val="00B1417E"/>
    <w:rsid w:val="00B142EA"/>
    <w:rsid w:val="00B1438A"/>
    <w:rsid w:val="00B14D76"/>
    <w:rsid w:val="00B1540C"/>
    <w:rsid w:val="00B15E68"/>
    <w:rsid w:val="00B160ED"/>
    <w:rsid w:val="00B16D59"/>
    <w:rsid w:val="00B1758C"/>
    <w:rsid w:val="00B17C21"/>
    <w:rsid w:val="00B2003E"/>
    <w:rsid w:val="00B20430"/>
    <w:rsid w:val="00B20582"/>
    <w:rsid w:val="00B20781"/>
    <w:rsid w:val="00B209F9"/>
    <w:rsid w:val="00B20BD2"/>
    <w:rsid w:val="00B20DAC"/>
    <w:rsid w:val="00B2135C"/>
    <w:rsid w:val="00B213B9"/>
    <w:rsid w:val="00B21A63"/>
    <w:rsid w:val="00B21C4B"/>
    <w:rsid w:val="00B21CD8"/>
    <w:rsid w:val="00B22050"/>
    <w:rsid w:val="00B222B5"/>
    <w:rsid w:val="00B2291E"/>
    <w:rsid w:val="00B22985"/>
    <w:rsid w:val="00B22E04"/>
    <w:rsid w:val="00B22F43"/>
    <w:rsid w:val="00B23190"/>
    <w:rsid w:val="00B23218"/>
    <w:rsid w:val="00B2325F"/>
    <w:rsid w:val="00B2326E"/>
    <w:rsid w:val="00B23762"/>
    <w:rsid w:val="00B2401B"/>
    <w:rsid w:val="00B2409B"/>
    <w:rsid w:val="00B24BA0"/>
    <w:rsid w:val="00B24E48"/>
    <w:rsid w:val="00B25499"/>
    <w:rsid w:val="00B25595"/>
    <w:rsid w:val="00B256B9"/>
    <w:rsid w:val="00B26371"/>
    <w:rsid w:val="00B26804"/>
    <w:rsid w:val="00B26EAB"/>
    <w:rsid w:val="00B277F6"/>
    <w:rsid w:val="00B27D0B"/>
    <w:rsid w:val="00B3019C"/>
    <w:rsid w:val="00B309BA"/>
    <w:rsid w:val="00B30C1F"/>
    <w:rsid w:val="00B30D2E"/>
    <w:rsid w:val="00B31383"/>
    <w:rsid w:val="00B31D41"/>
    <w:rsid w:val="00B3210B"/>
    <w:rsid w:val="00B32A94"/>
    <w:rsid w:val="00B32F69"/>
    <w:rsid w:val="00B3333B"/>
    <w:rsid w:val="00B33713"/>
    <w:rsid w:val="00B33B52"/>
    <w:rsid w:val="00B33DAD"/>
    <w:rsid w:val="00B347E7"/>
    <w:rsid w:val="00B34FA7"/>
    <w:rsid w:val="00B353AE"/>
    <w:rsid w:val="00B3550E"/>
    <w:rsid w:val="00B3577F"/>
    <w:rsid w:val="00B35B4C"/>
    <w:rsid w:val="00B35C9B"/>
    <w:rsid w:val="00B36AD8"/>
    <w:rsid w:val="00B36E15"/>
    <w:rsid w:val="00B37035"/>
    <w:rsid w:val="00B370B0"/>
    <w:rsid w:val="00B370F8"/>
    <w:rsid w:val="00B378B7"/>
    <w:rsid w:val="00B37940"/>
    <w:rsid w:val="00B37945"/>
    <w:rsid w:val="00B379BC"/>
    <w:rsid w:val="00B37A98"/>
    <w:rsid w:val="00B40010"/>
    <w:rsid w:val="00B40017"/>
    <w:rsid w:val="00B40811"/>
    <w:rsid w:val="00B40A7D"/>
    <w:rsid w:val="00B40AE0"/>
    <w:rsid w:val="00B40C96"/>
    <w:rsid w:val="00B40FFF"/>
    <w:rsid w:val="00B41334"/>
    <w:rsid w:val="00B413C6"/>
    <w:rsid w:val="00B41470"/>
    <w:rsid w:val="00B41E0A"/>
    <w:rsid w:val="00B41EAB"/>
    <w:rsid w:val="00B41F1F"/>
    <w:rsid w:val="00B42035"/>
    <w:rsid w:val="00B42130"/>
    <w:rsid w:val="00B42275"/>
    <w:rsid w:val="00B427F8"/>
    <w:rsid w:val="00B42F59"/>
    <w:rsid w:val="00B42FE5"/>
    <w:rsid w:val="00B434BC"/>
    <w:rsid w:val="00B44A0D"/>
    <w:rsid w:val="00B4524D"/>
    <w:rsid w:val="00B4550A"/>
    <w:rsid w:val="00B45A00"/>
    <w:rsid w:val="00B45D18"/>
    <w:rsid w:val="00B46082"/>
    <w:rsid w:val="00B46709"/>
    <w:rsid w:val="00B467EB"/>
    <w:rsid w:val="00B46C36"/>
    <w:rsid w:val="00B46CE0"/>
    <w:rsid w:val="00B46D20"/>
    <w:rsid w:val="00B46E08"/>
    <w:rsid w:val="00B47888"/>
    <w:rsid w:val="00B47A8E"/>
    <w:rsid w:val="00B47E13"/>
    <w:rsid w:val="00B5052A"/>
    <w:rsid w:val="00B50C55"/>
    <w:rsid w:val="00B50C71"/>
    <w:rsid w:val="00B5141D"/>
    <w:rsid w:val="00B51610"/>
    <w:rsid w:val="00B5188F"/>
    <w:rsid w:val="00B51928"/>
    <w:rsid w:val="00B51C76"/>
    <w:rsid w:val="00B53387"/>
    <w:rsid w:val="00B534B6"/>
    <w:rsid w:val="00B53D94"/>
    <w:rsid w:val="00B540C8"/>
    <w:rsid w:val="00B54168"/>
    <w:rsid w:val="00B54995"/>
    <w:rsid w:val="00B55001"/>
    <w:rsid w:val="00B5504E"/>
    <w:rsid w:val="00B5540F"/>
    <w:rsid w:val="00B55619"/>
    <w:rsid w:val="00B55B13"/>
    <w:rsid w:val="00B55B68"/>
    <w:rsid w:val="00B56CEE"/>
    <w:rsid w:val="00B56EC6"/>
    <w:rsid w:val="00B57870"/>
    <w:rsid w:val="00B57952"/>
    <w:rsid w:val="00B57AF2"/>
    <w:rsid w:val="00B57C9E"/>
    <w:rsid w:val="00B61430"/>
    <w:rsid w:val="00B616B6"/>
    <w:rsid w:val="00B61C3D"/>
    <w:rsid w:val="00B61C4A"/>
    <w:rsid w:val="00B61DAB"/>
    <w:rsid w:val="00B61E12"/>
    <w:rsid w:val="00B62034"/>
    <w:rsid w:val="00B620FC"/>
    <w:rsid w:val="00B6212C"/>
    <w:rsid w:val="00B62344"/>
    <w:rsid w:val="00B62571"/>
    <w:rsid w:val="00B62D5B"/>
    <w:rsid w:val="00B62F24"/>
    <w:rsid w:val="00B6332D"/>
    <w:rsid w:val="00B6373C"/>
    <w:rsid w:val="00B6386F"/>
    <w:rsid w:val="00B63964"/>
    <w:rsid w:val="00B642CD"/>
    <w:rsid w:val="00B645FE"/>
    <w:rsid w:val="00B648C5"/>
    <w:rsid w:val="00B64A75"/>
    <w:rsid w:val="00B64B54"/>
    <w:rsid w:val="00B64C86"/>
    <w:rsid w:val="00B64FAB"/>
    <w:rsid w:val="00B650DC"/>
    <w:rsid w:val="00B65247"/>
    <w:rsid w:val="00B65445"/>
    <w:rsid w:val="00B65DFD"/>
    <w:rsid w:val="00B66819"/>
    <w:rsid w:val="00B66D3F"/>
    <w:rsid w:val="00B66DBE"/>
    <w:rsid w:val="00B66F67"/>
    <w:rsid w:val="00B6744B"/>
    <w:rsid w:val="00B676BE"/>
    <w:rsid w:val="00B678FB"/>
    <w:rsid w:val="00B700FD"/>
    <w:rsid w:val="00B7014A"/>
    <w:rsid w:val="00B70CF5"/>
    <w:rsid w:val="00B71138"/>
    <w:rsid w:val="00B714AB"/>
    <w:rsid w:val="00B718C2"/>
    <w:rsid w:val="00B71B9F"/>
    <w:rsid w:val="00B71BAE"/>
    <w:rsid w:val="00B7211D"/>
    <w:rsid w:val="00B72BF7"/>
    <w:rsid w:val="00B72F9E"/>
    <w:rsid w:val="00B73590"/>
    <w:rsid w:val="00B73915"/>
    <w:rsid w:val="00B73A47"/>
    <w:rsid w:val="00B73B76"/>
    <w:rsid w:val="00B73D43"/>
    <w:rsid w:val="00B74150"/>
    <w:rsid w:val="00B744C0"/>
    <w:rsid w:val="00B746E3"/>
    <w:rsid w:val="00B750F1"/>
    <w:rsid w:val="00B75567"/>
    <w:rsid w:val="00B7619E"/>
    <w:rsid w:val="00B76230"/>
    <w:rsid w:val="00B765D7"/>
    <w:rsid w:val="00B768A6"/>
    <w:rsid w:val="00B768C7"/>
    <w:rsid w:val="00B76AF4"/>
    <w:rsid w:val="00B76D5C"/>
    <w:rsid w:val="00B7750D"/>
    <w:rsid w:val="00B77534"/>
    <w:rsid w:val="00B8059B"/>
    <w:rsid w:val="00B8089C"/>
    <w:rsid w:val="00B81711"/>
    <w:rsid w:val="00B819B4"/>
    <w:rsid w:val="00B8281D"/>
    <w:rsid w:val="00B83229"/>
    <w:rsid w:val="00B8401C"/>
    <w:rsid w:val="00B84782"/>
    <w:rsid w:val="00B849D9"/>
    <w:rsid w:val="00B84D68"/>
    <w:rsid w:val="00B84FD5"/>
    <w:rsid w:val="00B855D7"/>
    <w:rsid w:val="00B86969"/>
    <w:rsid w:val="00B86BEA"/>
    <w:rsid w:val="00B86FCB"/>
    <w:rsid w:val="00B87C81"/>
    <w:rsid w:val="00B87D4F"/>
    <w:rsid w:val="00B87D8B"/>
    <w:rsid w:val="00B87D96"/>
    <w:rsid w:val="00B90065"/>
    <w:rsid w:val="00B90369"/>
    <w:rsid w:val="00B904DB"/>
    <w:rsid w:val="00B9074C"/>
    <w:rsid w:val="00B908F2"/>
    <w:rsid w:val="00B909A5"/>
    <w:rsid w:val="00B90D30"/>
    <w:rsid w:val="00B912E4"/>
    <w:rsid w:val="00B914C9"/>
    <w:rsid w:val="00B91641"/>
    <w:rsid w:val="00B91EFA"/>
    <w:rsid w:val="00B921C2"/>
    <w:rsid w:val="00B926F6"/>
    <w:rsid w:val="00B92808"/>
    <w:rsid w:val="00B92B86"/>
    <w:rsid w:val="00B92E20"/>
    <w:rsid w:val="00B932F2"/>
    <w:rsid w:val="00B93672"/>
    <w:rsid w:val="00B93EF6"/>
    <w:rsid w:val="00B94133"/>
    <w:rsid w:val="00B94152"/>
    <w:rsid w:val="00B945C7"/>
    <w:rsid w:val="00B94807"/>
    <w:rsid w:val="00B94D76"/>
    <w:rsid w:val="00B94F35"/>
    <w:rsid w:val="00B9561E"/>
    <w:rsid w:val="00B9587B"/>
    <w:rsid w:val="00B960C4"/>
    <w:rsid w:val="00B96318"/>
    <w:rsid w:val="00B9688E"/>
    <w:rsid w:val="00B9706E"/>
    <w:rsid w:val="00B97136"/>
    <w:rsid w:val="00B97182"/>
    <w:rsid w:val="00B97EE8"/>
    <w:rsid w:val="00BA0099"/>
    <w:rsid w:val="00BA01C3"/>
    <w:rsid w:val="00BA0924"/>
    <w:rsid w:val="00BA0C55"/>
    <w:rsid w:val="00BA0E6C"/>
    <w:rsid w:val="00BA13BD"/>
    <w:rsid w:val="00BA13D0"/>
    <w:rsid w:val="00BA1461"/>
    <w:rsid w:val="00BA1478"/>
    <w:rsid w:val="00BA1533"/>
    <w:rsid w:val="00BA1B68"/>
    <w:rsid w:val="00BA2174"/>
    <w:rsid w:val="00BA242E"/>
    <w:rsid w:val="00BA2D57"/>
    <w:rsid w:val="00BA2E02"/>
    <w:rsid w:val="00BA32CD"/>
    <w:rsid w:val="00BA351E"/>
    <w:rsid w:val="00BA3586"/>
    <w:rsid w:val="00BA3598"/>
    <w:rsid w:val="00BA359A"/>
    <w:rsid w:val="00BA3815"/>
    <w:rsid w:val="00BA4232"/>
    <w:rsid w:val="00BA4625"/>
    <w:rsid w:val="00BA4B1F"/>
    <w:rsid w:val="00BA4BBC"/>
    <w:rsid w:val="00BA4E2C"/>
    <w:rsid w:val="00BA53A0"/>
    <w:rsid w:val="00BA5408"/>
    <w:rsid w:val="00BA56B8"/>
    <w:rsid w:val="00BA68E9"/>
    <w:rsid w:val="00BA6CE2"/>
    <w:rsid w:val="00BA6D45"/>
    <w:rsid w:val="00BA6F3C"/>
    <w:rsid w:val="00BA7195"/>
    <w:rsid w:val="00BA7416"/>
    <w:rsid w:val="00BA7CF8"/>
    <w:rsid w:val="00BA7E58"/>
    <w:rsid w:val="00BB0F47"/>
    <w:rsid w:val="00BB1491"/>
    <w:rsid w:val="00BB15F0"/>
    <w:rsid w:val="00BB1C7B"/>
    <w:rsid w:val="00BB1EAE"/>
    <w:rsid w:val="00BB1F28"/>
    <w:rsid w:val="00BB22AC"/>
    <w:rsid w:val="00BB25BB"/>
    <w:rsid w:val="00BB2A38"/>
    <w:rsid w:val="00BB2A95"/>
    <w:rsid w:val="00BB3886"/>
    <w:rsid w:val="00BB44E7"/>
    <w:rsid w:val="00BB4B9C"/>
    <w:rsid w:val="00BB529C"/>
    <w:rsid w:val="00BB5624"/>
    <w:rsid w:val="00BB56EA"/>
    <w:rsid w:val="00BB58B9"/>
    <w:rsid w:val="00BB5FD1"/>
    <w:rsid w:val="00BB6003"/>
    <w:rsid w:val="00BB63AA"/>
    <w:rsid w:val="00BB65E6"/>
    <w:rsid w:val="00BB67D9"/>
    <w:rsid w:val="00BB6A3E"/>
    <w:rsid w:val="00BB6A73"/>
    <w:rsid w:val="00BB6C68"/>
    <w:rsid w:val="00BB72E3"/>
    <w:rsid w:val="00BB739F"/>
    <w:rsid w:val="00BB794B"/>
    <w:rsid w:val="00BB7C09"/>
    <w:rsid w:val="00BB7C29"/>
    <w:rsid w:val="00BC0401"/>
    <w:rsid w:val="00BC0440"/>
    <w:rsid w:val="00BC0E3F"/>
    <w:rsid w:val="00BC0F96"/>
    <w:rsid w:val="00BC1571"/>
    <w:rsid w:val="00BC1680"/>
    <w:rsid w:val="00BC19C3"/>
    <w:rsid w:val="00BC1C9A"/>
    <w:rsid w:val="00BC2011"/>
    <w:rsid w:val="00BC2367"/>
    <w:rsid w:val="00BC29C3"/>
    <w:rsid w:val="00BC2ABB"/>
    <w:rsid w:val="00BC2CA7"/>
    <w:rsid w:val="00BC2D4F"/>
    <w:rsid w:val="00BC2E6E"/>
    <w:rsid w:val="00BC3069"/>
    <w:rsid w:val="00BC35A1"/>
    <w:rsid w:val="00BC36A5"/>
    <w:rsid w:val="00BC3924"/>
    <w:rsid w:val="00BC3A23"/>
    <w:rsid w:val="00BC3FE7"/>
    <w:rsid w:val="00BC449A"/>
    <w:rsid w:val="00BC474F"/>
    <w:rsid w:val="00BC4932"/>
    <w:rsid w:val="00BC4A8A"/>
    <w:rsid w:val="00BC4AD5"/>
    <w:rsid w:val="00BC4CD9"/>
    <w:rsid w:val="00BC5562"/>
    <w:rsid w:val="00BC55AC"/>
    <w:rsid w:val="00BC599D"/>
    <w:rsid w:val="00BC5CA9"/>
    <w:rsid w:val="00BC61A6"/>
    <w:rsid w:val="00BC6249"/>
    <w:rsid w:val="00BC64DF"/>
    <w:rsid w:val="00BC6518"/>
    <w:rsid w:val="00BC6617"/>
    <w:rsid w:val="00BC6790"/>
    <w:rsid w:val="00BC6C42"/>
    <w:rsid w:val="00BC6D58"/>
    <w:rsid w:val="00BC6ED1"/>
    <w:rsid w:val="00BC704D"/>
    <w:rsid w:val="00BC7B2E"/>
    <w:rsid w:val="00BC7D34"/>
    <w:rsid w:val="00BD08E3"/>
    <w:rsid w:val="00BD1310"/>
    <w:rsid w:val="00BD13A4"/>
    <w:rsid w:val="00BD16E1"/>
    <w:rsid w:val="00BD18A3"/>
    <w:rsid w:val="00BD1C61"/>
    <w:rsid w:val="00BD1CAE"/>
    <w:rsid w:val="00BD20B2"/>
    <w:rsid w:val="00BD2188"/>
    <w:rsid w:val="00BD2348"/>
    <w:rsid w:val="00BD25B4"/>
    <w:rsid w:val="00BD3142"/>
    <w:rsid w:val="00BD31CC"/>
    <w:rsid w:val="00BD33A4"/>
    <w:rsid w:val="00BD3646"/>
    <w:rsid w:val="00BD3A38"/>
    <w:rsid w:val="00BD3D0F"/>
    <w:rsid w:val="00BD3D6A"/>
    <w:rsid w:val="00BD3FFB"/>
    <w:rsid w:val="00BD41B6"/>
    <w:rsid w:val="00BD434E"/>
    <w:rsid w:val="00BD442D"/>
    <w:rsid w:val="00BD44E5"/>
    <w:rsid w:val="00BD501D"/>
    <w:rsid w:val="00BD52B3"/>
    <w:rsid w:val="00BD55C7"/>
    <w:rsid w:val="00BD5A00"/>
    <w:rsid w:val="00BD5F52"/>
    <w:rsid w:val="00BD60C8"/>
    <w:rsid w:val="00BD6A1F"/>
    <w:rsid w:val="00BD6B83"/>
    <w:rsid w:val="00BD6BF2"/>
    <w:rsid w:val="00BD6D89"/>
    <w:rsid w:val="00BD71BE"/>
    <w:rsid w:val="00BD78C4"/>
    <w:rsid w:val="00BD794A"/>
    <w:rsid w:val="00BD7B73"/>
    <w:rsid w:val="00BD7D5A"/>
    <w:rsid w:val="00BE0456"/>
    <w:rsid w:val="00BE0912"/>
    <w:rsid w:val="00BE0B3F"/>
    <w:rsid w:val="00BE1B42"/>
    <w:rsid w:val="00BE2538"/>
    <w:rsid w:val="00BE2935"/>
    <w:rsid w:val="00BE3A1F"/>
    <w:rsid w:val="00BE3B90"/>
    <w:rsid w:val="00BE4078"/>
    <w:rsid w:val="00BE440E"/>
    <w:rsid w:val="00BE4854"/>
    <w:rsid w:val="00BE4C1D"/>
    <w:rsid w:val="00BE50E9"/>
    <w:rsid w:val="00BE57E0"/>
    <w:rsid w:val="00BE5E02"/>
    <w:rsid w:val="00BE601F"/>
    <w:rsid w:val="00BE64D5"/>
    <w:rsid w:val="00BE68E0"/>
    <w:rsid w:val="00BE6E10"/>
    <w:rsid w:val="00BE71DA"/>
    <w:rsid w:val="00BE79A1"/>
    <w:rsid w:val="00BE7C68"/>
    <w:rsid w:val="00BE7F8A"/>
    <w:rsid w:val="00BF018C"/>
    <w:rsid w:val="00BF15D9"/>
    <w:rsid w:val="00BF16A8"/>
    <w:rsid w:val="00BF18C1"/>
    <w:rsid w:val="00BF1AFE"/>
    <w:rsid w:val="00BF1D2F"/>
    <w:rsid w:val="00BF1EC1"/>
    <w:rsid w:val="00BF228A"/>
    <w:rsid w:val="00BF247F"/>
    <w:rsid w:val="00BF2F4C"/>
    <w:rsid w:val="00BF3029"/>
    <w:rsid w:val="00BF3558"/>
    <w:rsid w:val="00BF356F"/>
    <w:rsid w:val="00BF3869"/>
    <w:rsid w:val="00BF3893"/>
    <w:rsid w:val="00BF3969"/>
    <w:rsid w:val="00BF39ED"/>
    <w:rsid w:val="00BF3CB5"/>
    <w:rsid w:val="00BF438E"/>
    <w:rsid w:val="00BF4750"/>
    <w:rsid w:val="00BF4984"/>
    <w:rsid w:val="00BF51B3"/>
    <w:rsid w:val="00BF5216"/>
    <w:rsid w:val="00BF5386"/>
    <w:rsid w:val="00BF576A"/>
    <w:rsid w:val="00BF5A98"/>
    <w:rsid w:val="00BF5BB8"/>
    <w:rsid w:val="00BF60C5"/>
    <w:rsid w:val="00BF61E7"/>
    <w:rsid w:val="00BF639A"/>
    <w:rsid w:val="00BF6441"/>
    <w:rsid w:val="00BF6635"/>
    <w:rsid w:val="00BF68F7"/>
    <w:rsid w:val="00BF6ADB"/>
    <w:rsid w:val="00BF6D9F"/>
    <w:rsid w:val="00BF703D"/>
    <w:rsid w:val="00BF73F0"/>
    <w:rsid w:val="00BF73FE"/>
    <w:rsid w:val="00BF7A7E"/>
    <w:rsid w:val="00BF7C6E"/>
    <w:rsid w:val="00C00707"/>
    <w:rsid w:val="00C00B79"/>
    <w:rsid w:val="00C00C01"/>
    <w:rsid w:val="00C00FD4"/>
    <w:rsid w:val="00C01451"/>
    <w:rsid w:val="00C0150A"/>
    <w:rsid w:val="00C0164D"/>
    <w:rsid w:val="00C017FF"/>
    <w:rsid w:val="00C01808"/>
    <w:rsid w:val="00C01851"/>
    <w:rsid w:val="00C0225A"/>
    <w:rsid w:val="00C0239F"/>
    <w:rsid w:val="00C02C31"/>
    <w:rsid w:val="00C02CDC"/>
    <w:rsid w:val="00C032DE"/>
    <w:rsid w:val="00C037FE"/>
    <w:rsid w:val="00C0445E"/>
    <w:rsid w:val="00C0478D"/>
    <w:rsid w:val="00C047A5"/>
    <w:rsid w:val="00C048F6"/>
    <w:rsid w:val="00C04AB9"/>
    <w:rsid w:val="00C04D3C"/>
    <w:rsid w:val="00C050C6"/>
    <w:rsid w:val="00C05180"/>
    <w:rsid w:val="00C052CD"/>
    <w:rsid w:val="00C05351"/>
    <w:rsid w:val="00C05971"/>
    <w:rsid w:val="00C05B3B"/>
    <w:rsid w:val="00C06943"/>
    <w:rsid w:val="00C06F39"/>
    <w:rsid w:val="00C07457"/>
    <w:rsid w:val="00C076F2"/>
    <w:rsid w:val="00C07772"/>
    <w:rsid w:val="00C078FB"/>
    <w:rsid w:val="00C07C23"/>
    <w:rsid w:val="00C07D2E"/>
    <w:rsid w:val="00C101BB"/>
    <w:rsid w:val="00C10368"/>
    <w:rsid w:val="00C1040F"/>
    <w:rsid w:val="00C10898"/>
    <w:rsid w:val="00C1089B"/>
    <w:rsid w:val="00C10C94"/>
    <w:rsid w:val="00C10D01"/>
    <w:rsid w:val="00C10F84"/>
    <w:rsid w:val="00C10FAC"/>
    <w:rsid w:val="00C115CC"/>
    <w:rsid w:val="00C1163F"/>
    <w:rsid w:val="00C121FF"/>
    <w:rsid w:val="00C12345"/>
    <w:rsid w:val="00C12A40"/>
    <w:rsid w:val="00C12BC2"/>
    <w:rsid w:val="00C12C12"/>
    <w:rsid w:val="00C13467"/>
    <w:rsid w:val="00C13B40"/>
    <w:rsid w:val="00C13E93"/>
    <w:rsid w:val="00C14035"/>
    <w:rsid w:val="00C14427"/>
    <w:rsid w:val="00C1479B"/>
    <w:rsid w:val="00C1479F"/>
    <w:rsid w:val="00C14E98"/>
    <w:rsid w:val="00C14F78"/>
    <w:rsid w:val="00C1568A"/>
    <w:rsid w:val="00C15748"/>
    <w:rsid w:val="00C158B2"/>
    <w:rsid w:val="00C16366"/>
    <w:rsid w:val="00C164F5"/>
    <w:rsid w:val="00C165A5"/>
    <w:rsid w:val="00C168D8"/>
    <w:rsid w:val="00C169D4"/>
    <w:rsid w:val="00C16C79"/>
    <w:rsid w:val="00C16D01"/>
    <w:rsid w:val="00C1713A"/>
    <w:rsid w:val="00C17269"/>
    <w:rsid w:val="00C1752B"/>
    <w:rsid w:val="00C178F9"/>
    <w:rsid w:val="00C20880"/>
    <w:rsid w:val="00C20B9D"/>
    <w:rsid w:val="00C20BCD"/>
    <w:rsid w:val="00C214D9"/>
    <w:rsid w:val="00C21A99"/>
    <w:rsid w:val="00C21B28"/>
    <w:rsid w:val="00C21C06"/>
    <w:rsid w:val="00C224F1"/>
    <w:rsid w:val="00C22E6A"/>
    <w:rsid w:val="00C22FF7"/>
    <w:rsid w:val="00C230BB"/>
    <w:rsid w:val="00C232DF"/>
    <w:rsid w:val="00C2394B"/>
    <w:rsid w:val="00C23F14"/>
    <w:rsid w:val="00C23F70"/>
    <w:rsid w:val="00C24314"/>
    <w:rsid w:val="00C24514"/>
    <w:rsid w:val="00C246B5"/>
    <w:rsid w:val="00C24D1E"/>
    <w:rsid w:val="00C24D7F"/>
    <w:rsid w:val="00C25384"/>
    <w:rsid w:val="00C254CC"/>
    <w:rsid w:val="00C25555"/>
    <w:rsid w:val="00C26213"/>
    <w:rsid w:val="00C267A1"/>
    <w:rsid w:val="00C2699D"/>
    <w:rsid w:val="00C26C9E"/>
    <w:rsid w:val="00C26DDF"/>
    <w:rsid w:val="00C26DE7"/>
    <w:rsid w:val="00C27296"/>
    <w:rsid w:val="00C275C8"/>
    <w:rsid w:val="00C27F15"/>
    <w:rsid w:val="00C301B0"/>
    <w:rsid w:val="00C302AD"/>
    <w:rsid w:val="00C302D0"/>
    <w:rsid w:val="00C304F7"/>
    <w:rsid w:val="00C32312"/>
    <w:rsid w:val="00C32670"/>
    <w:rsid w:val="00C32C46"/>
    <w:rsid w:val="00C32D85"/>
    <w:rsid w:val="00C33043"/>
    <w:rsid w:val="00C331F2"/>
    <w:rsid w:val="00C33426"/>
    <w:rsid w:val="00C33832"/>
    <w:rsid w:val="00C33CEA"/>
    <w:rsid w:val="00C33F39"/>
    <w:rsid w:val="00C341FA"/>
    <w:rsid w:val="00C34493"/>
    <w:rsid w:val="00C34821"/>
    <w:rsid w:val="00C348F4"/>
    <w:rsid w:val="00C34B33"/>
    <w:rsid w:val="00C34D5C"/>
    <w:rsid w:val="00C34DA4"/>
    <w:rsid w:val="00C35115"/>
    <w:rsid w:val="00C3529B"/>
    <w:rsid w:val="00C35D06"/>
    <w:rsid w:val="00C35FD2"/>
    <w:rsid w:val="00C36488"/>
    <w:rsid w:val="00C367EE"/>
    <w:rsid w:val="00C36ADC"/>
    <w:rsid w:val="00C37192"/>
    <w:rsid w:val="00C372E1"/>
    <w:rsid w:val="00C37564"/>
    <w:rsid w:val="00C376AE"/>
    <w:rsid w:val="00C37C5D"/>
    <w:rsid w:val="00C37E7A"/>
    <w:rsid w:val="00C37E89"/>
    <w:rsid w:val="00C40292"/>
    <w:rsid w:val="00C40373"/>
    <w:rsid w:val="00C40929"/>
    <w:rsid w:val="00C40AC3"/>
    <w:rsid w:val="00C4123C"/>
    <w:rsid w:val="00C41845"/>
    <w:rsid w:val="00C419AE"/>
    <w:rsid w:val="00C41F80"/>
    <w:rsid w:val="00C423F3"/>
    <w:rsid w:val="00C429C5"/>
    <w:rsid w:val="00C42CA4"/>
    <w:rsid w:val="00C42CB2"/>
    <w:rsid w:val="00C42E04"/>
    <w:rsid w:val="00C43562"/>
    <w:rsid w:val="00C4356C"/>
    <w:rsid w:val="00C43A58"/>
    <w:rsid w:val="00C43C23"/>
    <w:rsid w:val="00C43C83"/>
    <w:rsid w:val="00C43D2D"/>
    <w:rsid w:val="00C442C3"/>
    <w:rsid w:val="00C445A1"/>
    <w:rsid w:val="00C44B06"/>
    <w:rsid w:val="00C457DB"/>
    <w:rsid w:val="00C45882"/>
    <w:rsid w:val="00C46675"/>
    <w:rsid w:val="00C46751"/>
    <w:rsid w:val="00C46EC9"/>
    <w:rsid w:val="00C47168"/>
    <w:rsid w:val="00C478DE"/>
    <w:rsid w:val="00C502EE"/>
    <w:rsid w:val="00C50DF3"/>
    <w:rsid w:val="00C5106D"/>
    <w:rsid w:val="00C51854"/>
    <w:rsid w:val="00C51D6B"/>
    <w:rsid w:val="00C51F28"/>
    <w:rsid w:val="00C52375"/>
    <w:rsid w:val="00C524F9"/>
    <w:rsid w:val="00C5273C"/>
    <w:rsid w:val="00C52B7A"/>
    <w:rsid w:val="00C52C6B"/>
    <w:rsid w:val="00C52E12"/>
    <w:rsid w:val="00C532FC"/>
    <w:rsid w:val="00C53C0E"/>
    <w:rsid w:val="00C542AD"/>
    <w:rsid w:val="00C543F5"/>
    <w:rsid w:val="00C554CD"/>
    <w:rsid w:val="00C556C3"/>
    <w:rsid w:val="00C55800"/>
    <w:rsid w:val="00C55C9C"/>
    <w:rsid w:val="00C55CE4"/>
    <w:rsid w:val="00C56035"/>
    <w:rsid w:val="00C56847"/>
    <w:rsid w:val="00C5727F"/>
    <w:rsid w:val="00C5766A"/>
    <w:rsid w:val="00C5783A"/>
    <w:rsid w:val="00C601F3"/>
    <w:rsid w:val="00C6035F"/>
    <w:rsid w:val="00C6069C"/>
    <w:rsid w:val="00C6087A"/>
    <w:rsid w:val="00C6092D"/>
    <w:rsid w:val="00C60E29"/>
    <w:rsid w:val="00C60F79"/>
    <w:rsid w:val="00C6112A"/>
    <w:rsid w:val="00C61370"/>
    <w:rsid w:val="00C614B8"/>
    <w:rsid w:val="00C61A7D"/>
    <w:rsid w:val="00C62431"/>
    <w:rsid w:val="00C625DC"/>
    <w:rsid w:val="00C62B93"/>
    <w:rsid w:val="00C63204"/>
    <w:rsid w:val="00C632E2"/>
    <w:rsid w:val="00C6444A"/>
    <w:rsid w:val="00C64464"/>
    <w:rsid w:val="00C6457F"/>
    <w:rsid w:val="00C64999"/>
    <w:rsid w:val="00C64D10"/>
    <w:rsid w:val="00C655EC"/>
    <w:rsid w:val="00C6577B"/>
    <w:rsid w:val="00C657EC"/>
    <w:rsid w:val="00C659A1"/>
    <w:rsid w:val="00C65BB4"/>
    <w:rsid w:val="00C66209"/>
    <w:rsid w:val="00C6628E"/>
    <w:rsid w:val="00C662DF"/>
    <w:rsid w:val="00C66394"/>
    <w:rsid w:val="00C669B1"/>
    <w:rsid w:val="00C66DC5"/>
    <w:rsid w:val="00C66EB9"/>
    <w:rsid w:val="00C67228"/>
    <w:rsid w:val="00C67C25"/>
    <w:rsid w:val="00C703BC"/>
    <w:rsid w:val="00C70428"/>
    <w:rsid w:val="00C70FCF"/>
    <w:rsid w:val="00C711A4"/>
    <w:rsid w:val="00C71AC9"/>
    <w:rsid w:val="00C71B21"/>
    <w:rsid w:val="00C71C3A"/>
    <w:rsid w:val="00C71C8C"/>
    <w:rsid w:val="00C71D8E"/>
    <w:rsid w:val="00C72468"/>
    <w:rsid w:val="00C727A7"/>
    <w:rsid w:val="00C727FF"/>
    <w:rsid w:val="00C72989"/>
    <w:rsid w:val="00C72C2F"/>
    <w:rsid w:val="00C72ECE"/>
    <w:rsid w:val="00C739E0"/>
    <w:rsid w:val="00C73CE2"/>
    <w:rsid w:val="00C742F9"/>
    <w:rsid w:val="00C742FC"/>
    <w:rsid w:val="00C74356"/>
    <w:rsid w:val="00C746FC"/>
    <w:rsid w:val="00C747AD"/>
    <w:rsid w:val="00C7481E"/>
    <w:rsid w:val="00C74FDB"/>
    <w:rsid w:val="00C75157"/>
    <w:rsid w:val="00C75166"/>
    <w:rsid w:val="00C755B8"/>
    <w:rsid w:val="00C755CC"/>
    <w:rsid w:val="00C7573E"/>
    <w:rsid w:val="00C7576F"/>
    <w:rsid w:val="00C75837"/>
    <w:rsid w:val="00C758F6"/>
    <w:rsid w:val="00C75BCD"/>
    <w:rsid w:val="00C75D0C"/>
    <w:rsid w:val="00C76223"/>
    <w:rsid w:val="00C765CC"/>
    <w:rsid w:val="00C76D84"/>
    <w:rsid w:val="00C76DC3"/>
    <w:rsid w:val="00C77398"/>
    <w:rsid w:val="00C773BE"/>
    <w:rsid w:val="00C7746A"/>
    <w:rsid w:val="00C7747B"/>
    <w:rsid w:val="00C77D89"/>
    <w:rsid w:val="00C77EDB"/>
    <w:rsid w:val="00C77F8C"/>
    <w:rsid w:val="00C805B0"/>
    <w:rsid w:val="00C80CDA"/>
    <w:rsid w:val="00C80E6B"/>
    <w:rsid w:val="00C80F35"/>
    <w:rsid w:val="00C81232"/>
    <w:rsid w:val="00C81389"/>
    <w:rsid w:val="00C816F3"/>
    <w:rsid w:val="00C8181A"/>
    <w:rsid w:val="00C81ED0"/>
    <w:rsid w:val="00C825F4"/>
    <w:rsid w:val="00C8290B"/>
    <w:rsid w:val="00C82AA1"/>
    <w:rsid w:val="00C83171"/>
    <w:rsid w:val="00C833EB"/>
    <w:rsid w:val="00C83A21"/>
    <w:rsid w:val="00C83A54"/>
    <w:rsid w:val="00C83E1C"/>
    <w:rsid w:val="00C83F00"/>
    <w:rsid w:val="00C84626"/>
    <w:rsid w:val="00C84856"/>
    <w:rsid w:val="00C84AD1"/>
    <w:rsid w:val="00C855CB"/>
    <w:rsid w:val="00C85822"/>
    <w:rsid w:val="00C85C65"/>
    <w:rsid w:val="00C86175"/>
    <w:rsid w:val="00C86962"/>
    <w:rsid w:val="00C86C10"/>
    <w:rsid w:val="00C86F6C"/>
    <w:rsid w:val="00C86F81"/>
    <w:rsid w:val="00C87117"/>
    <w:rsid w:val="00C87275"/>
    <w:rsid w:val="00C8794D"/>
    <w:rsid w:val="00C87992"/>
    <w:rsid w:val="00C87AF2"/>
    <w:rsid w:val="00C87C9D"/>
    <w:rsid w:val="00C90440"/>
    <w:rsid w:val="00C905A9"/>
    <w:rsid w:val="00C90830"/>
    <w:rsid w:val="00C90974"/>
    <w:rsid w:val="00C90B39"/>
    <w:rsid w:val="00C90DE9"/>
    <w:rsid w:val="00C90F02"/>
    <w:rsid w:val="00C9147F"/>
    <w:rsid w:val="00C91ABD"/>
    <w:rsid w:val="00C92194"/>
    <w:rsid w:val="00C92497"/>
    <w:rsid w:val="00C92909"/>
    <w:rsid w:val="00C9291B"/>
    <w:rsid w:val="00C92C75"/>
    <w:rsid w:val="00C92F75"/>
    <w:rsid w:val="00C9305C"/>
    <w:rsid w:val="00C932E3"/>
    <w:rsid w:val="00C935CB"/>
    <w:rsid w:val="00C93B7D"/>
    <w:rsid w:val="00C93BBF"/>
    <w:rsid w:val="00C9453E"/>
    <w:rsid w:val="00C94774"/>
    <w:rsid w:val="00C9477A"/>
    <w:rsid w:val="00C94C80"/>
    <w:rsid w:val="00C94D4E"/>
    <w:rsid w:val="00C94F6E"/>
    <w:rsid w:val="00C9577D"/>
    <w:rsid w:val="00C9578D"/>
    <w:rsid w:val="00C9638F"/>
    <w:rsid w:val="00C96E9D"/>
    <w:rsid w:val="00C97151"/>
    <w:rsid w:val="00C97173"/>
    <w:rsid w:val="00C97BB7"/>
    <w:rsid w:val="00C97C6C"/>
    <w:rsid w:val="00C97CE6"/>
    <w:rsid w:val="00C97D67"/>
    <w:rsid w:val="00C97ECA"/>
    <w:rsid w:val="00CA091E"/>
    <w:rsid w:val="00CA0B67"/>
    <w:rsid w:val="00CA0F2D"/>
    <w:rsid w:val="00CA0F4B"/>
    <w:rsid w:val="00CA1132"/>
    <w:rsid w:val="00CA1214"/>
    <w:rsid w:val="00CA1B3A"/>
    <w:rsid w:val="00CA219B"/>
    <w:rsid w:val="00CA232A"/>
    <w:rsid w:val="00CA23F8"/>
    <w:rsid w:val="00CA2E84"/>
    <w:rsid w:val="00CA3002"/>
    <w:rsid w:val="00CA31F6"/>
    <w:rsid w:val="00CA38A7"/>
    <w:rsid w:val="00CA3C63"/>
    <w:rsid w:val="00CA3D7E"/>
    <w:rsid w:val="00CA3E7E"/>
    <w:rsid w:val="00CA3F07"/>
    <w:rsid w:val="00CA40EB"/>
    <w:rsid w:val="00CA4103"/>
    <w:rsid w:val="00CA4326"/>
    <w:rsid w:val="00CA45E0"/>
    <w:rsid w:val="00CA4760"/>
    <w:rsid w:val="00CA4AC7"/>
    <w:rsid w:val="00CA4AFA"/>
    <w:rsid w:val="00CA4B53"/>
    <w:rsid w:val="00CA4E40"/>
    <w:rsid w:val="00CA4EB9"/>
    <w:rsid w:val="00CA565F"/>
    <w:rsid w:val="00CA655D"/>
    <w:rsid w:val="00CA6625"/>
    <w:rsid w:val="00CA725B"/>
    <w:rsid w:val="00CA74C5"/>
    <w:rsid w:val="00CA76C1"/>
    <w:rsid w:val="00CA79F4"/>
    <w:rsid w:val="00CA7A5D"/>
    <w:rsid w:val="00CB0616"/>
    <w:rsid w:val="00CB082C"/>
    <w:rsid w:val="00CB0DD8"/>
    <w:rsid w:val="00CB13C0"/>
    <w:rsid w:val="00CB14DE"/>
    <w:rsid w:val="00CB1DEA"/>
    <w:rsid w:val="00CB1E30"/>
    <w:rsid w:val="00CB22A0"/>
    <w:rsid w:val="00CB2963"/>
    <w:rsid w:val="00CB3063"/>
    <w:rsid w:val="00CB309A"/>
    <w:rsid w:val="00CB3116"/>
    <w:rsid w:val="00CB33B8"/>
    <w:rsid w:val="00CB367C"/>
    <w:rsid w:val="00CB3800"/>
    <w:rsid w:val="00CB3915"/>
    <w:rsid w:val="00CB396D"/>
    <w:rsid w:val="00CB3CDC"/>
    <w:rsid w:val="00CB3FBC"/>
    <w:rsid w:val="00CB4660"/>
    <w:rsid w:val="00CB4812"/>
    <w:rsid w:val="00CB4B4C"/>
    <w:rsid w:val="00CB4BB2"/>
    <w:rsid w:val="00CB4E77"/>
    <w:rsid w:val="00CB50E4"/>
    <w:rsid w:val="00CB5116"/>
    <w:rsid w:val="00CB5A66"/>
    <w:rsid w:val="00CB5B5D"/>
    <w:rsid w:val="00CB5CDA"/>
    <w:rsid w:val="00CB5EE8"/>
    <w:rsid w:val="00CB60E7"/>
    <w:rsid w:val="00CB61D9"/>
    <w:rsid w:val="00CB624B"/>
    <w:rsid w:val="00CB65B6"/>
    <w:rsid w:val="00CB65F9"/>
    <w:rsid w:val="00CB6726"/>
    <w:rsid w:val="00CB6759"/>
    <w:rsid w:val="00CB6B3E"/>
    <w:rsid w:val="00CB6BE3"/>
    <w:rsid w:val="00CB6F0A"/>
    <w:rsid w:val="00CB7082"/>
    <w:rsid w:val="00CB72BE"/>
    <w:rsid w:val="00CC0502"/>
    <w:rsid w:val="00CC0503"/>
    <w:rsid w:val="00CC06D7"/>
    <w:rsid w:val="00CC12BE"/>
    <w:rsid w:val="00CC1758"/>
    <w:rsid w:val="00CC1B64"/>
    <w:rsid w:val="00CC21F6"/>
    <w:rsid w:val="00CC2205"/>
    <w:rsid w:val="00CC2A0F"/>
    <w:rsid w:val="00CC2A32"/>
    <w:rsid w:val="00CC2A50"/>
    <w:rsid w:val="00CC2DEF"/>
    <w:rsid w:val="00CC2E30"/>
    <w:rsid w:val="00CC2E54"/>
    <w:rsid w:val="00CC2FB3"/>
    <w:rsid w:val="00CC2FEB"/>
    <w:rsid w:val="00CC3003"/>
    <w:rsid w:val="00CC3227"/>
    <w:rsid w:val="00CC32BD"/>
    <w:rsid w:val="00CC3B70"/>
    <w:rsid w:val="00CC3BA0"/>
    <w:rsid w:val="00CC3DB0"/>
    <w:rsid w:val="00CC3F49"/>
    <w:rsid w:val="00CC40B9"/>
    <w:rsid w:val="00CC419A"/>
    <w:rsid w:val="00CC4DCE"/>
    <w:rsid w:val="00CC5156"/>
    <w:rsid w:val="00CC520C"/>
    <w:rsid w:val="00CC5469"/>
    <w:rsid w:val="00CC5D24"/>
    <w:rsid w:val="00CC6181"/>
    <w:rsid w:val="00CC65B4"/>
    <w:rsid w:val="00CC6E0B"/>
    <w:rsid w:val="00CC6F8A"/>
    <w:rsid w:val="00CC70C7"/>
    <w:rsid w:val="00CC7495"/>
    <w:rsid w:val="00CC74B2"/>
    <w:rsid w:val="00CD0B54"/>
    <w:rsid w:val="00CD0B8B"/>
    <w:rsid w:val="00CD0DD7"/>
    <w:rsid w:val="00CD0F32"/>
    <w:rsid w:val="00CD11EE"/>
    <w:rsid w:val="00CD125B"/>
    <w:rsid w:val="00CD1263"/>
    <w:rsid w:val="00CD1721"/>
    <w:rsid w:val="00CD1A23"/>
    <w:rsid w:val="00CD1F48"/>
    <w:rsid w:val="00CD26E0"/>
    <w:rsid w:val="00CD284C"/>
    <w:rsid w:val="00CD2C0C"/>
    <w:rsid w:val="00CD2F72"/>
    <w:rsid w:val="00CD321F"/>
    <w:rsid w:val="00CD3E6E"/>
    <w:rsid w:val="00CD3F97"/>
    <w:rsid w:val="00CD4497"/>
    <w:rsid w:val="00CD44F7"/>
    <w:rsid w:val="00CD453A"/>
    <w:rsid w:val="00CD4633"/>
    <w:rsid w:val="00CD4786"/>
    <w:rsid w:val="00CD4988"/>
    <w:rsid w:val="00CD4AC4"/>
    <w:rsid w:val="00CD4FDF"/>
    <w:rsid w:val="00CD55FE"/>
    <w:rsid w:val="00CD56AA"/>
    <w:rsid w:val="00CD571F"/>
    <w:rsid w:val="00CD6335"/>
    <w:rsid w:val="00CD6408"/>
    <w:rsid w:val="00CD678D"/>
    <w:rsid w:val="00CD6825"/>
    <w:rsid w:val="00CD6E74"/>
    <w:rsid w:val="00CD764C"/>
    <w:rsid w:val="00CD77DA"/>
    <w:rsid w:val="00CD77E9"/>
    <w:rsid w:val="00CD7C2F"/>
    <w:rsid w:val="00CD7C4E"/>
    <w:rsid w:val="00CD7D19"/>
    <w:rsid w:val="00CE0E8D"/>
    <w:rsid w:val="00CE12D1"/>
    <w:rsid w:val="00CE1871"/>
    <w:rsid w:val="00CE1B96"/>
    <w:rsid w:val="00CE1E15"/>
    <w:rsid w:val="00CE1F98"/>
    <w:rsid w:val="00CE1FB9"/>
    <w:rsid w:val="00CE204A"/>
    <w:rsid w:val="00CE2095"/>
    <w:rsid w:val="00CE2460"/>
    <w:rsid w:val="00CE24B0"/>
    <w:rsid w:val="00CE24BE"/>
    <w:rsid w:val="00CE3015"/>
    <w:rsid w:val="00CE31C4"/>
    <w:rsid w:val="00CE40CB"/>
    <w:rsid w:val="00CE40E0"/>
    <w:rsid w:val="00CE4109"/>
    <w:rsid w:val="00CE4C85"/>
    <w:rsid w:val="00CE5609"/>
    <w:rsid w:val="00CE5B94"/>
    <w:rsid w:val="00CE5B9D"/>
    <w:rsid w:val="00CE5F06"/>
    <w:rsid w:val="00CE64D8"/>
    <w:rsid w:val="00CE6931"/>
    <w:rsid w:val="00CE7129"/>
    <w:rsid w:val="00CE7306"/>
    <w:rsid w:val="00CE739A"/>
    <w:rsid w:val="00CE77E7"/>
    <w:rsid w:val="00CE7D1C"/>
    <w:rsid w:val="00CF0938"/>
    <w:rsid w:val="00CF1284"/>
    <w:rsid w:val="00CF132C"/>
    <w:rsid w:val="00CF146B"/>
    <w:rsid w:val="00CF21FA"/>
    <w:rsid w:val="00CF26DA"/>
    <w:rsid w:val="00CF2782"/>
    <w:rsid w:val="00CF2A3A"/>
    <w:rsid w:val="00CF2C6F"/>
    <w:rsid w:val="00CF2C7E"/>
    <w:rsid w:val="00CF2D0F"/>
    <w:rsid w:val="00CF3C57"/>
    <w:rsid w:val="00CF3E34"/>
    <w:rsid w:val="00CF3F83"/>
    <w:rsid w:val="00CF4090"/>
    <w:rsid w:val="00CF44C5"/>
    <w:rsid w:val="00CF49D4"/>
    <w:rsid w:val="00CF4ADB"/>
    <w:rsid w:val="00CF5EB5"/>
    <w:rsid w:val="00CF6494"/>
    <w:rsid w:val="00CF682E"/>
    <w:rsid w:val="00CF6909"/>
    <w:rsid w:val="00CF6D7D"/>
    <w:rsid w:val="00CF6DB1"/>
    <w:rsid w:val="00CF7272"/>
    <w:rsid w:val="00CF72B1"/>
    <w:rsid w:val="00CF774E"/>
    <w:rsid w:val="00CF77ED"/>
    <w:rsid w:val="00CF7AB2"/>
    <w:rsid w:val="00CF7B95"/>
    <w:rsid w:val="00CF7C20"/>
    <w:rsid w:val="00CF7E73"/>
    <w:rsid w:val="00D003D3"/>
    <w:rsid w:val="00D0087C"/>
    <w:rsid w:val="00D00B0D"/>
    <w:rsid w:val="00D00C5F"/>
    <w:rsid w:val="00D00D76"/>
    <w:rsid w:val="00D015BC"/>
    <w:rsid w:val="00D01862"/>
    <w:rsid w:val="00D01BF1"/>
    <w:rsid w:val="00D01DD6"/>
    <w:rsid w:val="00D02344"/>
    <w:rsid w:val="00D0246E"/>
    <w:rsid w:val="00D02685"/>
    <w:rsid w:val="00D02755"/>
    <w:rsid w:val="00D0287C"/>
    <w:rsid w:val="00D02C31"/>
    <w:rsid w:val="00D03069"/>
    <w:rsid w:val="00D036FC"/>
    <w:rsid w:val="00D03B82"/>
    <w:rsid w:val="00D04238"/>
    <w:rsid w:val="00D043D5"/>
    <w:rsid w:val="00D04838"/>
    <w:rsid w:val="00D04ACF"/>
    <w:rsid w:val="00D04B54"/>
    <w:rsid w:val="00D04DD7"/>
    <w:rsid w:val="00D05366"/>
    <w:rsid w:val="00D05ADD"/>
    <w:rsid w:val="00D05D16"/>
    <w:rsid w:val="00D063E0"/>
    <w:rsid w:val="00D06D6E"/>
    <w:rsid w:val="00D0783E"/>
    <w:rsid w:val="00D078E8"/>
    <w:rsid w:val="00D07B09"/>
    <w:rsid w:val="00D1017C"/>
    <w:rsid w:val="00D106F9"/>
    <w:rsid w:val="00D10A4A"/>
    <w:rsid w:val="00D10B48"/>
    <w:rsid w:val="00D11046"/>
    <w:rsid w:val="00D11551"/>
    <w:rsid w:val="00D11597"/>
    <w:rsid w:val="00D11639"/>
    <w:rsid w:val="00D11CF2"/>
    <w:rsid w:val="00D11D69"/>
    <w:rsid w:val="00D11F6C"/>
    <w:rsid w:val="00D12206"/>
    <w:rsid w:val="00D12353"/>
    <w:rsid w:val="00D1280E"/>
    <w:rsid w:val="00D12860"/>
    <w:rsid w:val="00D12ADA"/>
    <w:rsid w:val="00D12FB4"/>
    <w:rsid w:val="00D13342"/>
    <w:rsid w:val="00D13868"/>
    <w:rsid w:val="00D139EC"/>
    <w:rsid w:val="00D13A86"/>
    <w:rsid w:val="00D13D77"/>
    <w:rsid w:val="00D13DB4"/>
    <w:rsid w:val="00D13DCE"/>
    <w:rsid w:val="00D141DE"/>
    <w:rsid w:val="00D142B9"/>
    <w:rsid w:val="00D1440D"/>
    <w:rsid w:val="00D14630"/>
    <w:rsid w:val="00D14848"/>
    <w:rsid w:val="00D14C3B"/>
    <w:rsid w:val="00D14D00"/>
    <w:rsid w:val="00D15561"/>
    <w:rsid w:val="00D15BD6"/>
    <w:rsid w:val="00D15D22"/>
    <w:rsid w:val="00D15F02"/>
    <w:rsid w:val="00D1650B"/>
    <w:rsid w:val="00D168BA"/>
    <w:rsid w:val="00D1692F"/>
    <w:rsid w:val="00D16B72"/>
    <w:rsid w:val="00D16BBD"/>
    <w:rsid w:val="00D16D17"/>
    <w:rsid w:val="00D16DF9"/>
    <w:rsid w:val="00D16EEC"/>
    <w:rsid w:val="00D174E5"/>
    <w:rsid w:val="00D17667"/>
    <w:rsid w:val="00D17962"/>
    <w:rsid w:val="00D17AD8"/>
    <w:rsid w:val="00D17D87"/>
    <w:rsid w:val="00D206BF"/>
    <w:rsid w:val="00D2086E"/>
    <w:rsid w:val="00D2127D"/>
    <w:rsid w:val="00D212F1"/>
    <w:rsid w:val="00D212F7"/>
    <w:rsid w:val="00D213D8"/>
    <w:rsid w:val="00D21B48"/>
    <w:rsid w:val="00D21C66"/>
    <w:rsid w:val="00D22356"/>
    <w:rsid w:val="00D23603"/>
    <w:rsid w:val="00D23726"/>
    <w:rsid w:val="00D23973"/>
    <w:rsid w:val="00D23C21"/>
    <w:rsid w:val="00D23C54"/>
    <w:rsid w:val="00D2406B"/>
    <w:rsid w:val="00D24872"/>
    <w:rsid w:val="00D24907"/>
    <w:rsid w:val="00D24A23"/>
    <w:rsid w:val="00D24CD9"/>
    <w:rsid w:val="00D24CEA"/>
    <w:rsid w:val="00D24EB1"/>
    <w:rsid w:val="00D250D2"/>
    <w:rsid w:val="00D252B9"/>
    <w:rsid w:val="00D257D1"/>
    <w:rsid w:val="00D2612F"/>
    <w:rsid w:val="00D2626D"/>
    <w:rsid w:val="00D26877"/>
    <w:rsid w:val="00D268B5"/>
    <w:rsid w:val="00D26991"/>
    <w:rsid w:val="00D26E05"/>
    <w:rsid w:val="00D272F0"/>
    <w:rsid w:val="00D27427"/>
    <w:rsid w:val="00D30042"/>
    <w:rsid w:val="00D303D7"/>
    <w:rsid w:val="00D305A0"/>
    <w:rsid w:val="00D3061C"/>
    <w:rsid w:val="00D30736"/>
    <w:rsid w:val="00D30CB2"/>
    <w:rsid w:val="00D30E81"/>
    <w:rsid w:val="00D312CE"/>
    <w:rsid w:val="00D31493"/>
    <w:rsid w:val="00D319C6"/>
    <w:rsid w:val="00D31A91"/>
    <w:rsid w:val="00D31AEA"/>
    <w:rsid w:val="00D31EFB"/>
    <w:rsid w:val="00D32E4D"/>
    <w:rsid w:val="00D33197"/>
    <w:rsid w:val="00D332E6"/>
    <w:rsid w:val="00D334BE"/>
    <w:rsid w:val="00D334CA"/>
    <w:rsid w:val="00D33A15"/>
    <w:rsid w:val="00D33E61"/>
    <w:rsid w:val="00D33E67"/>
    <w:rsid w:val="00D33FB6"/>
    <w:rsid w:val="00D340E7"/>
    <w:rsid w:val="00D34152"/>
    <w:rsid w:val="00D3449F"/>
    <w:rsid w:val="00D345A1"/>
    <w:rsid w:val="00D348A4"/>
    <w:rsid w:val="00D3497D"/>
    <w:rsid w:val="00D34AD5"/>
    <w:rsid w:val="00D34AEE"/>
    <w:rsid w:val="00D34CF7"/>
    <w:rsid w:val="00D34EF1"/>
    <w:rsid w:val="00D352CF"/>
    <w:rsid w:val="00D35548"/>
    <w:rsid w:val="00D356AA"/>
    <w:rsid w:val="00D35AAE"/>
    <w:rsid w:val="00D35C18"/>
    <w:rsid w:val="00D36644"/>
    <w:rsid w:val="00D368BA"/>
    <w:rsid w:val="00D36F26"/>
    <w:rsid w:val="00D37095"/>
    <w:rsid w:val="00D3725E"/>
    <w:rsid w:val="00D37462"/>
    <w:rsid w:val="00D37A54"/>
    <w:rsid w:val="00D37BF9"/>
    <w:rsid w:val="00D37E51"/>
    <w:rsid w:val="00D40115"/>
    <w:rsid w:val="00D40151"/>
    <w:rsid w:val="00D406E5"/>
    <w:rsid w:val="00D40715"/>
    <w:rsid w:val="00D407BC"/>
    <w:rsid w:val="00D40CAF"/>
    <w:rsid w:val="00D40F78"/>
    <w:rsid w:val="00D41046"/>
    <w:rsid w:val="00D41087"/>
    <w:rsid w:val="00D4135B"/>
    <w:rsid w:val="00D41A6A"/>
    <w:rsid w:val="00D41C81"/>
    <w:rsid w:val="00D41CE1"/>
    <w:rsid w:val="00D41E6F"/>
    <w:rsid w:val="00D41F03"/>
    <w:rsid w:val="00D420E6"/>
    <w:rsid w:val="00D4212B"/>
    <w:rsid w:val="00D428C8"/>
    <w:rsid w:val="00D42FA2"/>
    <w:rsid w:val="00D431F8"/>
    <w:rsid w:val="00D43251"/>
    <w:rsid w:val="00D438BE"/>
    <w:rsid w:val="00D4390C"/>
    <w:rsid w:val="00D44105"/>
    <w:rsid w:val="00D44A75"/>
    <w:rsid w:val="00D4509A"/>
    <w:rsid w:val="00D45298"/>
    <w:rsid w:val="00D4567F"/>
    <w:rsid w:val="00D45695"/>
    <w:rsid w:val="00D45AA0"/>
    <w:rsid w:val="00D45ABD"/>
    <w:rsid w:val="00D45D7A"/>
    <w:rsid w:val="00D45EAE"/>
    <w:rsid w:val="00D45FFA"/>
    <w:rsid w:val="00D46302"/>
    <w:rsid w:val="00D46346"/>
    <w:rsid w:val="00D46B37"/>
    <w:rsid w:val="00D46F7D"/>
    <w:rsid w:val="00D470D9"/>
    <w:rsid w:val="00D47DE1"/>
    <w:rsid w:val="00D47E72"/>
    <w:rsid w:val="00D5010B"/>
    <w:rsid w:val="00D5061F"/>
    <w:rsid w:val="00D50633"/>
    <w:rsid w:val="00D506F9"/>
    <w:rsid w:val="00D50BA4"/>
    <w:rsid w:val="00D5107C"/>
    <w:rsid w:val="00D51396"/>
    <w:rsid w:val="00D5174B"/>
    <w:rsid w:val="00D51B8A"/>
    <w:rsid w:val="00D52087"/>
    <w:rsid w:val="00D525BD"/>
    <w:rsid w:val="00D52602"/>
    <w:rsid w:val="00D528D8"/>
    <w:rsid w:val="00D52ACD"/>
    <w:rsid w:val="00D53025"/>
    <w:rsid w:val="00D5329E"/>
    <w:rsid w:val="00D53357"/>
    <w:rsid w:val="00D533A8"/>
    <w:rsid w:val="00D5399D"/>
    <w:rsid w:val="00D53B01"/>
    <w:rsid w:val="00D53B45"/>
    <w:rsid w:val="00D541A0"/>
    <w:rsid w:val="00D542A1"/>
    <w:rsid w:val="00D54371"/>
    <w:rsid w:val="00D543BF"/>
    <w:rsid w:val="00D5441F"/>
    <w:rsid w:val="00D54459"/>
    <w:rsid w:val="00D5459C"/>
    <w:rsid w:val="00D555FB"/>
    <w:rsid w:val="00D55BD2"/>
    <w:rsid w:val="00D55D4E"/>
    <w:rsid w:val="00D55DAA"/>
    <w:rsid w:val="00D55F60"/>
    <w:rsid w:val="00D5607E"/>
    <w:rsid w:val="00D5614E"/>
    <w:rsid w:val="00D562F9"/>
    <w:rsid w:val="00D56459"/>
    <w:rsid w:val="00D56691"/>
    <w:rsid w:val="00D56A37"/>
    <w:rsid w:val="00D56B3F"/>
    <w:rsid w:val="00D56C72"/>
    <w:rsid w:val="00D5761F"/>
    <w:rsid w:val="00D57714"/>
    <w:rsid w:val="00D578B8"/>
    <w:rsid w:val="00D57BD8"/>
    <w:rsid w:val="00D601E9"/>
    <w:rsid w:val="00D603BF"/>
    <w:rsid w:val="00D6041E"/>
    <w:rsid w:val="00D60774"/>
    <w:rsid w:val="00D60780"/>
    <w:rsid w:val="00D612B0"/>
    <w:rsid w:val="00D6159D"/>
    <w:rsid w:val="00D61B24"/>
    <w:rsid w:val="00D621D6"/>
    <w:rsid w:val="00D6239C"/>
    <w:rsid w:val="00D62490"/>
    <w:rsid w:val="00D63003"/>
    <w:rsid w:val="00D63250"/>
    <w:rsid w:val="00D63830"/>
    <w:rsid w:val="00D6390A"/>
    <w:rsid w:val="00D63A81"/>
    <w:rsid w:val="00D6414E"/>
    <w:rsid w:val="00D6443D"/>
    <w:rsid w:val="00D64B98"/>
    <w:rsid w:val="00D64B9A"/>
    <w:rsid w:val="00D6516D"/>
    <w:rsid w:val="00D655EB"/>
    <w:rsid w:val="00D657BC"/>
    <w:rsid w:val="00D65AD6"/>
    <w:rsid w:val="00D65EDB"/>
    <w:rsid w:val="00D66054"/>
    <w:rsid w:val="00D66593"/>
    <w:rsid w:val="00D66A2C"/>
    <w:rsid w:val="00D66A50"/>
    <w:rsid w:val="00D672C6"/>
    <w:rsid w:val="00D674A2"/>
    <w:rsid w:val="00D6762B"/>
    <w:rsid w:val="00D67D54"/>
    <w:rsid w:val="00D67F36"/>
    <w:rsid w:val="00D70057"/>
    <w:rsid w:val="00D70231"/>
    <w:rsid w:val="00D702DC"/>
    <w:rsid w:val="00D706DC"/>
    <w:rsid w:val="00D70B88"/>
    <w:rsid w:val="00D70F9E"/>
    <w:rsid w:val="00D71423"/>
    <w:rsid w:val="00D71435"/>
    <w:rsid w:val="00D7157F"/>
    <w:rsid w:val="00D71AD1"/>
    <w:rsid w:val="00D71D1C"/>
    <w:rsid w:val="00D725B0"/>
    <w:rsid w:val="00D72A59"/>
    <w:rsid w:val="00D72C0B"/>
    <w:rsid w:val="00D7314B"/>
    <w:rsid w:val="00D73219"/>
    <w:rsid w:val="00D734D0"/>
    <w:rsid w:val="00D735A7"/>
    <w:rsid w:val="00D7381A"/>
    <w:rsid w:val="00D73D92"/>
    <w:rsid w:val="00D7425D"/>
    <w:rsid w:val="00D7458F"/>
    <w:rsid w:val="00D75128"/>
    <w:rsid w:val="00D7560A"/>
    <w:rsid w:val="00D759B2"/>
    <w:rsid w:val="00D75A2F"/>
    <w:rsid w:val="00D75C5E"/>
    <w:rsid w:val="00D76041"/>
    <w:rsid w:val="00D762F5"/>
    <w:rsid w:val="00D767A5"/>
    <w:rsid w:val="00D768AA"/>
    <w:rsid w:val="00D76F4D"/>
    <w:rsid w:val="00D778A9"/>
    <w:rsid w:val="00D778E7"/>
    <w:rsid w:val="00D801DA"/>
    <w:rsid w:val="00D80330"/>
    <w:rsid w:val="00D807EB"/>
    <w:rsid w:val="00D8086A"/>
    <w:rsid w:val="00D80B89"/>
    <w:rsid w:val="00D80C81"/>
    <w:rsid w:val="00D80FC3"/>
    <w:rsid w:val="00D81513"/>
    <w:rsid w:val="00D81865"/>
    <w:rsid w:val="00D81AAD"/>
    <w:rsid w:val="00D81D5C"/>
    <w:rsid w:val="00D82478"/>
    <w:rsid w:val="00D824F1"/>
    <w:rsid w:val="00D828A7"/>
    <w:rsid w:val="00D828DA"/>
    <w:rsid w:val="00D82EA6"/>
    <w:rsid w:val="00D82F77"/>
    <w:rsid w:val="00D83610"/>
    <w:rsid w:val="00D845CD"/>
    <w:rsid w:val="00D84B2A"/>
    <w:rsid w:val="00D84D45"/>
    <w:rsid w:val="00D863A0"/>
    <w:rsid w:val="00D86A71"/>
    <w:rsid w:val="00D86EB4"/>
    <w:rsid w:val="00D86FA9"/>
    <w:rsid w:val="00D87562"/>
    <w:rsid w:val="00D87842"/>
    <w:rsid w:val="00D904C3"/>
    <w:rsid w:val="00D91184"/>
    <w:rsid w:val="00D9177B"/>
    <w:rsid w:val="00D91E6B"/>
    <w:rsid w:val="00D91E7A"/>
    <w:rsid w:val="00D92188"/>
    <w:rsid w:val="00D921EC"/>
    <w:rsid w:val="00D92238"/>
    <w:rsid w:val="00D9273C"/>
    <w:rsid w:val="00D92A56"/>
    <w:rsid w:val="00D92CD4"/>
    <w:rsid w:val="00D93E94"/>
    <w:rsid w:val="00D93FF2"/>
    <w:rsid w:val="00D9404D"/>
    <w:rsid w:val="00D940BB"/>
    <w:rsid w:val="00D941B0"/>
    <w:rsid w:val="00D941DD"/>
    <w:rsid w:val="00D942BB"/>
    <w:rsid w:val="00D94940"/>
    <w:rsid w:val="00D95152"/>
    <w:rsid w:val="00D95382"/>
    <w:rsid w:val="00D955CD"/>
    <w:rsid w:val="00D9589D"/>
    <w:rsid w:val="00D958FC"/>
    <w:rsid w:val="00D9590D"/>
    <w:rsid w:val="00D95AEF"/>
    <w:rsid w:val="00D95DD2"/>
    <w:rsid w:val="00D966F1"/>
    <w:rsid w:val="00D9682C"/>
    <w:rsid w:val="00D96C02"/>
    <w:rsid w:val="00D96ECB"/>
    <w:rsid w:val="00D96EF4"/>
    <w:rsid w:val="00D96F31"/>
    <w:rsid w:val="00D96F8C"/>
    <w:rsid w:val="00D97084"/>
    <w:rsid w:val="00D9771F"/>
    <w:rsid w:val="00D97758"/>
    <w:rsid w:val="00D97908"/>
    <w:rsid w:val="00D97D11"/>
    <w:rsid w:val="00D97D59"/>
    <w:rsid w:val="00D97F8C"/>
    <w:rsid w:val="00DA0A51"/>
    <w:rsid w:val="00DA0B35"/>
    <w:rsid w:val="00DA1265"/>
    <w:rsid w:val="00DA1B21"/>
    <w:rsid w:val="00DA1B5C"/>
    <w:rsid w:val="00DA1DEC"/>
    <w:rsid w:val="00DA2051"/>
    <w:rsid w:val="00DA20DF"/>
    <w:rsid w:val="00DA227B"/>
    <w:rsid w:val="00DA248B"/>
    <w:rsid w:val="00DA28C7"/>
    <w:rsid w:val="00DA28CB"/>
    <w:rsid w:val="00DA28D4"/>
    <w:rsid w:val="00DA33E1"/>
    <w:rsid w:val="00DA38BF"/>
    <w:rsid w:val="00DA3924"/>
    <w:rsid w:val="00DA3C38"/>
    <w:rsid w:val="00DA4036"/>
    <w:rsid w:val="00DA4517"/>
    <w:rsid w:val="00DA46DF"/>
    <w:rsid w:val="00DA48EC"/>
    <w:rsid w:val="00DA4D16"/>
    <w:rsid w:val="00DA4FE9"/>
    <w:rsid w:val="00DA543A"/>
    <w:rsid w:val="00DA565E"/>
    <w:rsid w:val="00DA584A"/>
    <w:rsid w:val="00DA59D5"/>
    <w:rsid w:val="00DA5EEC"/>
    <w:rsid w:val="00DA6230"/>
    <w:rsid w:val="00DA648C"/>
    <w:rsid w:val="00DA64BA"/>
    <w:rsid w:val="00DA658B"/>
    <w:rsid w:val="00DA6FC9"/>
    <w:rsid w:val="00DA77F0"/>
    <w:rsid w:val="00DA7810"/>
    <w:rsid w:val="00DA7E85"/>
    <w:rsid w:val="00DB01EA"/>
    <w:rsid w:val="00DB0A8C"/>
    <w:rsid w:val="00DB1082"/>
    <w:rsid w:val="00DB163F"/>
    <w:rsid w:val="00DB16FC"/>
    <w:rsid w:val="00DB1937"/>
    <w:rsid w:val="00DB1F44"/>
    <w:rsid w:val="00DB1F5D"/>
    <w:rsid w:val="00DB2091"/>
    <w:rsid w:val="00DB212C"/>
    <w:rsid w:val="00DB2302"/>
    <w:rsid w:val="00DB25C4"/>
    <w:rsid w:val="00DB2667"/>
    <w:rsid w:val="00DB2C1F"/>
    <w:rsid w:val="00DB352A"/>
    <w:rsid w:val="00DB3B71"/>
    <w:rsid w:val="00DB4045"/>
    <w:rsid w:val="00DB411F"/>
    <w:rsid w:val="00DB42D3"/>
    <w:rsid w:val="00DB43E9"/>
    <w:rsid w:val="00DB4685"/>
    <w:rsid w:val="00DB46CA"/>
    <w:rsid w:val="00DB4A55"/>
    <w:rsid w:val="00DB4B34"/>
    <w:rsid w:val="00DB4EFF"/>
    <w:rsid w:val="00DB4F44"/>
    <w:rsid w:val="00DB4F46"/>
    <w:rsid w:val="00DB5101"/>
    <w:rsid w:val="00DB536F"/>
    <w:rsid w:val="00DB548B"/>
    <w:rsid w:val="00DB55BB"/>
    <w:rsid w:val="00DB5988"/>
    <w:rsid w:val="00DB5A24"/>
    <w:rsid w:val="00DB689F"/>
    <w:rsid w:val="00DB6ADC"/>
    <w:rsid w:val="00DB6EC9"/>
    <w:rsid w:val="00DB75CC"/>
    <w:rsid w:val="00DB772E"/>
    <w:rsid w:val="00DB7943"/>
    <w:rsid w:val="00DB7BC5"/>
    <w:rsid w:val="00DC0824"/>
    <w:rsid w:val="00DC0A0D"/>
    <w:rsid w:val="00DC112B"/>
    <w:rsid w:val="00DC1279"/>
    <w:rsid w:val="00DC13AB"/>
    <w:rsid w:val="00DC13F8"/>
    <w:rsid w:val="00DC1423"/>
    <w:rsid w:val="00DC15F9"/>
    <w:rsid w:val="00DC1C2F"/>
    <w:rsid w:val="00DC2A4A"/>
    <w:rsid w:val="00DC2B88"/>
    <w:rsid w:val="00DC2CF4"/>
    <w:rsid w:val="00DC2E33"/>
    <w:rsid w:val="00DC2F9D"/>
    <w:rsid w:val="00DC3039"/>
    <w:rsid w:val="00DC37B1"/>
    <w:rsid w:val="00DC39E0"/>
    <w:rsid w:val="00DC39EC"/>
    <w:rsid w:val="00DC411A"/>
    <w:rsid w:val="00DC427A"/>
    <w:rsid w:val="00DC45A8"/>
    <w:rsid w:val="00DC462A"/>
    <w:rsid w:val="00DC4CA1"/>
    <w:rsid w:val="00DC4CAE"/>
    <w:rsid w:val="00DC4CD8"/>
    <w:rsid w:val="00DC5E03"/>
    <w:rsid w:val="00DC5E63"/>
    <w:rsid w:val="00DC5EAC"/>
    <w:rsid w:val="00DC5F71"/>
    <w:rsid w:val="00DC639F"/>
    <w:rsid w:val="00DC6A19"/>
    <w:rsid w:val="00DC7021"/>
    <w:rsid w:val="00DC721A"/>
    <w:rsid w:val="00DC7350"/>
    <w:rsid w:val="00DC7528"/>
    <w:rsid w:val="00DC769E"/>
    <w:rsid w:val="00DC78FC"/>
    <w:rsid w:val="00DC797B"/>
    <w:rsid w:val="00DC7C58"/>
    <w:rsid w:val="00DD0071"/>
    <w:rsid w:val="00DD03B4"/>
    <w:rsid w:val="00DD0932"/>
    <w:rsid w:val="00DD1859"/>
    <w:rsid w:val="00DD19B1"/>
    <w:rsid w:val="00DD1DA3"/>
    <w:rsid w:val="00DD2265"/>
    <w:rsid w:val="00DD229D"/>
    <w:rsid w:val="00DD2821"/>
    <w:rsid w:val="00DD2BEB"/>
    <w:rsid w:val="00DD2C5C"/>
    <w:rsid w:val="00DD2E5C"/>
    <w:rsid w:val="00DD3DD2"/>
    <w:rsid w:val="00DD4226"/>
    <w:rsid w:val="00DD42C8"/>
    <w:rsid w:val="00DD4C34"/>
    <w:rsid w:val="00DD4D97"/>
    <w:rsid w:val="00DD4DFB"/>
    <w:rsid w:val="00DD4E69"/>
    <w:rsid w:val="00DD52E2"/>
    <w:rsid w:val="00DD5CE3"/>
    <w:rsid w:val="00DD60A6"/>
    <w:rsid w:val="00DD61C5"/>
    <w:rsid w:val="00DD6A6F"/>
    <w:rsid w:val="00DD6FAE"/>
    <w:rsid w:val="00DD7052"/>
    <w:rsid w:val="00DD734E"/>
    <w:rsid w:val="00DD746E"/>
    <w:rsid w:val="00DD7A38"/>
    <w:rsid w:val="00DD7C8D"/>
    <w:rsid w:val="00DD7E01"/>
    <w:rsid w:val="00DE0223"/>
    <w:rsid w:val="00DE0EB5"/>
    <w:rsid w:val="00DE0F49"/>
    <w:rsid w:val="00DE14B3"/>
    <w:rsid w:val="00DE14DF"/>
    <w:rsid w:val="00DE17CD"/>
    <w:rsid w:val="00DE1BE1"/>
    <w:rsid w:val="00DE1DBB"/>
    <w:rsid w:val="00DE20DD"/>
    <w:rsid w:val="00DE2B94"/>
    <w:rsid w:val="00DE2D5F"/>
    <w:rsid w:val="00DE300D"/>
    <w:rsid w:val="00DE306B"/>
    <w:rsid w:val="00DE3215"/>
    <w:rsid w:val="00DE323E"/>
    <w:rsid w:val="00DE324B"/>
    <w:rsid w:val="00DE327D"/>
    <w:rsid w:val="00DE341D"/>
    <w:rsid w:val="00DE3648"/>
    <w:rsid w:val="00DE3649"/>
    <w:rsid w:val="00DE39CE"/>
    <w:rsid w:val="00DE39E8"/>
    <w:rsid w:val="00DE3C39"/>
    <w:rsid w:val="00DE3CDB"/>
    <w:rsid w:val="00DE3D6F"/>
    <w:rsid w:val="00DE46E1"/>
    <w:rsid w:val="00DE52D7"/>
    <w:rsid w:val="00DE54D3"/>
    <w:rsid w:val="00DE5702"/>
    <w:rsid w:val="00DE5971"/>
    <w:rsid w:val="00DE5E5B"/>
    <w:rsid w:val="00DE6468"/>
    <w:rsid w:val="00DE67ED"/>
    <w:rsid w:val="00DE6B49"/>
    <w:rsid w:val="00DE75F5"/>
    <w:rsid w:val="00DE7936"/>
    <w:rsid w:val="00DE7D61"/>
    <w:rsid w:val="00DF00A6"/>
    <w:rsid w:val="00DF0585"/>
    <w:rsid w:val="00DF05AC"/>
    <w:rsid w:val="00DF0707"/>
    <w:rsid w:val="00DF0797"/>
    <w:rsid w:val="00DF09DD"/>
    <w:rsid w:val="00DF0A84"/>
    <w:rsid w:val="00DF0BE8"/>
    <w:rsid w:val="00DF0F55"/>
    <w:rsid w:val="00DF0FB7"/>
    <w:rsid w:val="00DF11E7"/>
    <w:rsid w:val="00DF169E"/>
    <w:rsid w:val="00DF1829"/>
    <w:rsid w:val="00DF1A7F"/>
    <w:rsid w:val="00DF1B28"/>
    <w:rsid w:val="00DF211E"/>
    <w:rsid w:val="00DF2449"/>
    <w:rsid w:val="00DF2609"/>
    <w:rsid w:val="00DF2614"/>
    <w:rsid w:val="00DF2C94"/>
    <w:rsid w:val="00DF2CD1"/>
    <w:rsid w:val="00DF2DAC"/>
    <w:rsid w:val="00DF3367"/>
    <w:rsid w:val="00DF3779"/>
    <w:rsid w:val="00DF38A2"/>
    <w:rsid w:val="00DF3905"/>
    <w:rsid w:val="00DF39CC"/>
    <w:rsid w:val="00DF3A4A"/>
    <w:rsid w:val="00DF4176"/>
    <w:rsid w:val="00DF4316"/>
    <w:rsid w:val="00DF4A5E"/>
    <w:rsid w:val="00DF4B71"/>
    <w:rsid w:val="00DF4BA7"/>
    <w:rsid w:val="00DF4D02"/>
    <w:rsid w:val="00DF4F22"/>
    <w:rsid w:val="00DF5569"/>
    <w:rsid w:val="00DF5632"/>
    <w:rsid w:val="00DF5E54"/>
    <w:rsid w:val="00DF5F88"/>
    <w:rsid w:val="00DF60EA"/>
    <w:rsid w:val="00DF61B6"/>
    <w:rsid w:val="00DF6275"/>
    <w:rsid w:val="00DF68D2"/>
    <w:rsid w:val="00DF68FD"/>
    <w:rsid w:val="00DF6B40"/>
    <w:rsid w:val="00DF6BED"/>
    <w:rsid w:val="00DF6D16"/>
    <w:rsid w:val="00DF6E69"/>
    <w:rsid w:val="00DF6F28"/>
    <w:rsid w:val="00DF713B"/>
    <w:rsid w:val="00DF726B"/>
    <w:rsid w:val="00DF72C7"/>
    <w:rsid w:val="00DF732E"/>
    <w:rsid w:val="00DF7531"/>
    <w:rsid w:val="00DF7C59"/>
    <w:rsid w:val="00DF7EB2"/>
    <w:rsid w:val="00E001D7"/>
    <w:rsid w:val="00E00BF7"/>
    <w:rsid w:val="00E00E43"/>
    <w:rsid w:val="00E0129A"/>
    <w:rsid w:val="00E014A4"/>
    <w:rsid w:val="00E0173E"/>
    <w:rsid w:val="00E01BC4"/>
    <w:rsid w:val="00E0239E"/>
    <w:rsid w:val="00E02458"/>
    <w:rsid w:val="00E029B9"/>
    <w:rsid w:val="00E02D00"/>
    <w:rsid w:val="00E02D8F"/>
    <w:rsid w:val="00E02DA4"/>
    <w:rsid w:val="00E032CE"/>
    <w:rsid w:val="00E03336"/>
    <w:rsid w:val="00E0376C"/>
    <w:rsid w:val="00E038C0"/>
    <w:rsid w:val="00E0409F"/>
    <w:rsid w:val="00E0419D"/>
    <w:rsid w:val="00E0455E"/>
    <w:rsid w:val="00E04E78"/>
    <w:rsid w:val="00E04F1A"/>
    <w:rsid w:val="00E05818"/>
    <w:rsid w:val="00E05DC3"/>
    <w:rsid w:val="00E05EBA"/>
    <w:rsid w:val="00E05FFC"/>
    <w:rsid w:val="00E06601"/>
    <w:rsid w:val="00E0674F"/>
    <w:rsid w:val="00E075A4"/>
    <w:rsid w:val="00E07F1E"/>
    <w:rsid w:val="00E10243"/>
    <w:rsid w:val="00E10378"/>
    <w:rsid w:val="00E1037F"/>
    <w:rsid w:val="00E1040D"/>
    <w:rsid w:val="00E10503"/>
    <w:rsid w:val="00E105FE"/>
    <w:rsid w:val="00E10704"/>
    <w:rsid w:val="00E10900"/>
    <w:rsid w:val="00E10A27"/>
    <w:rsid w:val="00E10C6A"/>
    <w:rsid w:val="00E1101D"/>
    <w:rsid w:val="00E110D7"/>
    <w:rsid w:val="00E1113E"/>
    <w:rsid w:val="00E11213"/>
    <w:rsid w:val="00E11A39"/>
    <w:rsid w:val="00E11C9B"/>
    <w:rsid w:val="00E1210F"/>
    <w:rsid w:val="00E123CA"/>
    <w:rsid w:val="00E124AF"/>
    <w:rsid w:val="00E124C1"/>
    <w:rsid w:val="00E124C2"/>
    <w:rsid w:val="00E13591"/>
    <w:rsid w:val="00E137F9"/>
    <w:rsid w:val="00E13853"/>
    <w:rsid w:val="00E144DE"/>
    <w:rsid w:val="00E1472D"/>
    <w:rsid w:val="00E14E1F"/>
    <w:rsid w:val="00E15018"/>
    <w:rsid w:val="00E151CE"/>
    <w:rsid w:val="00E1523C"/>
    <w:rsid w:val="00E154A7"/>
    <w:rsid w:val="00E15604"/>
    <w:rsid w:val="00E156FE"/>
    <w:rsid w:val="00E157AB"/>
    <w:rsid w:val="00E15A8C"/>
    <w:rsid w:val="00E15AB2"/>
    <w:rsid w:val="00E15E38"/>
    <w:rsid w:val="00E16ADC"/>
    <w:rsid w:val="00E172C4"/>
    <w:rsid w:val="00E17300"/>
    <w:rsid w:val="00E1741E"/>
    <w:rsid w:val="00E17560"/>
    <w:rsid w:val="00E17AE8"/>
    <w:rsid w:val="00E17B8D"/>
    <w:rsid w:val="00E17C40"/>
    <w:rsid w:val="00E17F82"/>
    <w:rsid w:val="00E20253"/>
    <w:rsid w:val="00E20A7A"/>
    <w:rsid w:val="00E20C11"/>
    <w:rsid w:val="00E20D8E"/>
    <w:rsid w:val="00E20F86"/>
    <w:rsid w:val="00E2110F"/>
    <w:rsid w:val="00E21426"/>
    <w:rsid w:val="00E21A29"/>
    <w:rsid w:val="00E21A50"/>
    <w:rsid w:val="00E21CBF"/>
    <w:rsid w:val="00E21EF1"/>
    <w:rsid w:val="00E22A14"/>
    <w:rsid w:val="00E22ACF"/>
    <w:rsid w:val="00E22CF1"/>
    <w:rsid w:val="00E2314E"/>
    <w:rsid w:val="00E23AC1"/>
    <w:rsid w:val="00E23C8C"/>
    <w:rsid w:val="00E2450E"/>
    <w:rsid w:val="00E24574"/>
    <w:rsid w:val="00E2466E"/>
    <w:rsid w:val="00E2467E"/>
    <w:rsid w:val="00E2481F"/>
    <w:rsid w:val="00E24DF0"/>
    <w:rsid w:val="00E2517C"/>
    <w:rsid w:val="00E25357"/>
    <w:rsid w:val="00E25560"/>
    <w:rsid w:val="00E25701"/>
    <w:rsid w:val="00E25746"/>
    <w:rsid w:val="00E257D1"/>
    <w:rsid w:val="00E25F75"/>
    <w:rsid w:val="00E26066"/>
    <w:rsid w:val="00E260E5"/>
    <w:rsid w:val="00E2639A"/>
    <w:rsid w:val="00E263CF"/>
    <w:rsid w:val="00E263E2"/>
    <w:rsid w:val="00E26AB3"/>
    <w:rsid w:val="00E2720A"/>
    <w:rsid w:val="00E27657"/>
    <w:rsid w:val="00E27935"/>
    <w:rsid w:val="00E30155"/>
    <w:rsid w:val="00E30263"/>
    <w:rsid w:val="00E306F8"/>
    <w:rsid w:val="00E30AC6"/>
    <w:rsid w:val="00E30BFA"/>
    <w:rsid w:val="00E30EE9"/>
    <w:rsid w:val="00E3118D"/>
    <w:rsid w:val="00E311F9"/>
    <w:rsid w:val="00E313B9"/>
    <w:rsid w:val="00E31688"/>
    <w:rsid w:val="00E31755"/>
    <w:rsid w:val="00E31D05"/>
    <w:rsid w:val="00E31D16"/>
    <w:rsid w:val="00E32528"/>
    <w:rsid w:val="00E326E2"/>
    <w:rsid w:val="00E32839"/>
    <w:rsid w:val="00E328D6"/>
    <w:rsid w:val="00E32B6E"/>
    <w:rsid w:val="00E333E5"/>
    <w:rsid w:val="00E334D8"/>
    <w:rsid w:val="00E337DC"/>
    <w:rsid w:val="00E33F38"/>
    <w:rsid w:val="00E34151"/>
    <w:rsid w:val="00E344CF"/>
    <w:rsid w:val="00E34633"/>
    <w:rsid w:val="00E34966"/>
    <w:rsid w:val="00E35010"/>
    <w:rsid w:val="00E355E7"/>
    <w:rsid w:val="00E35609"/>
    <w:rsid w:val="00E36066"/>
    <w:rsid w:val="00E36214"/>
    <w:rsid w:val="00E36510"/>
    <w:rsid w:val="00E36DE8"/>
    <w:rsid w:val="00E37294"/>
    <w:rsid w:val="00E3767C"/>
    <w:rsid w:val="00E37CF5"/>
    <w:rsid w:val="00E37F5B"/>
    <w:rsid w:val="00E40239"/>
    <w:rsid w:val="00E40A8E"/>
    <w:rsid w:val="00E41111"/>
    <w:rsid w:val="00E41205"/>
    <w:rsid w:val="00E41378"/>
    <w:rsid w:val="00E4137C"/>
    <w:rsid w:val="00E413C4"/>
    <w:rsid w:val="00E4144D"/>
    <w:rsid w:val="00E415AC"/>
    <w:rsid w:val="00E4163A"/>
    <w:rsid w:val="00E416FF"/>
    <w:rsid w:val="00E4183A"/>
    <w:rsid w:val="00E42261"/>
    <w:rsid w:val="00E42A4A"/>
    <w:rsid w:val="00E42B8E"/>
    <w:rsid w:val="00E430D9"/>
    <w:rsid w:val="00E4375F"/>
    <w:rsid w:val="00E43892"/>
    <w:rsid w:val="00E443D5"/>
    <w:rsid w:val="00E444AF"/>
    <w:rsid w:val="00E44944"/>
    <w:rsid w:val="00E44C9A"/>
    <w:rsid w:val="00E44E38"/>
    <w:rsid w:val="00E4516A"/>
    <w:rsid w:val="00E46198"/>
    <w:rsid w:val="00E46523"/>
    <w:rsid w:val="00E46EA9"/>
    <w:rsid w:val="00E471F8"/>
    <w:rsid w:val="00E478C3"/>
    <w:rsid w:val="00E50084"/>
    <w:rsid w:val="00E5073A"/>
    <w:rsid w:val="00E5084B"/>
    <w:rsid w:val="00E51065"/>
    <w:rsid w:val="00E510E0"/>
    <w:rsid w:val="00E51553"/>
    <w:rsid w:val="00E5157A"/>
    <w:rsid w:val="00E5195C"/>
    <w:rsid w:val="00E519D4"/>
    <w:rsid w:val="00E522F6"/>
    <w:rsid w:val="00E5241D"/>
    <w:rsid w:val="00E52663"/>
    <w:rsid w:val="00E5272D"/>
    <w:rsid w:val="00E52ED4"/>
    <w:rsid w:val="00E53046"/>
    <w:rsid w:val="00E5311C"/>
    <w:rsid w:val="00E53518"/>
    <w:rsid w:val="00E537AF"/>
    <w:rsid w:val="00E537C4"/>
    <w:rsid w:val="00E53ED3"/>
    <w:rsid w:val="00E5413D"/>
    <w:rsid w:val="00E545DA"/>
    <w:rsid w:val="00E54BCE"/>
    <w:rsid w:val="00E54D25"/>
    <w:rsid w:val="00E554B4"/>
    <w:rsid w:val="00E555CE"/>
    <w:rsid w:val="00E556A5"/>
    <w:rsid w:val="00E55918"/>
    <w:rsid w:val="00E559F7"/>
    <w:rsid w:val="00E561A6"/>
    <w:rsid w:val="00E56301"/>
    <w:rsid w:val="00E56488"/>
    <w:rsid w:val="00E5697D"/>
    <w:rsid w:val="00E56D43"/>
    <w:rsid w:val="00E56EE4"/>
    <w:rsid w:val="00E57130"/>
    <w:rsid w:val="00E577DE"/>
    <w:rsid w:val="00E579A2"/>
    <w:rsid w:val="00E57CA3"/>
    <w:rsid w:val="00E57EF1"/>
    <w:rsid w:val="00E57F44"/>
    <w:rsid w:val="00E60009"/>
    <w:rsid w:val="00E6047F"/>
    <w:rsid w:val="00E608E2"/>
    <w:rsid w:val="00E61035"/>
    <w:rsid w:val="00E61044"/>
    <w:rsid w:val="00E6111A"/>
    <w:rsid w:val="00E61133"/>
    <w:rsid w:val="00E61668"/>
    <w:rsid w:val="00E61BDD"/>
    <w:rsid w:val="00E61DD2"/>
    <w:rsid w:val="00E62219"/>
    <w:rsid w:val="00E623D9"/>
    <w:rsid w:val="00E62678"/>
    <w:rsid w:val="00E62746"/>
    <w:rsid w:val="00E63848"/>
    <w:rsid w:val="00E63890"/>
    <w:rsid w:val="00E638B0"/>
    <w:rsid w:val="00E63B3A"/>
    <w:rsid w:val="00E63C28"/>
    <w:rsid w:val="00E63CF1"/>
    <w:rsid w:val="00E63CF5"/>
    <w:rsid w:val="00E64043"/>
    <w:rsid w:val="00E6408E"/>
    <w:rsid w:val="00E6420B"/>
    <w:rsid w:val="00E643EE"/>
    <w:rsid w:val="00E6440C"/>
    <w:rsid w:val="00E64566"/>
    <w:rsid w:val="00E6472F"/>
    <w:rsid w:val="00E64931"/>
    <w:rsid w:val="00E64F41"/>
    <w:rsid w:val="00E650F0"/>
    <w:rsid w:val="00E6574E"/>
    <w:rsid w:val="00E65919"/>
    <w:rsid w:val="00E65F41"/>
    <w:rsid w:val="00E66053"/>
    <w:rsid w:val="00E664B7"/>
    <w:rsid w:val="00E66552"/>
    <w:rsid w:val="00E66F5E"/>
    <w:rsid w:val="00E675BD"/>
    <w:rsid w:val="00E679C4"/>
    <w:rsid w:val="00E67BFE"/>
    <w:rsid w:val="00E67E6D"/>
    <w:rsid w:val="00E67EA6"/>
    <w:rsid w:val="00E67F3C"/>
    <w:rsid w:val="00E67FE9"/>
    <w:rsid w:val="00E7027E"/>
    <w:rsid w:val="00E7060A"/>
    <w:rsid w:val="00E706D0"/>
    <w:rsid w:val="00E7100C"/>
    <w:rsid w:val="00E71153"/>
    <w:rsid w:val="00E71365"/>
    <w:rsid w:val="00E7152C"/>
    <w:rsid w:val="00E71824"/>
    <w:rsid w:val="00E71886"/>
    <w:rsid w:val="00E71F40"/>
    <w:rsid w:val="00E71F4A"/>
    <w:rsid w:val="00E72165"/>
    <w:rsid w:val="00E724FB"/>
    <w:rsid w:val="00E72701"/>
    <w:rsid w:val="00E72823"/>
    <w:rsid w:val="00E738B0"/>
    <w:rsid w:val="00E74684"/>
    <w:rsid w:val="00E74810"/>
    <w:rsid w:val="00E75263"/>
    <w:rsid w:val="00E75BE8"/>
    <w:rsid w:val="00E762F6"/>
    <w:rsid w:val="00E76406"/>
    <w:rsid w:val="00E765B2"/>
    <w:rsid w:val="00E767AC"/>
    <w:rsid w:val="00E76850"/>
    <w:rsid w:val="00E77789"/>
    <w:rsid w:val="00E77A83"/>
    <w:rsid w:val="00E800C3"/>
    <w:rsid w:val="00E808FA"/>
    <w:rsid w:val="00E809F9"/>
    <w:rsid w:val="00E80A22"/>
    <w:rsid w:val="00E815EA"/>
    <w:rsid w:val="00E81619"/>
    <w:rsid w:val="00E81767"/>
    <w:rsid w:val="00E817FB"/>
    <w:rsid w:val="00E819C4"/>
    <w:rsid w:val="00E82030"/>
    <w:rsid w:val="00E82146"/>
    <w:rsid w:val="00E82462"/>
    <w:rsid w:val="00E824C3"/>
    <w:rsid w:val="00E825F7"/>
    <w:rsid w:val="00E828D2"/>
    <w:rsid w:val="00E82D8C"/>
    <w:rsid w:val="00E83737"/>
    <w:rsid w:val="00E8388E"/>
    <w:rsid w:val="00E838D6"/>
    <w:rsid w:val="00E838F8"/>
    <w:rsid w:val="00E83991"/>
    <w:rsid w:val="00E83E86"/>
    <w:rsid w:val="00E83F65"/>
    <w:rsid w:val="00E84653"/>
    <w:rsid w:val="00E847F1"/>
    <w:rsid w:val="00E84D6E"/>
    <w:rsid w:val="00E859D4"/>
    <w:rsid w:val="00E859D9"/>
    <w:rsid w:val="00E859EC"/>
    <w:rsid w:val="00E85D72"/>
    <w:rsid w:val="00E85EB7"/>
    <w:rsid w:val="00E860D8"/>
    <w:rsid w:val="00E864AB"/>
    <w:rsid w:val="00E86A60"/>
    <w:rsid w:val="00E86F48"/>
    <w:rsid w:val="00E8722A"/>
    <w:rsid w:val="00E8726A"/>
    <w:rsid w:val="00E87439"/>
    <w:rsid w:val="00E874BC"/>
    <w:rsid w:val="00E8787C"/>
    <w:rsid w:val="00E87A26"/>
    <w:rsid w:val="00E87A53"/>
    <w:rsid w:val="00E87EFD"/>
    <w:rsid w:val="00E90215"/>
    <w:rsid w:val="00E902A1"/>
    <w:rsid w:val="00E906AC"/>
    <w:rsid w:val="00E90A89"/>
    <w:rsid w:val="00E90F28"/>
    <w:rsid w:val="00E90FD0"/>
    <w:rsid w:val="00E914BE"/>
    <w:rsid w:val="00E91CD8"/>
    <w:rsid w:val="00E92019"/>
    <w:rsid w:val="00E922A6"/>
    <w:rsid w:val="00E92899"/>
    <w:rsid w:val="00E931FD"/>
    <w:rsid w:val="00E93443"/>
    <w:rsid w:val="00E9385C"/>
    <w:rsid w:val="00E93914"/>
    <w:rsid w:val="00E93D0E"/>
    <w:rsid w:val="00E9400E"/>
    <w:rsid w:val="00E940AE"/>
    <w:rsid w:val="00E94234"/>
    <w:rsid w:val="00E943DC"/>
    <w:rsid w:val="00E9491A"/>
    <w:rsid w:val="00E94E5D"/>
    <w:rsid w:val="00E951BD"/>
    <w:rsid w:val="00E95413"/>
    <w:rsid w:val="00E95CEB"/>
    <w:rsid w:val="00E95F03"/>
    <w:rsid w:val="00E96154"/>
    <w:rsid w:val="00E961C2"/>
    <w:rsid w:val="00E96525"/>
    <w:rsid w:val="00E968D6"/>
    <w:rsid w:val="00E96909"/>
    <w:rsid w:val="00E96EA0"/>
    <w:rsid w:val="00E96FFA"/>
    <w:rsid w:val="00E97848"/>
    <w:rsid w:val="00E97974"/>
    <w:rsid w:val="00E97AA2"/>
    <w:rsid w:val="00EA0269"/>
    <w:rsid w:val="00EA02A4"/>
    <w:rsid w:val="00EA043F"/>
    <w:rsid w:val="00EA0972"/>
    <w:rsid w:val="00EA0F4B"/>
    <w:rsid w:val="00EA17E6"/>
    <w:rsid w:val="00EA1B98"/>
    <w:rsid w:val="00EA1D36"/>
    <w:rsid w:val="00EA1FF5"/>
    <w:rsid w:val="00EA2002"/>
    <w:rsid w:val="00EA2232"/>
    <w:rsid w:val="00EA2652"/>
    <w:rsid w:val="00EA2BEB"/>
    <w:rsid w:val="00EA3671"/>
    <w:rsid w:val="00EA36CE"/>
    <w:rsid w:val="00EA3A59"/>
    <w:rsid w:val="00EA4271"/>
    <w:rsid w:val="00EA42B9"/>
    <w:rsid w:val="00EA4731"/>
    <w:rsid w:val="00EA5142"/>
    <w:rsid w:val="00EA536B"/>
    <w:rsid w:val="00EA5787"/>
    <w:rsid w:val="00EA5797"/>
    <w:rsid w:val="00EA5A00"/>
    <w:rsid w:val="00EA61CB"/>
    <w:rsid w:val="00EA61FA"/>
    <w:rsid w:val="00EA62EF"/>
    <w:rsid w:val="00EA65A9"/>
    <w:rsid w:val="00EA6C15"/>
    <w:rsid w:val="00EA6CCC"/>
    <w:rsid w:val="00EA6DA7"/>
    <w:rsid w:val="00EA703E"/>
    <w:rsid w:val="00EA7605"/>
    <w:rsid w:val="00EB008C"/>
    <w:rsid w:val="00EB0398"/>
    <w:rsid w:val="00EB0D25"/>
    <w:rsid w:val="00EB133A"/>
    <w:rsid w:val="00EB136A"/>
    <w:rsid w:val="00EB185C"/>
    <w:rsid w:val="00EB18AD"/>
    <w:rsid w:val="00EB2263"/>
    <w:rsid w:val="00EB22CD"/>
    <w:rsid w:val="00EB2950"/>
    <w:rsid w:val="00EB2C7F"/>
    <w:rsid w:val="00EB2D71"/>
    <w:rsid w:val="00EB2EBC"/>
    <w:rsid w:val="00EB351F"/>
    <w:rsid w:val="00EB35EC"/>
    <w:rsid w:val="00EB3B58"/>
    <w:rsid w:val="00EB43FA"/>
    <w:rsid w:val="00EB4BDD"/>
    <w:rsid w:val="00EB4D7F"/>
    <w:rsid w:val="00EB5570"/>
    <w:rsid w:val="00EB5A2B"/>
    <w:rsid w:val="00EB5BCB"/>
    <w:rsid w:val="00EB625F"/>
    <w:rsid w:val="00EB64F7"/>
    <w:rsid w:val="00EB661C"/>
    <w:rsid w:val="00EB680A"/>
    <w:rsid w:val="00EB6E76"/>
    <w:rsid w:val="00EB7349"/>
    <w:rsid w:val="00EB774D"/>
    <w:rsid w:val="00EB776E"/>
    <w:rsid w:val="00EB77DB"/>
    <w:rsid w:val="00EB79A9"/>
    <w:rsid w:val="00EB7C99"/>
    <w:rsid w:val="00EC01E0"/>
    <w:rsid w:val="00EC034E"/>
    <w:rsid w:val="00EC05A9"/>
    <w:rsid w:val="00EC07BF"/>
    <w:rsid w:val="00EC0A8C"/>
    <w:rsid w:val="00EC1714"/>
    <w:rsid w:val="00EC180B"/>
    <w:rsid w:val="00EC1C4A"/>
    <w:rsid w:val="00EC201C"/>
    <w:rsid w:val="00EC2457"/>
    <w:rsid w:val="00EC24BF"/>
    <w:rsid w:val="00EC24F8"/>
    <w:rsid w:val="00EC254A"/>
    <w:rsid w:val="00EC2611"/>
    <w:rsid w:val="00EC26E9"/>
    <w:rsid w:val="00EC27F3"/>
    <w:rsid w:val="00EC28C1"/>
    <w:rsid w:val="00EC2966"/>
    <w:rsid w:val="00EC2A57"/>
    <w:rsid w:val="00EC2F52"/>
    <w:rsid w:val="00EC36B6"/>
    <w:rsid w:val="00EC388F"/>
    <w:rsid w:val="00EC40EB"/>
    <w:rsid w:val="00EC4260"/>
    <w:rsid w:val="00EC4B49"/>
    <w:rsid w:val="00EC4CE4"/>
    <w:rsid w:val="00EC4EB1"/>
    <w:rsid w:val="00EC5298"/>
    <w:rsid w:val="00EC52A2"/>
    <w:rsid w:val="00EC53BC"/>
    <w:rsid w:val="00EC563A"/>
    <w:rsid w:val="00EC5945"/>
    <w:rsid w:val="00EC5B2B"/>
    <w:rsid w:val="00EC5DFF"/>
    <w:rsid w:val="00EC6D56"/>
    <w:rsid w:val="00EC6F98"/>
    <w:rsid w:val="00EC730C"/>
    <w:rsid w:val="00EC785C"/>
    <w:rsid w:val="00EC78BE"/>
    <w:rsid w:val="00EC78E3"/>
    <w:rsid w:val="00ED06D6"/>
    <w:rsid w:val="00ED124F"/>
    <w:rsid w:val="00ED1251"/>
    <w:rsid w:val="00ED173A"/>
    <w:rsid w:val="00ED1DDA"/>
    <w:rsid w:val="00ED227D"/>
    <w:rsid w:val="00ED2770"/>
    <w:rsid w:val="00ED2D6D"/>
    <w:rsid w:val="00ED2DC3"/>
    <w:rsid w:val="00ED2DC9"/>
    <w:rsid w:val="00ED2E49"/>
    <w:rsid w:val="00ED2E60"/>
    <w:rsid w:val="00ED4448"/>
    <w:rsid w:val="00ED4496"/>
    <w:rsid w:val="00ED4895"/>
    <w:rsid w:val="00ED49C8"/>
    <w:rsid w:val="00ED4A31"/>
    <w:rsid w:val="00ED4A4A"/>
    <w:rsid w:val="00ED4E84"/>
    <w:rsid w:val="00ED4F45"/>
    <w:rsid w:val="00ED5085"/>
    <w:rsid w:val="00ED5454"/>
    <w:rsid w:val="00ED5E1C"/>
    <w:rsid w:val="00ED642A"/>
    <w:rsid w:val="00ED71ED"/>
    <w:rsid w:val="00ED72C5"/>
    <w:rsid w:val="00ED734B"/>
    <w:rsid w:val="00ED7448"/>
    <w:rsid w:val="00ED75D4"/>
    <w:rsid w:val="00ED7D14"/>
    <w:rsid w:val="00EE006D"/>
    <w:rsid w:val="00EE015F"/>
    <w:rsid w:val="00EE0257"/>
    <w:rsid w:val="00EE02EB"/>
    <w:rsid w:val="00EE0443"/>
    <w:rsid w:val="00EE0A92"/>
    <w:rsid w:val="00EE0CE1"/>
    <w:rsid w:val="00EE0E44"/>
    <w:rsid w:val="00EE1C24"/>
    <w:rsid w:val="00EE1D53"/>
    <w:rsid w:val="00EE2946"/>
    <w:rsid w:val="00EE319B"/>
    <w:rsid w:val="00EE32A1"/>
    <w:rsid w:val="00EE34C7"/>
    <w:rsid w:val="00EE35C9"/>
    <w:rsid w:val="00EE376C"/>
    <w:rsid w:val="00EE4813"/>
    <w:rsid w:val="00EE48B6"/>
    <w:rsid w:val="00EE4A1A"/>
    <w:rsid w:val="00EE4B08"/>
    <w:rsid w:val="00EE4DCF"/>
    <w:rsid w:val="00EE510E"/>
    <w:rsid w:val="00EE5240"/>
    <w:rsid w:val="00EE545A"/>
    <w:rsid w:val="00EE55C9"/>
    <w:rsid w:val="00EE57F3"/>
    <w:rsid w:val="00EE5B2A"/>
    <w:rsid w:val="00EE5C01"/>
    <w:rsid w:val="00EE604E"/>
    <w:rsid w:val="00EE6539"/>
    <w:rsid w:val="00EE65CB"/>
    <w:rsid w:val="00EE6BB8"/>
    <w:rsid w:val="00EE6CBA"/>
    <w:rsid w:val="00EE6FC3"/>
    <w:rsid w:val="00EE76A1"/>
    <w:rsid w:val="00EE792C"/>
    <w:rsid w:val="00EE7986"/>
    <w:rsid w:val="00EE7B83"/>
    <w:rsid w:val="00EE7D35"/>
    <w:rsid w:val="00EF04D9"/>
    <w:rsid w:val="00EF0CFF"/>
    <w:rsid w:val="00EF0D0F"/>
    <w:rsid w:val="00EF0D86"/>
    <w:rsid w:val="00EF12DE"/>
    <w:rsid w:val="00EF2539"/>
    <w:rsid w:val="00EF289B"/>
    <w:rsid w:val="00EF2D86"/>
    <w:rsid w:val="00EF2FA7"/>
    <w:rsid w:val="00EF30A9"/>
    <w:rsid w:val="00EF3212"/>
    <w:rsid w:val="00EF32E9"/>
    <w:rsid w:val="00EF33B0"/>
    <w:rsid w:val="00EF33F5"/>
    <w:rsid w:val="00EF346D"/>
    <w:rsid w:val="00EF3633"/>
    <w:rsid w:val="00EF3845"/>
    <w:rsid w:val="00EF3CC2"/>
    <w:rsid w:val="00EF3D61"/>
    <w:rsid w:val="00EF3E93"/>
    <w:rsid w:val="00EF3FBF"/>
    <w:rsid w:val="00EF4059"/>
    <w:rsid w:val="00EF40AD"/>
    <w:rsid w:val="00EF412B"/>
    <w:rsid w:val="00EF41A9"/>
    <w:rsid w:val="00EF425B"/>
    <w:rsid w:val="00EF4568"/>
    <w:rsid w:val="00EF46B3"/>
    <w:rsid w:val="00EF4E8D"/>
    <w:rsid w:val="00EF4FE1"/>
    <w:rsid w:val="00EF5580"/>
    <w:rsid w:val="00EF593F"/>
    <w:rsid w:val="00EF5E68"/>
    <w:rsid w:val="00EF60DC"/>
    <w:rsid w:val="00EF617E"/>
    <w:rsid w:val="00EF6433"/>
    <w:rsid w:val="00EF663B"/>
    <w:rsid w:val="00EF6767"/>
    <w:rsid w:val="00EF6844"/>
    <w:rsid w:val="00EF7739"/>
    <w:rsid w:val="00EF79F0"/>
    <w:rsid w:val="00EF7A59"/>
    <w:rsid w:val="00F00546"/>
    <w:rsid w:val="00F00626"/>
    <w:rsid w:val="00F00650"/>
    <w:rsid w:val="00F006D2"/>
    <w:rsid w:val="00F0101F"/>
    <w:rsid w:val="00F010C3"/>
    <w:rsid w:val="00F01389"/>
    <w:rsid w:val="00F01582"/>
    <w:rsid w:val="00F01F0B"/>
    <w:rsid w:val="00F020BA"/>
    <w:rsid w:val="00F02307"/>
    <w:rsid w:val="00F02574"/>
    <w:rsid w:val="00F028C4"/>
    <w:rsid w:val="00F02B7F"/>
    <w:rsid w:val="00F02CDB"/>
    <w:rsid w:val="00F02D6F"/>
    <w:rsid w:val="00F03252"/>
    <w:rsid w:val="00F03453"/>
    <w:rsid w:val="00F0359B"/>
    <w:rsid w:val="00F038E5"/>
    <w:rsid w:val="00F03B52"/>
    <w:rsid w:val="00F03D3A"/>
    <w:rsid w:val="00F04600"/>
    <w:rsid w:val="00F0476B"/>
    <w:rsid w:val="00F047C2"/>
    <w:rsid w:val="00F048F3"/>
    <w:rsid w:val="00F04BB4"/>
    <w:rsid w:val="00F04DCC"/>
    <w:rsid w:val="00F04E37"/>
    <w:rsid w:val="00F0519A"/>
    <w:rsid w:val="00F05296"/>
    <w:rsid w:val="00F052E7"/>
    <w:rsid w:val="00F0535F"/>
    <w:rsid w:val="00F059E4"/>
    <w:rsid w:val="00F05BBF"/>
    <w:rsid w:val="00F05DC7"/>
    <w:rsid w:val="00F06215"/>
    <w:rsid w:val="00F06790"/>
    <w:rsid w:val="00F06A24"/>
    <w:rsid w:val="00F07181"/>
    <w:rsid w:val="00F1047F"/>
    <w:rsid w:val="00F10841"/>
    <w:rsid w:val="00F10952"/>
    <w:rsid w:val="00F10BC1"/>
    <w:rsid w:val="00F110DF"/>
    <w:rsid w:val="00F111AC"/>
    <w:rsid w:val="00F11572"/>
    <w:rsid w:val="00F117E9"/>
    <w:rsid w:val="00F12226"/>
    <w:rsid w:val="00F125EE"/>
    <w:rsid w:val="00F1278C"/>
    <w:rsid w:val="00F12D80"/>
    <w:rsid w:val="00F12DA7"/>
    <w:rsid w:val="00F12DC3"/>
    <w:rsid w:val="00F13CA8"/>
    <w:rsid w:val="00F13F22"/>
    <w:rsid w:val="00F141BD"/>
    <w:rsid w:val="00F14AD3"/>
    <w:rsid w:val="00F14B5E"/>
    <w:rsid w:val="00F14D78"/>
    <w:rsid w:val="00F150C8"/>
    <w:rsid w:val="00F154D6"/>
    <w:rsid w:val="00F15C31"/>
    <w:rsid w:val="00F15E69"/>
    <w:rsid w:val="00F16145"/>
    <w:rsid w:val="00F1664E"/>
    <w:rsid w:val="00F16B67"/>
    <w:rsid w:val="00F16BF2"/>
    <w:rsid w:val="00F16EB9"/>
    <w:rsid w:val="00F17EC5"/>
    <w:rsid w:val="00F17EFA"/>
    <w:rsid w:val="00F17F40"/>
    <w:rsid w:val="00F2028F"/>
    <w:rsid w:val="00F20356"/>
    <w:rsid w:val="00F20464"/>
    <w:rsid w:val="00F205C0"/>
    <w:rsid w:val="00F20685"/>
    <w:rsid w:val="00F206C7"/>
    <w:rsid w:val="00F206D1"/>
    <w:rsid w:val="00F20F0E"/>
    <w:rsid w:val="00F210EB"/>
    <w:rsid w:val="00F215F5"/>
    <w:rsid w:val="00F21709"/>
    <w:rsid w:val="00F21828"/>
    <w:rsid w:val="00F22224"/>
    <w:rsid w:val="00F222B7"/>
    <w:rsid w:val="00F2285F"/>
    <w:rsid w:val="00F23029"/>
    <w:rsid w:val="00F23177"/>
    <w:rsid w:val="00F23249"/>
    <w:rsid w:val="00F23376"/>
    <w:rsid w:val="00F2354B"/>
    <w:rsid w:val="00F2369F"/>
    <w:rsid w:val="00F23D4E"/>
    <w:rsid w:val="00F23E01"/>
    <w:rsid w:val="00F24070"/>
    <w:rsid w:val="00F244FC"/>
    <w:rsid w:val="00F2457F"/>
    <w:rsid w:val="00F24762"/>
    <w:rsid w:val="00F2481A"/>
    <w:rsid w:val="00F24970"/>
    <w:rsid w:val="00F24A6E"/>
    <w:rsid w:val="00F24B45"/>
    <w:rsid w:val="00F24C26"/>
    <w:rsid w:val="00F24C44"/>
    <w:rsid w:val="00F24C74"/>
    <w:rsid w:val="00F24E0F"/>
    <w:rsid w:val="00F25086"/>
    <w:rsid w:val="00F25501"/>
    <w:rsid w:val="00F25555"/>
    <w:rsid w:val="00F2557F"/>
    <w:rsid w:val="00F25A52"/>
    <w:rsid w:val="00F25C23"/>
    <w:rsid w:val="00F25CC5"/>
    <w:rsid w:val="00F25CD3"/>
    <w:rsid w:val="00F25DFE"/>
    <w:rsid w:val="00F26039"/>
    <w:rsid w:val="00F26301"/>
    <w:rsid w:val="00F269DD"/>
    <w:rsid w:val="00F26BEC"/>
    <w:rsid w:val="00F26F6B"/>
    <w:rsid w:val="00F27083"/>
    <w:rsid w:val="00F27691"/>
    <w:rsid w:val="00F27C77"/>
    <w:rsid w:val="00F308FE"/>
    <w:rsid w:val="00F30E6A"/>
    <w:rsid w:val="00F30F5E"/>
    <w:rsid w:val="00F31258"/>
    <w:rsid w:val="00F312F0"/>
    <w:rsid w:val="00F313B8"/>
    <w:rsid w:val="00F31826"/>
    <w:rsid w:val="00F31DCA"/>
    <w:rsid w:val="00F32D66"/>
    <w:rsid w:val="00F331AC"/>
    <w:rsid w:val="00F335A9"/>
    <w:rsid w:val="00F33F25"/>
    <w:rsid w:val="00F34126"/>
    <w:rsid w:val="00F347D6"/>
    <w:rsid w:val="00F34BA3"/>
    <w:rsid w:val="00F34F1B"/>
    <w:rsid w:val="00F34FC9"/>
    <w:rsid w:val="00F350B3"/>
    <w:rsid w:val="00F357DB"/>
    <w:rsid w:val="00F35E8C"/>
    <w:rsid w:val="00F364EC"/>
    <w:rsid w:val="00F36640"/>
    <w:rsid w:val="00F36BEB"/>
    <w:rsid w:val="00F36C23"/>
    <w:rsid w:val="00F36FD7"/>
    <w:rsid w:val="00F377AC"/>
    <w:rsid w:val="00F37A75"/>
    <w:rsid w:val="00F37C4B"/>
    <w:rsid w:val="00F37CF5"/>
    <w:rsid w:val="00F37F7D"/>
    <w:rsid w:val="00F403C0"/>
    <w:rsid w:val="00F403FA"/>
    <w:rsid w:val="00F4095C"/>
    <w:rsid w:val="00F40BF2"/>
    <w:rsid w:val="00F40ED7"/>
    <w:rsid w:val="00F4122B"/>
    <w:rsid w:val="00F412DA"/>
    <w:rsid w:val="00F4171C"/>
    <w:rsid w:val="00F419AB"/>
    <w:rsid w:val="00F41A54"/>
    <w:rsid w:val="00F42509"/>
    <w:rsid w:val="00F429F0"/>
    <w:rsid w:val="00F42CFE"/>
    <w:rsid w:val="00F42DD2"/>
    <w:rsid w:val="00F43096"/>
    <w:rsid w:val="00F436BF"/>
    <w:rsid w:val="00F439F5"/>
    <w:rsid w:val="00F4463C"/>
    <w:rsid w:val="00F447C5"/>
    <w:rsid w:val="00F448E0"/>
    <w:rsid w:val="00F44B36"/>
    <w:rsid w:val="00F44CD0"/>
    <w:rsid w:val="00F451EC"/>
    <w:rsid w:val="00F45A65"/>
    <w:rsid w:val="00F45C5D"/>
    <w:rsid w:val="00F45E81"/>
    <w:rsid w:val="00F469BE"/>
    <w:rsid w:val="00F46C44"/>
    <w:rsid w:val="00F473A8"/>
    <w:rsid w:val="00F473BA"/>
    <w:rsid w:val="00F47683"/>
    <w:rsid w:val="00F4773C"/>
    <w:rsid w:val="00F503C8"/>
    <w:rsid w:val="00F504D8"/>
    <w:rsid w:val="00F506D5"/>
    <w:rsid w:val="00F508AA"/>
    <w:rsid w:val="00F5099E"/>
    <w:rsid w:val="00F50B54"/>
    <w:rsid w:val="00F51585"/>
    <w:rsid w:val="00F517C7"/>
    <w:rsid w:val="00F52237"/>
    <w:rsid w:val="00F52C99"/>
    <w:rsid w:val="00F52DFC"/>
    <w:rsid w:val="00F52F08"/>
    <w:rsid w:val="00F53294"/>
    <w:rsid w:val="00F535D6"/>
    <w:rsid w:val="00F5368B"/>
    <w:rsid w:val="00F538E7"/>
    <w:rsid w:val="00F53BBC"/>
    <w:rsid w:val="00F53BC3"/>
    <w:rsid w:val="00F53C4A"/>
    <w:rsid w:val="00F53F1D"/>
    <w:rsid w:val="00F53F57"/>
    <w:rsid w:val="00F54181"/>
    <w:rsid w:val="00F54190"/>
    <w:rsid w:val="00F549DE"/>
    <w:rsid w:val="00F5522D"/>
    <w:rsid w:val="00F559CB"/>
    <w:rsid w:val="00F55C61"/>
    <w:rsid w:val="00F55CF5"/>
    <w:rsid w:val="00F55DFB"/>
    <w:rsid w:val="00F56046"/>
    <w:rsid w:val="00F560DB"/>
    <w:rsid w:val="00F561F1"/>
    <w:rsid w:val="00F56AD0"/>
    <w:rsid w:val="00F56AD8"/>
    <w:rsid w:val="00F56CA9"/>
    <w:rsid w:val="00F5701A"/>
    <w:rsid w:val="00F570DD"/>
    <w:rsid w:val="00F573E5"/>
    <w:rsid w:val="00F57857"/>
    <w:rsid w:val="00F602C1"/>
    <w:rsid w:val="00F605CE"/>
    <w:rsid w:val="00F60B59"/>
    <w:rsid w:val="00F61337"/>
    <w:rsid w:val="00F6187B"/>
    <w:rsid w:val="00F62B4A"/>
    <w:rsid w:val="00F63011"/>
    <w:rsid w:val="00F630BC"/>
    <w:rsid w:val="00F632E4"/>
    <w:rsid w:val="00F637EA"/>
    <w:rsid w:val="00F6385F"/>
    <w:rsid w:val="00F63E42"/>
    <w:rsid w:val="00F64077"/>
    <w:rsid w:val="00F6411E"/>
    <w:rsid w:val="00F64761"/>
    <w:rsid w:val="00F64BA4"/>
    <w:rsid w:val="00F64DF7"/>
    <w:rsid w:val="00F6563F"/>
    <w:rsid w:val="00F658F0"/>
    <w:rsid w:val="00F65B9D"/>
    <w:rsid w:val="00F66144"/>
    <w:rsid w:val="00F661CE"/>
    <w:rsid w:val="00F66418"/>
    <w:rsid w:val="00F669B0"/>
    <w:rsid w:val="00F66DA7"/>
    <w:rsid w:val="00F66DAA"/>
    <w:rsid w:val="00F66F64"/>
    <w:rsid w:val="00F67109"/>
    <w:rsid w:val="00F67261"/>
    <w:rsid w:val="00F67CE6"/>
    <w:rsid w:val="00F67D51"/>
    <w:rsid w:val="00F67F9A"/>
    <w:rsid w:val="00F700A7"/>
    <w:rsid w:val="00F704AC"/>
    <w:rsid w:val="00F7063D"/>
    <w:rsid w:val="00F7077E"/>
    <w:rsid w:val="00F70D7D"/>
    <w:rsid w:val="00F70F88"/>
    <w:rsid w:val="00F71093"/>
    <w:rsid w:val="00F711CE"/>
    <w:rsid w:val="00F7130E"/>
    <w:rsid w:val="00F713C9"/>
    <w:rsid w:val="00F71414"/>
    <w:rsid w:val="00F7165C"/>
    <w:rsid w:val="00F721C1"/>
    <w:rsid w:val="00F721E4"/>
    <w:rsid w:val="00F72500"/>
    <w:rsid w:val="00F73368"/>
    <w:rsid w:val="00F733C4"/>
    <w:rsid w:val="00F7365E"/>
    <w:rsid w:val="00F737B6"/>
    <w:rsid w:val="00F737F2"/>
    <w:rsid w:val="00F738AD"/>
    <w:rsid w:val="00F73E0B"/>
    <w:rsid w:val="00F7473B"/>
    <w:rsid w:val="00F74AB4"/>
    <w:rsid w:val="00F74B72"/>
    <w:rsid w:val="00F74C36"/>
    <w:rsid w:val="00F752D1"/>
    <w:rsid w:val="00F75A6F"/>
    <w:rsid w:val="00F760B9"/>
    <w:rsid w:val="00F76269"/>
    <w:rsid w:val="00F764A7"/>
    <w:rsid w:val="00F76A92"/>
    <w:rsid w:val="00F76DF8"/>
    <w:rsid w:val="00F76ECB"/>
    <w:rsid w:val="00F772E3"/>
    <w:rsid w:val="00F77A3D"/>
    <w:rsid w:val="00F77A85"/>
    <w:rsid w:val="00F77C4F"/>
    <w:rsid w:val="00F77CC3"/>
    <w:rsid w:val="00F77CFB"/>
    <w:rsid w:val="00F8039B"/>
    <w:rsid w:val="00F8053E"/>
    <w:rsid w:val="00F81A5B"/>
    <w:rsid w:val="00F81BE7"/>
    <w:rsid w:val="00F81CC0"/>
    <w:rsid w:val="00F81D12"/>
    <w:rsid w:val="00F82343"/>
    <w:rsid w:val="00F8273E"/>
    <w:rsid w:val="00F827DE"/>
    <w:rsid w:val="00F8283E"/>
    <w:rsid w:val="00F82B13"/>
    <w:rsid w:val="00F834B1"/>
    <w:rsid w:val="00F837E2"/>
    <w:rsid w:val="00F83A23"/>
    <w:rsid w:val="00F83AD2"/>
    <w:rsid w:val="00F83AFB"/>
    <w:rsid w:val="00F83B53"/>
    <w:rsid w:val="00F83C25"/>
    <w:rsid w:val="00F83F39"/>
    <w:rsid w:val="00F84188"/>
    <w:rsid w:val="00F845F7"/>
    <w:rsid w:val="00F8461D"/>
    <w:rsid w:val="00F8478D"/>
    <w:rsid w:val="00F84BDE"/>
    <w:rsid w:val="00F84C40"/>
    <w:rsid w:val="00F84E03"/>
    <w:rsid w:val="00F85525"/>
    <w:rsid w:val="00F856F3"/>
    <w:rsid w:val="00F85DB0"/>
    <w:rsid w:val="00F85E65"/>
    <w:rsid w:val="00F86B11"/>
    <w:rsid w:val="00F86C54"/>
    <w:rsid w:val="00F871A9"/>
    <w:rsid w:val="00F878CD"/>
    <w:rsid w:val="00F87C45"/>
    <w:rsid w:val="00F908B0"/>
    <w:rsid w:val="00F90A8A"/>
    <w:rsid w:val="00F90BAE"/>
    <w:rsid w:val="00F90CBA"/>
    <w:rsid w:val="00F9127D"/>
    <w:rsid w:val="00F91831"/>
    <w:rsid w:val="00F91A06"/>
    <w:rsid w:val="00F924D5"/>
    <w:rsid w:val="00F925E6"/>
    <w:rsid w:val="00F9260D"/>
    <w:rsid w:val="00F92D50"/>
    <w:rsid w:val="00F92F0A"/>
    <w:rsid w:val="00F93479"/>
    <w:rsid w:val="00F93530"/>
    <w:rsid w:val="00F93684"/>
    <w:rsid w:val="00F93F39"/>
    <w:rsid w:val="00F942BD"/>
    <w:rsid w:val="00F9432A"/>
    <w:rsid w:val="00F943D6"/>
    <w:rsid w:val="00F94438"/>
    <w:rsid w:val="00F947EF"/>
    <w:rsid w:val="00F94953"/>
    <w:rsid w:val="00F94BF3"/>
    <w:rsid w:val="00F95723"/>
    <w:rsid w:val="00F95875"/>
    <w:rsid w:val="00F95935"/>
    <w:rsid w:val="00F95CD7"/>
    <w:rsid w:val="00F95E96"/>
    <w:rsid w:val="00F96023"/>
    <w:rsid w:val="00F96658"/>
    <w:rsid w:val="00F96BC3"/>
    <w:rsid w:val="00F9708A"/>
    <w:rsid w:val="00F97613"/>
    <w:rsid w:val="00FA0104"/>
    <w:rsid w:val="00FA05BB"/>
    <w:rsid w:val="00FA065E"/>
    <w:rsid w:val="00FA088E"/>
    <w:rsid w:val="00FA0904"/>
    <w:rsid w:val="00FA0AE9"/>
    <w:rsid w:val="00FA0BE8"/>
    <w:rsid w:val="00FA1121"/>
    <w:rsid w:val="00FA19E6"/>
    <w:rsid w:val="00FA19EF"/>
    <w:rsid w:val="00FA2169"/>
    <w:rsid w:val="00FA2184"/>
    <w:rsid w:val="00FA22AB"/>
    <w:rsid w:val="00FA25DB"/>
    <w:rsid w:val="00FA27DD"/>
    <w:rsid w:val="00FA2B5C"/>
    <w:rsid w:val="00FA2FE7"/>
    <w:rsid w:val="00FA3177"/>
    <w:rsid w:val="00FA36DD"/>
    <w:rsid w:val="00FA3A19"/>
    <w:rsid w:val="00FA3EFE"/>
    <w:rsid w:val="00FA411F"/>
    <w:rsid w:val="00FA43C9"/>
    <w:rsid w:val="00FA44E8"/>
    <w:rsid w:val="00FA488B"/>
    <w:rsid w:val="00FA4A85"/>
    <w:rsid w:val="00FA4B90"/>
    <w:rsid w:val="00FA4DD8"/>
    <w:rsid w:val="00FA4DEA"/>
    <w:rsid w:val="00FA5305"/>
    <w:rsid w:val="00FA54B1"/>
    <w:rsid w:val="00FA553C"/>
    <w:rsid w:val="00FA593E"/>
    <w:rsid w:val="00FA63A0"/>
    <w:rsid w:val="00FA63A6"/>
    <w:rsid w:val="00FA6473"/>
    <w:rsid w:val="00FA6760"/>
    <w:rsid w:val="00FA6F94"/>
    <w:rsid w:val="00FA75CB"/>
    <w:rsid w:val="00FA774B"/>
    <w:rsid w:val="00FA79D0"/>
    <w:rsid w:val="00FA7BC8"/>
    <w:rsid w:val="00FA7F9F"/>
    <w:rsid w:val="00FB0321"/>
    <w:rsid w:val="00FB0414"/>
    <w:rsid w:val="00FB0BDD"/>
    <w:rsid w:val="00FB0F1B"/>
    <w:rsid w:val="00FB1380"/>
    <w:rsid w:val="00FB1432"/>
    <w:rsid w:val="00FB1537"/>
    <w:rsid w:val="00FB1DA6"/>
    <w:rsid w:val="00FB1F7D"/>
    <w:rsid w:val="00FB1F8D"/>
    <w:rsid w:val="00FB2EF6"/>
    <w:rsid w:val="00FB322F"/>
    <w:rsid w:val="00FB325C"/>
    <w:rsid w:val="00FB3450"/>
    <w:rsid w:val="00FB362B"/>
    <w:rsid w:val="00FB388A"/>
    <w:rsid w:val="00FB3C5C"/>
    <w:rsid w:val="00FB486D"/>
    <w:rsid w:val="00FB510A"/>
    <w:rsid w:val="00FB559C"/>
    <w:rsid w:val="00FB5764"/>
    <w:rsid w:val="00FB5991"/>
    <w:rsid w:val="00FB5CD8"/>
    <w:rsid w:val="00FB6527"/>
    <w:rsid w:val="00FB6A85"/>
    <w:rsid w:val="00FB714B"/>
    <w:rsid w:val="00FB71CF"/>
    <w:rsid w:val="00FB72EA"/>
    <w:rsid w:val="00FB7612"/>
    <w:rsid w:val="00FB7C9D"/>
    <w:rsid w:val="00FB7DA1"/>
    <w:rsid w:val="00FC0456"/>
    <w:rsid w:val="00FC061D"/>
    <w:rsid w:val="00FC0E33"/>
    <w:rsid w:val="00FC13D5"/>
    <w:rsid w:val="00FC1E30"/>
    <w:rsid w:val="00FC2140"/>
    <w:rsid w:val="00FC21F3"/>
    <w:rsid w:val="00FC2270"/>
    <w:rsid w:val="00FC2E14"/>
    <w:rsid w:val="00FC2E21"/>
    <w:rsid w:val="00FC3400"/>
    <w:rsid w:val="00FC3855"/>
    <w:rsid w:val="00FC3924"/>
    <w:rsid w:val="00FC41D3"/>
    <w:rsid w:val="00FC420A"/>
    <w:rsid w:val="00FC45E8"/>
    <w:rsid w:val="00FC4A9A"/>
    <w:rsid w:val="00FC4F01"/>
    <w:rsid w:val="00FC4F28"/>
    <w:rsid w:val="00FC54FC"/>
    <w:rsid w:val="00FC54FF"/>
    <w:rsid w:val="00FC57CE"/>
    <w:rsid w:val="00FC5AB7"/>
    <w:rsid w:val="00FC5BBB"/>
    <w:rsid w:val="00FC5E86"/>
    <w:rsid w:val="00FC6621"/>
    <w:rsid w:val="00FC67FE"/>
    <w:rsid w:val="00FC68A0"/>
    <w:rsid w:val="00FC6D73"/>
    <w:rsid w:val="00FC6D89"/>
    <w:rsid w:val="00FC6DBC"/>
    <w:rsid w:val="00FC71A9"/>
    <w:rsid w:val="00FC7C31"/>
    <w:rsid w:val="00FC7D43"/>
    <w:rsid w:val="00FD07CE"/>
    <w:rsid w:val="00FD08A1"/>
    <w:rsid w:val="00FD0B2E"/>
    <w:rsid w:val="00FD11B6"/>
    <w:rsid w:val="00FD1455"/>
    <w:rsid w:val="00FD1A3B"/>
    <w:rsid w:val="00FD23F2"/>
    <w:rsid w:val="00FD25D1"/>
    <w:rsid w:val="00FD2789"/>
    <w:rsid w:val="00FD2C6A"/>
    <w:rsid w:val="00FD311E"/>
    <w:rsid w:val="00FD364E"/>
    <w:rsid w:val="00FD386D"/>
    <w:rsid w:val="00FD398E"/>
    <w:rsid w:val="00FD4102"/>
    <w:rsid w:val="00FD4A08"/>
    <w:rsid w:val="00FD4A1D"/>
    <w:rsid w:val="00FD4DFC"/>
    <w:rsid w:val="00FD5329"/>
    <w:rsid w:val="00FD54DB"/>
    <w:rsid w:val="00FD5972"/>
    <w:rsid w:val="00FD5F0D"/>
    <w:rsid w:val="00FD6A67"/>
    <w:rsid w:val="00FD6DBB"/>
    <w:rsid w:val="00FD6DC6"/>
    <w:rsid w:val="00FD6E46"/>
    <w:rsid w:val="00FD703E"/>
    <w:rsid w:val="00FD7257"/>
    <w:rsid w:val="00FD7259"/>
    <w:rsid w:val="00FD735B"/>
    <w:rsid w:val="00FD77EB"/>
    <w:rsid w:val="00FD7B82"/>
    <w:rsid w:val="00FD7F16"/>
    <w:rsid w:val="00FE01D3"/>
    <w:rsid w:val="00FE020F"/>
    <w:rsid w:val="00FE0351"/>
    <w:rsid w:val="00FE039B"/>
    <w:rsid w:val="00FE09AD"/>
    <w:rsid w:val="00FE11A4"/>
    <w:rsid w:val="00FE13ED"/>
    <w:rsid w:val="00FE204D"/>
    <w:rsid w:val="00FE2507"/>
    <w:rsid w:val="00FE2989"/>
    <w:rsid w:val="00FE2A82"/>
    <w:rsid w:val="00FE2BCB"/>
    <w:rsid w:val="00FE3323"/>
    <w:rsid w:val="00FE37F1"/>
    <w:rsid w:val="00FE3CFA"/>
    <w:rsid w:val="00FE3F64"/>
    <w:rsid w:val="00FE3FB0"/>
    <w:rsid w:val="00FE423D"/>
    <w:rsid w:val="00FE42C2"/>
    <w:rsid w:val="00FE4567"/>
    <w:rsid w:val="00FE4613"/>
    <w:rsid w:val="00FE57D3"/>
    <w:rsid w:val="00FE61F8"/>
    <w:rsid w:val="00FE67D1"/>
    <w:rsid w:val="00FE6E5D"/>
    <w:rsid w:val="00FE7939"/>
    <w:rsid w:val="00FF013C"/>
    <w:rsid w:val="00FF0375"/>
    <w:rsid w:val="00FF0575"/>
    <w:rsid w:val="00FF09ED"/>
    <w:rsid w:val="00FF16BD"/>
    <w:rsid w:val="00FF294A"/>
    <w:rsid w:val="00FF2E91"/>
    <w:rsid w:val="00FF35FC"/>
    <w:rsid w:val="00FF3823"/>
    <w:rsid w:val="00FF3FB4"/>
    <w:rsid w:val="00FF4A48"/>
    <w:rsid w:val="00FF4AFA"/>
    <w:rsid w:val="00FF4DF7"/>
    <w:rsid w:val="00FF5309"/>
    <w:rsid w:val="00FF550D"/>
    <w:rsid w:val="00FF5A71"/>
    <w:rsid w:val="00FF5EA1"/>
    <w:rsid w:val="00FF62BF"/>
    <w:rsid w:val="00FF71AD"/>
    <w:rsid w:val="00FF7603"/>
    <w:rsid w:val="00FF76C0"/>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307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22"/>
    <w:rPr>
      <w:rFonts w:ascii="Iowan Old Style Roman" w:hAnsi="Iowan Old Style Roman"/>
      <w:sz w:val="22"/>
    </w:rPr>
  </w:style>
  <w:style w:type="paragraph" w:styleId="Heading2">
    <w:name w:val="heading 2"/>
    <w:basedOn w:val="Normal"/>
    <w:next w:val="Normal"/>
    <w:link w:val="Heading2Char"/>
    <w:uiPriority w:val="9"/>
    <w:semiHidden/>
    <w:unhideWhenUsed/>
    <w:qFormat/>
    <w:rsid w:val="00866A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67"/>
    <w:pPr>
      <w:ind w:left="720"/>
      <w:contextualSpacing/>
    </w:pPr>
  </w:style>
  <w:style w:type="paragraph" w:styleId="FootnoteText">
    <w:name w:val="footnote text"/>
    <w:basedOn w:val="Normal"/>
    <w:link w:val="FootnoteTextChar"/>
    <w:uiPriority w:val="99"/>
    <w:unhideWhenUsed/>
    <w:rsid w:val="00CF2A3A"/>
  </w:style>
  <w:style w:type="character" w:customStyle="1" w:styleId="FootnoteTextChar">
    <w:name w:val="Footnote Text Char"/>
    <w:basedOn w:val="DefaultParagraphFont"/>
    <w:link w:val="FootnoteText"/>
    <w:uiPriority w:val="99"/>
    <w:rsid w:val="00CF2A3A"/>
  </w:style>
  <w:style w:type="character" w:styleId="FootnoteReference">
    <w:name w:val="footnote reference"/>
    <w:basedOn w:val="DefaultParagraphFont"/>
    <w:uiPriority w:val="99"/>
    <w:unhideWhenUsed/>
    <w:rsid w:val="00CF2A3A"/>
    <w:rPr>
      <w:vertAlign w:val="superscript"/>
    </w:rPr>
  </w:style>
  <w:style w:type="paragraph" w:styleId="Header">
    <w:name w:val="header"/>
    <w:basedOn w:val="Normal"/>
    <w:link w:val="HeaderChar"/>
    <w:uiPriority w:val="99"/>
    <w:unhideWhenUsed/>
    <w:rsid w:val="00182383"/>
    <w:pPr>
      <w:tabs>
        <w:tab w:val="center" w:pos="4320"/>
        <w:tab w:val="right" w:pos="8640"/>
      </w:tabs>
    </w:pPr>
  </w:style>
  <w:style w:type="character" w:customStyle="1" w:styleId="HeaderChar">
    <w:name w:val="Header Char"/>
    <w:basedOn w:val="DefaultParagraphFont"/>
    <w:link w:val="Header"/>
    <w:uiPriority w:val="99"/>
    <w:rsid w:val="00182383"/>
  </w:style>
  <w:style w:type="paragraph" w:styleId="Footer">
    <w:name w:val="footer"/>
    <w:basedOn w:val="Normal"/>
    <w:link w:val="FooterChar"/>
    <w:uiPriority w:val="99"/>
    <w:unhideWhenUsed/>
    <w:rsid w:val="00182383"/>
    <w:pPr>
      <w:tabs>
        <w:tab w:val="center" w:pos="4320"/>
        <w:tab w:val="right" w:pos="8640"/>
      </w:tabs>
    </w:pPr>
  </w:style>
  <w:style w:type="character" w:customStyle="1" w:styleId="FooterChar">
    <w:name w:val="Footer Char"/>
    <w:basedOn w:val="DefaultParagraphFont"/>
    <w:link w:val="Footer"/>
    <w:uiPriority w:val="99"/>
    <w:rsid w:val="00182383"/>
  </w:style>
  <w:style w:type="character" w:styleId="PageNumber">
    <w:name w:val="page number"/>
    <w:basedOn w:val="DefaultParagraphFont"/>
    <w:uiPriority w:val="99"/>
    <w:semiHidden/>
    <w:unhideWhenUsed/>
    <w:rsid w:val="00F66F64"/>
  </w:style>
  <w:style w:type="character" w:styleId="CommentReference">
    <w:name w:val="annotation reference"/>
    <w:basedOn w:val="DefaultParagraphFont"/>
    <w:uiPriority w:val="99"/>
    <w:semiHidden/>
    <w:unhideWhenUsed/>
    <w:rsid w:val="00B73D43"/>
    <w:rPr>
      <w:sz w:val="18"/>
      <w:szCs w:val="18"/>
    </w:rPr>
  </w:style>
  <w:style w:type="paragraph" w:styleId="CommentText">
    <w:name w:val="annotation text"/>
    <w:basedOn w:val="Normal"/>
    <w:link w:val="CommentTextChar"/>
    <w:uiPriority w:val="99"/>
    <w:semiHidden/>
    <w:unhideWhenUsed/>
    <w:rsid w:val="00B73D43"/>
  </w:style>
  <w:style w:type="character" w:customStyle="1" w:styleId="CommentTextChar">
    <w:name w:val="Comment Text Char"/>
    <w:basedOn w:val="DefaultParagraphFont"/>
    <w:link w:val="CommentText"/>
    <w:uiPriority w:val="99"/>
    <w:semiHidden/>
    <w:rsid w:val="00B73D43"/>
  </w:style>
  <w:style w:type="paragraph" w:styleId="CommentSubject">
    <w:name w:val="annotation subject"/>
    <w:basedOn w:val="CommentText"/>
    <w:next w:val="CommentText"/>
    <w:link w:val="CommentSubjectChar"/>
    <w:uiPriority w:val="99"/>
    <w:semiHidden/>
    <w:unhideWhenUsed/>
    <w:rsid w:val="00B73D43"/>
    <w:rPr>
      <w:b/>
      <w:bCs/>
      <w:sz w:val="20"/>
      <w:szCs w:val="20"/>
    </w:rPr>
  </w:style>
  <w:style w:type="character" w:customStyle="1" w:styleId="CommentSubjectChar">
    <w:name w:val="Comment Subject Char"/>
    <w:basedOn w:val="CommentTextChar"/>
    <w:link w:val="CommentSubject"/>
    <w:uiPriority w:val="99"/>
    <w:semiHidden/>
    <w:rsid w:val="00B73D43"/>
    <w:rPr>
      <w:b/>
      <w:bCs/>
      <w:sz w:val="20"/>
      <w:szCs w:val="20"/>
    </w:rPr>
  </w:style>
  <w:style w:type="paragraph" w:styleId="BalloonText">
    <w:name w:val="Balloon Text"/>
    <w:basedOn w:val="Normal"/>
    <w:link w:val="BalloonTextChar"/>
    <w:uiPriority w:val="99"/>
    <w:semiHidden/>
    <w:unhideWhenUsed/>
    <w:rsid w:val="00B73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D43"/>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866AB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15C31"/>
    <w:rPr>
      <w:b/>
      <w:bCs/>
    </w:rPr>
  </w:style>
  <w:style w:type="paragraph" w:styleId="Revision">
    <w:name w:val="Revision"/>
    <w:hidden/>
    <w:uiPriority w:val="99"/>
    <w:semiHidden/>
    <w:rsid w:val="00600A96"/>
  </w:style>
  <w:style w:type="paragraph" w:styleId="DocumentMap">
    <w:name w:val="Document Map"/>
    <w:basedOn w:val="Normal"/>
    <w:link w:val="DocumentMapChar"/>
    <w:uiPriority w:val="99"/>
    <w:semiHidden/>
    <w:unhideWhenUsed/>
    <w:rsid w:val="00CD6E74"/>
    <w:rPr>
      <w:rFonts w:ascii="Helvetica" w:hAnsi="Helvetica"/>
    </w:rPr>
  </w:style>
  <w:style w:type="character" w:customStyle="1" w:styleId="DocumentMapChar">
    <w:name w:val="Document Map Char"/>
    <w:basedOn w:val="DefaultParagraphFont"/>
    <w:link w:val="DocumentMap"/>
    <w:uiPriority w:val="99"/>
    <w:semiHidden/>
    <w:rsid w:val="00CD6E7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730">
      <w:bodyDiv w:val="1"/>
      <w:marLeft w:val="0"/>
      <w:marRight w:val="0"/>
      <w:marTop w:val="0"/>
      <w:marBottom w:val="0"/>
      <w:divBdr>
        <w:top w:val="none" w:sz="0" w:space="0" w:color="auto"/>
        <w:left w:val="none" w:sz="0" w:space="0" w:color="auto"/>
        <w:bottom w:val="none" w:sz="0" w:space="0" w:color="auto"/>
        <w:right w:val="none" w:sz="0" w:space="0" w:color="auto"/>
      </w:divBdr>
    </w:div>
    <w:div w:id="72628711">
      <w:bodyDiv w:val="1"/>
      <w:marLeft w:val="0"/>
      <w:marRight w:val="0"/>
      <w:marTop w:val="0"/>
      <w:marBottom w:val="0"/>
      <w:divBdr>
        <w:top w:val="none" w:sz="0" w:space="0" w:color="auto"/>
        <w:left w:val="none" w:sz="0" w:space="0" w:color="auto"/>
        <w:bottom w:val="none" w:sz="0" w:space="0" w:color="auto"/>
        <w:right w:val="none" w:sz="0" w:space="0" w:color="auto"/>
      </w:divBdr>
    </w:div>
    <w:div w:id="212811728">
      <w:bodyDiv w:val="1"/>
      <w:marLeft w:val="0"/>
      <w:marRight w:val="0"/>
      <w:marTop w:val="0"/>
      <w:marBottom w:val="0"/>
      <w:divBdr>
        <w:top w:val="none" w:sz="0" w:space="0" w:color="auto"/>
        <w:left w:val="none" w:sz="0" w:space="0" w:color="auto"/>
        <w:bottom w:val="none" w:sz="0" w:space="0" w:color="auto"/>
        <w:right w:val="none" w:sz="0" w:space="0" w:color="auto"/>
      </w:divBdr>
      <w:divsChild>
        <w:div w:id="1097218342">
          <w:marLeft w:val="0"/>
          <w:marRight w:val="0"/>
          <w:marTop w:val="0"/>
          <w:marBottom w:val="0"/>
          <w:divBdr>
            <w:top w:val="none" w:sz="0" w:space="0" w:color="auto"/>
            <w:left w:val="none" w:sz="0" w:space="0" w:color="auto"/>
            <w:bottom w:val="none" w:sz="0" w:space="0" w:color="auto"/>
            <w:right w:val="none" w:sz="0" w:space="0" w:color="auto"/>
          </w:divBdr>
          <w:divsChild>
            <w:div w:id="2089763401">
              <w:marLeft w:val="0"/>
              <w:marRight w:val="0"/>
              <w:marTop w:val="0"/>
              <w:marBottom w:val="0"/>
              <w:divBdr>
                <w:top w:val="none" w:sz="0" w:space="0" w:color="auto"/>
                <w:left w:val="none" w:sz="0" w:space="0" w:color="auto"/>
                <w:bottom w:val="none" w:sz="0" w:space="0" w:color="auto"/>
                <w:right w:val="none" w:sz="0" w:space="0" w:color="auto"/>
              </w:divBdr>
            </w:div>
            <w:div w:id="20049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4836">
      <w:bodyDiv w:val="1"/>
      <w:marLeft w:val="0"/>
      <w:marRight w:val="0"/>
      <w:marTop w:val="0"/>
      <w:marBottom w:val="0"/>
      <w:divBdr>
        <w:top w:val="none" w:sz="0" w:space="0" w:color="auto"/>
        <w:left w:val="none" w:sz="0" w:space="0" w:color="auto"/>
        <w:bottom w:val="none" w:sz="0" w:space="0" w:color="auto"/>
        <w:right w:val="none" w:sz="0" w:space="0" w:color="auto"/>
      </w:divBdr>
    </w:div>
    <w:div w:id="228276264">
      <w:bodyDiv w:val="1"/>
      <w:marLeft w:val="0"/>
      <w:marRight w:val="0"/>
      <w:marTop w:val="0"/>
      <w:marBottom w:val="0"/>
      <w:divBdr>
        <w:top w:val="none" w:sz="0" w:space="0" w:color="auto"/>
        <w:left w:val="none" w:sz="0" w:space="0" w:color="auto"/>
        <w:bottom w:val="none" w:sz="0" w:space="0" w:color="auto"/>
        <w:right w:val="none" w:sz="0" w:space="0" w:color="auto"/>
      </w:divBdr>
      <w:divsChild>
        <w:div w:id="1971670569">
          <w:marLeft w:val="0"/>
          <w:marRight w:val="0"/>
          <w:marTop w:val="0"/>
          <w:marBottom w:val="0"/>
          <w:divBdr>
            <w:top w:val="none" w:sz="0" w:space="0" w:color="auto"/>
            <w:left w:val="none" w:sz="0" w:space="0" w:color="auto"/>
            <w:bottom w:val="none" w:sz="0" w:space="0" w:color="auto"/>
            <w:right w:val="none" w:sz="0" w:space="0" w:color="auto"/>
          </w:divBdr>
          <w:divsChild>
            <w:div w:id="1488936870">
              <w:marLeft w:val="0"/>
              <w:marRight w:val="0"/>
              <w:marTop w:val="0"/>
              <w:marBottom w:val="0"/>
              <w:divBdr>
                <w:top w:val="none" w:sz="0" w:space="0" w:color="auto"/>
                <w:left w:val="none" w:sz="0" w:space="0" w:color="auto"/>
                <w:bottom w:val="none" w:sz="0" w:space="0" w:color="auto"/>
                <w:right w:val="none" w:sz="0" w:space="0" w:color="auto"/>
              </w:divBdr>
            </w:div>
            <w:div w:id="14046003">
              <w:marLeft w:val="0"/>
              <w:marRight w:val="0"/>
              <w:marTop w:val="0"/>
              <w:marBottom w:val="0"/>
              <w:divBdr>
                <w:top w:val="none" w:sz="0" w:space="0" w:color="auto"/>
                <w:left w:val="none" w:sz="0" w:space="0" w:color="auto"/>
                <w:bottom w:val="none" w:sz="0" w:space="0" w:color="auto"/>
                <w:right w:val="none" w:sz="0" w:space="0" w:color="auto"/>
              </w:divBdr>
            </w:div>
            <w:div w:id="1722821232">
              <w:marLeft w:val="0"/>
              <w:marRight w:val="0"/>
              <w:marTop w:val="0"/>
              <w:marBottom w:val="0"/>
              <w:divBdr>
                <w:top w:val="none" w:sz="0" w:space="0" w:color="auto"/>
                <w:left w:val="none" w:sz="0" w:space="0" w:color="auto"/>
                <w:bottom w:val="none" w:sz="0" w:space="0" w:color="auto"/>
                <w:right w:val="none" w:sz="0" w:space="0" w:color="auto"/>
              </w:divBdr>
            </w:div>
            <w:div w:id="440027631">
              <w:marLeft w:val="0"/>
              <w:marRight w:val="0"/>
              <w:marTop w:val="0"/>
              <w:marBottom w:val="0"/>
              <w:divBdr>
                <w:top w:val="none" w:sz="0" w:space="0" w:color="auto"/>
                <w:left w:val="none" w:sz="0" w:space="0" w:color="auto"/>
                <w:bottom w:val="none" w:sz="0" w:space="0" w:color="auto"/>
                <w:right w:val="none" w:sz="0" w:space="0" w:color="auto"/>
              </w:divBdr>
            </w:div>
            <w:div w:id="1629553914">
              <w:marLeft w:val="0"/>
              <w:marRight w:val="0"/>
              <w:marTop w:val="0"/>
              <w:marBottom w:val="0"/>
              <w:divBdr>
                <w:top w:val="none" w:sz="0" w:space="0" w:color="auto"/>
                <w:left w:val="none" w:sz="0" w:space="0" w:color="auto"/>
                <w:bottom w:val="none" w:sz="0" w:space="0" w:color="auto"/>
                <w:right w:val="none" w:sz="0" w:space="0" w:color="auto"/>
              </w:divBdr>
            </w:div>
            <w:div w:id="1730035856">
              <w:marLeft w:val="0"/>
              <w:marRight w:val="0"/>
              <w:marTop w:val="0"/>
              <w:marBottom w:val="0"/>
              <w:divBdr>
                <w:top w:val="none" w:sz="0" w:space="0" w:color="auto"/>
                <w:left w:val="none" w:sz="0" w:space="0" w:color="auto"/>
                <w:bottom w:val="none" w:sz="0" w:space="0" w:color="auto"/>
                <w:right w:val="none" w:sz="0" w:space="0" w:color="auto"/>
              </w:divBdr>
            </w:div>
            <w:div w:id="1991858257">
              <w:marLeft w:val="0"/>
              <w:marRight w:val="0"/>
              <w:marTop w:val="0"/>
              <w:marBottom w:val="0"/>
              <w:divBdr>
                <w:top w:val="none" w:sz="0" w:space="0" w:color="auto"/>
                <w:left w:val="none" w:sz="0" w:space="0" w:color="auto"/>
                <w:bottom w:val="none" w:sz="0" w:space="0" w:color="auto"/>
                <w:right w:val="none" w:sz="0" w:space="0" w:color="auto"/>
              </w:divBdr>
            </w:div>
            <w:div w:id="1155494493">
              <w:marLeft w:val="0"/>
              <w:marRight w:val="0"/>
              <w:marTop w:val="0"/>
              <w:marBottom w:val="0"/>
              <w:divBdr>
                <w:top w:val="none" w:sz="0" w:space="0" w:color="auto"/>
                <w:left w:val="none" w:sz="0" w:space="0" w:color="auto"/>
                <w:bottom w:val="none" w:sz="0" w:space="0" w:color="auto"/>
                <w:right w:val="none" w:sz="0" w:space="0" w:color="auto"/>
              </w:divBdr>
            </w:div>
            <w:div w:id="319165127">
              <w:marLeft w:val="0"/>
              <w:marRight w:val="0"/>
              <w:marTop w:val="0"/>
              <w:marBottom w:val="0"/>
              <w:divBdr>
                <w:top w:val="none" w:sz="0" w:space="0" w:color="auto"/>
                <w:left w:val="none" w:sz="0" w:space="0" w:color="auto"/>
                <w:bottom w:val="none" w:sz="0" w:space="0" w:color="auto"/>
                <w:right w:val="none" w:sz="0" w:space="0" w:color="auto"/>
              </w:divBdr>
            </w:div>
            <w:div w:id="1974632003">
              <w:marLeft w:val="0"/>
              <w:marRight w:val="0"/>
              <w:marTop w:val="0"/>
              <w:marBottom w:val="0"/>
              <w:divBdr>
                <w:top w:val="none" w:sz="0" w:space="0" w:color="auto"/>
                <w:left w:val="none" w:sz="0" w:space="0" w:color="auto"/>
                <w:bottom w:val="none" w:sz="0" w:space="0" w:color="auto"/>
                <w:right w:val="none" w:sz="0" w:space="0" w:color="auto"/>
              </w:divBdr>
            </w:div>
            <w:div w:id="2090425684">
              <w:marLeft w:val="0"/>
              <w:marRight w:val="0"/>
              <w:marTop w:val="0"/>
              <w:marBottom w:val="0"/>
              <w:divBdr>
                <w:top w:val="none" w:sz="0" w:space="0" w:color="auto"/>
                <w:left w:val="none" w:sz="0" w:space="0" w:color="auto"/>
                <w:bottom w:val="none" w:sz="0" w:space="0" w:color="auto"/>
                <w:right w:val="none" w:sz="0" w:space="0" w:color="auto"/>
              </w:divBdr>
            </w:div>
            <w:div w:id="1948923287">
              <w:marLeft w:val="0"/>
              <w:marRight w:val="0"/>
              <w:marTop w:val="0"/>
              <w:marBottom w:val="0"/>
              <w:divBdr>
                <w:top w:val="none" w:sz="0" w:space="0" w:color="auto"/>
                <w:left w:val="none" w:sz="0" w:space="0" w:color="auto"/>
                <w:bottom w:val="none" w:sz="0" w:space="0" w:color="auto"/>
                <w:right w:val="none" w:sz="0" w:space="0" w:color="auto"/>
              </w:divBdr>
            </w:div>
            <w:div w:id="2141802060">
              <w:marLeft w:val="0"/>
              <w:marRight w:val="0"/>
              <w:marTop w:val="0"/>
              <w:marBottom w:val="0"/>
              <w:divBdr>
                <w:top w:val="none" w:sz="0" w:space="0" w:color="auto"/>
                <w:left w:val="none" w:sz="0" w:space="0" w:color="auto"/>
                <w:bottom w:val="none" w:sz="0" w:space="0" w:color="auto"/>
                <w:right w:val="none" w:sz="0" w:space="0" w:color="auto"/>
              </w:divBdr>
            </w:div>
            <w:div w:id="1451440132">
              <w:marLeft w:val="0"/>
              <w:marRight w:val="0"/>
              <w:marTop w:val="0"/>
              <w:marBottom w:val="0"/>
              <w:divBdr>
                <w:top w:val="none" w:sz="0" w:space="0" w:color="auto"/>
                <w:left w:val="none" w:sz="0" w:space="0" w:color="auto"/>
                <w:bottom w:val="none" w:sz="0" w:space="0" w:color="auto"/>
                <w:right w:val="none" w:sz="0" w:space="0" w:color="auto"/>
              </w:divBdr>
            </w:div>
            <w:div w:id="357659333">
              <w:marLeft w:val="0"/>
              <w:marRight w:val="0"/>
              <w:marTop w:val="0"/>
              <w:marBottom w:val="0"/>
              <w:divBdr>
                <w:top w:val="none" w:sz="0" w:space="0" w:color="auto"/>
                <w:left w:val="none" w:sz="0" w:space="0" w:color="auto"/>
                <w:bottom w:val="none" w:sz="0" w:space="0" w:color="auto"/>
                <w:right w:val="none" w:sz="0" w:space="0" w:color="auto"/>
              </w:divBdr>
            </w:div>
            <w:div w:id="274290192">
              <w:marLeft w:val="0"/>
              <w:marRight w:val="0"/>
              <w:marTop w:val="0"/>
              <w:marBottom w:val="0"/>
              <w:divBdr>
                <w:top w:val="none" w:sz="0" w:space="0" w:color="auto"/>
                <w:left w:val="none" w:sz="0" w:space="0" w:color="auto"/>
                <w:bottom w:val="none" w:sz="0" w:space="0" w:color="auto"/>
                <w:right w:val="none" w:sz="0" w:space="0" w:color="auto"/>
              </w:divBdr>
            </w:div>
            <w:div w:id="1471366538">
              <w:marLeft w:val="0"/>
              <w:marRight w:val="0"/>
              <w:marTop w:val="0"/>
              <w:marBottom w:val="0"/>
              <w:divBdr>
                <w:top w:val="none" w:sz="0" w:space="0" w:color="auto"/>
                <w:left w:val="none" w:sz="0" w:space="0" w:color="auto"/>
                <w:bottom w:val="none" w:sz="0" w:space="0" w:color="auto"/>
                <w:right w:val="none" w:sz="0" w:space="0" w:color="auto"/>
              </w:divBdr>
            </w:div>
            <w:div w:id="1602689289">
              <w:marLeft w:val="0"/>
              <w:marRight w:val="0"/>
              <w:marTop w:val="0"/>
              <w:marBottom w:val="0"/>
              <w:divBdr>
                <w:top w:val="none" w:sz="0" w:space="0" w:color="auto"/>
                <w:left w:val="none" w:sz="0" w:space="0" w:color="auto"/>
                <w:bottom w:val="none" w:sz="0" w:space="0" w:color="auto"/>
                <w:right w:val="none" w:sz="0" w:space="0" w:color="auto"/>
              </w:divBdr>
            </w:div>
            <w:div w:id="1949509259">
              <w:marLeft w:val="0"/>
              <w:marRight w:val="0"/>
              <w:marTop w:val="0"/>
              <w:marBottom w:val="0"/>
              <w:divBdr>
                <w:top w:val="none" w:sz="0" w:space="0" w:color="auto"/>
                <w:left w:val="none" w:sz="0" w:space="0" w:color="auto"/>
                <w:bottom w:val="none" w:sz="0" w:space="0" w:color="auto"/>
                <w:right w:val="none" w:sz="0" w:space="0" w:color="auto"/>
              </w:divBdr>
            </w:div>
            <w:div w:id="827750491">
              <w:marLeft w:val="0"/>
              <w:marRight w:val="0"/>
              <w:marTop w:val="0"/>
              <w:marBottom w:val="0"/>
              <w:divBdr>
                <w:top w:val="none" w:sz="0" w:space="0" w:color="auto"/>
                <w:left w:val="none" w:sz="0" w:space="0" w:color="auto"/>
                <w:bottom w:val="none" w:sz="0" w:space="0" w:color="auto"/>
                <w:right w:val="none" w:sz="0" w:space="0" w:color="auto"/>
              </w:divBdr>
            </w:div>
            <w:div w:id="1635671067">
              <w:marLeft w:val="0"/>
              <w:marRight w:val="0"/>
              <w:marTop w:val="0"/>
              <w:marBottom w:val="0"/>
              <w:divBdr>
                <w:top w:val="none" w:sz="0" w:space="0" w:color="auto"/>
                <w:left w:val="none" w:sz="0" w:space="0" w:color="auto"/>
                <w:bottom w:val="none" w:sz="0" w:space="0" w:color="auto"/>
                <w:right w:val="none" w:sz="0" w:space="0" w:color="auto"/>
              </w:divBdr>
            </w:div>
            <w:div w:id="651297560">
              <w:marLeft w:val="0"/>
              <w:marRight w:val="0"/>
              <w:marTop w:val="0"/>
              <w:marBottom w:val="0"/>
              <w:divBdr>
                <w:top w:val="none" w:sz="0" w:space="0" w:color="auto"/>
                <w:left w:val="none" w:sz="0" w:space="0" w:color="auto"/>
                <w:bottom w:val="none" w:sz="0" w:space="0" w:color="auto"/>
                <w:right w:val="none" w:sz="0" w:space="0" w:color="auto"/>
              </w:divBdr>
            </w:div>
            <w:div w:id="857500494">
              <w:marLeft w:val="0"/>
              <w:marRight w:val="0"/>
              <w:marTop w:val="0"/>
              <w:marBottom w:val="0"/>
              <w:divBdr>
                <w:top w:val="none" w:sz="0" w:space="0" w:color="auto"/>
                <w:left w:val="none" w:sz="0" w:space="0" w:color="auto"/>
                <w:bottom w:val="none" w:sz="0" w:space="0" w:color="auto"/>
                <w:right w:val="none" w:sz="0" w:space="0" w:color="auto"/>
              </w:divBdr>
            </w:div>
            <w:div w:id="1227841853">
              <w:marLeft w:val="0"/>
              <w:marRight w:val="0"/>
              <w:marTop w:val="0"/>
              <w:marBottom w:val="0"/>
              <w:divBdr>
                <w:top w:val="none" w:sz="0" w:space="0" w:color="auto"/>
                <w:left w:val="none" w:sz="0" w:space="0" w:color="auto"/>
                <w:bottom w:val="none" w:sz="0" w:space="0" w:color="auto"/>
                <w:right w:val="none" w:sz="0" w:space="0" w:color="auto"/>
              </w:divBdr>
            </w:div>
            <w:div w:id="374936765">
              <w:marLeft w:val="0"/>
              <w:marRight w:val="0"/>
              <w:marTop w:val="0"/>
              <w:marBottom w:val="0"/>
              <w:divBdr>
                <w:top w:val="none" w:sz="0" w:space="0" w:color="auto"/>
                <w:left w:val="none" w:sz="0" w:space="0" w:color="auto"/>
                <w:bottom w:val="none" w:sz="0" w:space="0" w:color="auto"/>
                <w:right w:val="none" w:sz="0" w:space="0" w:color="auto"/>
              </w:divBdr>
            </w:div>
            <w:div w:id="623272866">
              <w:marLeft w:val="0"/>
              <w:marRight w:val="0"/>
              <w:marTop w:val="0"/>
              <w:marBottom w:val="0"/>
              <w:divBdr>
                <w:top w:val="none" w:sz="0" w:space="0" w:color="auto"/>
                <w:left w:val="none" w:sz="0" w:space="0" w:color="auto"/>
                <w:bottom w:val="none" w:sz="0" w:space="0" w:color="auto"/>
                <w:right w:val="none" w:sz="0" w:space="0" w:color="auto"/>
              </w:divBdr>
            </w:div>
            <w:div w:id="1387991775">
              <w:marLeft w:val="0"/>
              <w:marRight w:val="0"/>
              <w:marTop w:val="0"/>
              <w:marBottom w:val="0"/>
              <w:divBdr>
                <w:top w:val="none" w:sz="0" w:space="0" w:color="auto"/>
                <w:left w:val="none" w:sz="0" w:space="0" w:color="auto"/>
                <w:bottom w:val="none" w:sz="0" w:space="0" w:color="auto"/>
                <w:right w:val="none" w:sz="0" w:space="0" w:color="auto"/>
              </w:divBdr>
            </w:div>
            <w:div w:id="118844770">
              <w:marLeft w:val="0"/>
              <w:marRight w:val="0"/>
              <w:marTop w:val="0"/>
              <w:marBottom w:val="0"/>
              <w:divBdr>
                <w:top w:val="none" w:sz="0" w:space="0" w:color="auto"/>
                <w:left w:val="none" w:sz="0" w:space="0" w:color="auto"/>
                <w:bottom w:val="none" w:sz="0" w:space="0" w:color="auto"/>
                <w:right w:val="none" w:sz="0" w:space="0" w:color="auto"/>
              </w:divBdr>
            </w:div>
            <w:div w:id="29452494">
              <w:marLeft w:val="0"/>
              <w:marRight w:val="0"/>
              <w:marTop w:val="0"/>
              <w:marBottom w:val="0"/>
              <w:divBdr>
                <w:top w:val="none" w:sz="0" w:space="0" w:color="auto"/>
                <w:left w:val="none" w:sz="0" w:space="0" w:color="auto"/>
                <w:bottom w:val="none" w:sz="0" w:space="0" w:color="auto"/>
                <w:right w:val="none" w:sz="0" w:space="0" w:color="auto"/>
              </w:divBdr>
            </w:div>
            <w:div w:id="1272129048">
              <w:marLeft w:val="0"/>
              <w:marRight w:val="0"/>
              <w:marTop w:val="0"/>
              <w:marBottom w:val="0"/>
              <w:divBdr>
                <w:top w:val="none" w:sz="0" w:space="0" w:color="auto"/>
                <w:left w:val="none" w:sz="0" w:space="0" w:color="auto"/>
                <w:bottom w:val="none" w:sz="0" w:space="0" w:color="auto"/>
                <w:right w:val="none" w:sz="0" w:space="0" w:color="auto"/>
              </w:divBdr>
            </w:div>
            <w:div w:id="2082828993">
              <w:marLeft w:val="0"/>
              <w:marRight w:val="0"/>
              <w:marTop w:val="0"/>
              <w:marBottom w:val="0"/>
              <w:divBdr>
                <w:top w:val="none" w:sz="0" w:space="0" w:color="auto"/>
                <w:left w:val="none" w:sz="0" w:space="0" w:color="auto"/>
                <w:bottom w:val="none" w:sz="0" w:space="0" w:color="auto"/>
                <w:right w:val="none" w:sz="0" w:space="0" w:color="auto"/>
              </w:divBdr>
            </w:div>
            <w:div w:id="1998223801">
              <w:marLeft w:val="0"/>
              <w:marRight w:val="0"/>
              <w:marTop w:val="0"/>
              <w:marBottom w:val="0"/>
              <w:divBdr>
                <w:top w:val="none" w:sz="0" w:space="0" w:color="auto"/>
                <w:left w:val="none" w:sz="0" w:space="0" w:color="auto"/>
                <w:bottom w:val="none" w:sz="0" w:space="0" w:color="auto"/>
                <w:right w:val="none" w:sz="0" w:space="0" w:color="auto"/>
              </w:divBdr>
            </w:div>
            <w:div w:id="1744254203">
              <w:marLeft w:val="0"/>
              <w:marRight w:val="0"/>
              <w:marTop w:val="0"/>
              <w:marBottom w:val="0"/>
              <w:divBdr>
                <w:top w:val="none" w:sz="0" w:space="0" w:color="auto"/>
                <w:left w:val="none" w:sz="0" w:space="0" w:color="auto"/>
                <w:bottom w:val="none" w:sz="0" w:space="0" w:color="auto"/>
                <w:right w:val="none" w:sz="0" w:space="0" w:color="auto"/>
              </w:divBdr>
            </w:div>
            <w:div w:id="551190052">
              <w:marLeft w:val="0"/>
              <w:marRight w:val="0"/>
              <w:marTop w:val="0"/>
              <w:marBottom w:val="0"/>
              <w:divBdr>
                <w:top w:val="none" w:sz="0" w:space="0" w:color="auto"/>
                <w:left w:val="none" w:sz="0" w:space="0" w:color="auto"/>
                <w:bottom w:val="none" w:sz="0" w:space="0" w:color="auto"/>
                <w:right w:val="none" w:sz="0" w:space="0" w:color="auto"/>
              </w:divBdr>
            </w:div>
            <w:div w:id="1199901074">
              <w:marLeft w:val="0"/>
              <w:marRight w:val="0"/>
              <w:marTop w:val="0"/>
              <w:marBottom w:val="0"/>
              <w:divBdr>
                <w:top w:val="none" w:sz="0" w:space="0" w:color="auto"/>
                <w:left w:val="none" w:sz="0" w:space="0" w:color="auto"/>
                <w:bottom w:val="none" w:sz="0" w:space="0" w:color="auto"/>
                <w:right w:val="none" w:sz="0" w:space="0" w:color="auto"/>
              </w:divBdr>
            </w:div>
            <w:div w:id="538513123">
              <w:marLeft w:val="0"/>
              <w:marRight w:val="0"/>
              <w:marTop w:val="0"/>
              <w:marBottom w:val="0"/>
              <w:divBdr>
                <w:top w:val="none" w:sz="0" w:space="0" w:color="auto"/>
                <w:left w:val="none" w:sz="0" w:space="0" w:color="auto"/>
                <w:bottom w:val="none" w:sz="0" w:space="0" w:color="auto"/>
                <w:right w:val="none" w:sz="0" w:space="0" w:color="auto"/>
              </w:divBdr>
            </w:div>
            <w:div w:id="6150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1955">
      <w:bodyDiv w:val="1"/>
      <w:marLeft w:val="0"/>
      <w:marRight w:val="0"/>
      <w:marTop w:val="0"/>
      <w:marBottom w:val="0"/>
      <w:divBdr>
        <w:top w:val="none" w:sz="0" w:space="0" w:color="auto"/>
        <w:left w:val="none" w:sz="0" w:space="0" w:color="auto"/>
        <w:bottom w:val="none" w:sz="0" w:space="0" w:color="auto"/>
        <w:right w:val="none" w:sz="0" w:space="0" w:color="auto"/>
      </w:divBdr>
      <w:divsChild>
        <w:div w:id="703671216">
          <w:marLeft w:val="0"/>
          <w:marRight w:val="0"/>
          <w:marTop w:val="0"/>
          <w:marBottom w:val="0"/>
          <w:divBdr>
            <w:top w:val="none" w:sz="0" w:space="0" w:color="auto"/>
            <w:left w:val="none" w:sz="0" w:space="0" w:color="auto"/>
            <w:bottom w:val="none" w:sz="0" w:space="0" w:color="auto"/>
            <w:right w:val="none" w:sz="0" w:space="0" w:color="auto"/>
          </w:divBdr>
          <w:divsChild>
            <w:div w:id="1209609606">
              <w:marLeft w:val="0"/>
              <w:marRight w:val="0"/>
              <w:marTop w:val="0"/>
              <w:marBottom w:val="0"/>
              <w:divBdr>
                <w:top w:val="none" w:sz="0" w:space="0" w:color="auto"/>
                <w:left w:val="none" w:sz="0" w:space="0" w:color="auto"/>
                <w:bottom w:val="none" w:sz="0" w:space="0" w:color="auto"/>
                <w:right w:val="none" w:sz="0" w:space="0" w:color="auto"/>
              </w:divBdr>
            </w:div>
            <w:div w:id="160201556">
              <w:marLeft w:val="0"/>
              <w:marRight w:val="0"/>
              <w:marTop w:val="0"/>
              <w:marBottom w:val="0"/>
              <w:divBdr>
                <w:top w:val="none" w:sz="0" w:space="0" w:color="auto"/>
                <w:left w:val="none" w:sz="0" w:space="0" w:color="auto"/>
                <w:bottom w:val="none" w:sz="0" w:space="0" w:color="auto"/>
                <w:right w:val="none" w:sz="0" w:space="0" w:color="auto"/>
              </w:divBdr>
            </w:div>
            <w:div w:id="1730305529">
              <w:marLeft w:val="0"/>
              <w:marRight w:val="0"/>
              <w:marTop w:val="0"/>
              <w:marBottom w:val="0"/>
              <w:divBdr>
                <w:top w:val="none" w:sz="0" w:space="0" w:color="auto"/>
                <w:left w:val="none" w:sz="0" w:space="0" w:color="auto"/>
                <w:bottom w:val="none" w:sz="0" w:space="0" w:color="auto"/>
                <w:right w:val="none" w:sz="0" w:space="0" w:color="auto"/>
              </w:divBdr>
            </w:div>
            <w:div w:id="787551630">
              <w:marLeft w:val="0"/>
              <w:marRight w:val="0"/>
              <w:marTop w:val="0"/>
              <w:marBottom w:val="0"/>
              <w:divBdr>
                <w:top w:val="none" w:sz="0" w:space="0" w:color="auto"/>
                <w:left w:val="none" w:sz="0" w:space="0" w:color="auto"/>
                <w:bottom w:val="none" w:sz="0" w:space="0" w:color="auto"/>
                <w:right w:val="none" w:sz="0" w:space="0" w:color="auto"/>
              </w:divBdr>
            </w:div>
            <w:div w:id="79451583">
              <w:marLeft w:val="0"/>
              <w:marRight w:val="0"/>
              <w:marTop w:val="0"/>
              <w:marBottom w:val="0"/>
              <w:divBdr>
                <w:top w:val="none" w:sz="0" w:space="0" w:color="auto"/>
                <w:left w:val="none" w:sz="0" w:space="0" w:color="auto"/>
                <w:bottom w:val="none" w:sz="0" w:space="0" w:color="auto"/>
                <w:right w:val="none" w:sz="0" w:space="0" w:color="auto"/>
              </w:divBdr>
            </w:div>
            <w:div w:id="328749193">
              <w:marLeft w:val="0"/>
              <w:marRight w:val="0"/>
              <w:marTop w:val="0"/>
              <w:marBottom w:val="0"/>
              <w:divBdr>
                <w:top w:val="none" w:sz="0" w:space="0" w:color="auto"/>
                <w:left w:val="none" w:sz="0" w:space="0" w:color="auto"/>
                <w:bottom w:val="none" w:sz="0" w:space="0" w:color="auto"/>
                <w:right w:val="none" w:sz="0" w:space="0" w:color="auto"/>
              </w:divBdr>
            </w:div>
            <w:div w:id="987441849">
              <w:marLeft w:val="0"/>
              <w:marRight w:val="0"/>
              <w:marTop w:val="0"/>
              <w:marBottom w:val="0"/>
              <w:divBdr>
                <w:top w:val="none" w:sz="0" w:space="0" w:color="auto"/>
                <w:left w:val="none" w:sz="0" w:space="0" w:color="auto"/>
                <w:bottom w:val="none" w:sz="0" w:space="0" w:color="auto"/>
                <w:right w:val="none" w:sz="0" w:space="0" w:color="auto"/>
              </w:divBdr>
            </w:div>
            <w:div w:id="457573166">
              <w:marLeft w:val="0"/>
              <w:marRight w:val="0"/>
              <w:marTop w:val="0"/>
              <w:marBottom w:val="0"/>
              <w:divBdr>
                <w:top w:val="none" w:sz="0" w:space="0" w:color="auto"/>
                <w:left w:val="none" w:sz="0" w:space="0" w:color="auto"/>
                <w:bottom w:val="none" w:sz="0" w:space="0" w:color="auto"/>
                <w:right w:val="none" w:sz="0" w:space="0" w:color="auto"/>
              </w:divBdr>
            </w:div>
            <w:div w:id="261959190">
              <w:marLeft w:val="0"/>
              <w:marRight w:val="0"/>
              <w:marTop w:val="0"/>
              <w:marBottom w:val="0"/>
              <w:divBdr>
                <w:top w:val="none" w:sz="0" w:space="0" w:color="auto"/>
                <w:left w:val="none" w:sz="0" w:space="0" w:color="auto"/>
                <w:bottom w:val="none" w:sz="0" w:space="0" w:color="auto"/>
                <w:right w:val="none" w:sz="0" w:space="0" w:color="auto"/>
              </w:divBdr>
            </w:div>
            <w:div w:id="123355587">
              <w:marLeft w:val="0"/>
              <w:marRight w:val="0"/>
              <w:marTop w:val="0"/>
              <w:marBottom w:val="0"/>
              <w:divBdr>
                <w:top w:val="none" w:sz="0" w:space="0" w:color="auto"/>
                <w:left w:val="none" w:sz="0" w:space="0" w:color="auto"/>
                <w:bottom w:val="none" w:sz="0" w:space="0" w:color="auto"/>
                <w:right w:val="none" w:sz="0" w:space="0" w:color="auto"/>
              </w:divBdr>
            </w:div>
            <w:div w:id="16397033">
              <w:marLeft w:val="0"/>
              <w:marRight w:val="0"/>
              <w:marTop w:val="0"/>
              <w:marBottom w:val="0"/>
              <w:divBdr>
                <w:top w:val="none" w:sz="0" w:space="0" w:color="auto"/>
                <w:left w:val="none" w:sz="0" w:space="0" w:color="auto"/>
                <w:bottom w:val="none" w:sz="0" w:space="0" w:color="auto"/>
                <w:right w:val="none" w:sz="0" w:space="0" w:color="auto"/>
              </w:divBdr>
            </w:div>
            <w:div w:id="785782009">
              <w:marLeft w:val="0"/>
              <w:marRight w:val="0"/>
              <w:marTop w:val="0"/>
              <w:marBottom w:val="0"/>
              <w:divBdr>
                <w:top w:val="none" w:sz="0" w:space="0" w:color="auto"/>
                <w:left w:val="none" w:sz="0" w:space="0" w:color="auto"/>
                <w:bottom w:val="none" w:sz="0" w:space="0" w:color="auto"/>
                <w:right w:val="none" w:sz="0" w:space="0" w:color="auto"/>
              </w:divBdr>
            </w:div>
            <w:div w:id="391080357">
              <w:marLeft w:val="0"/>
              <w:marRight w:val="0"/>
              <w:marTop w:val="0"/>
              <w:marBottom w:val="0"/>
              <w:divBdr>
                <w:top w:val="none" w:sz="0" w:space="0" w:color="auto"/>
                <w:left w:val="none" w:sz="0" w:space="0" w:color="auto"/>
                <w:bottom w:val="none" w:sz="0" w:space="0" w:color="auto"/>
                <w:right w:val="none" w:sz="0" w:space="0" w:color="auto"/>
              </w:divBdr>
            </w:div>
            <w:div w:id="1992824922">
              <w:marLeft w:val="0"/>
              <w:marRight w:val="0"/>
              <w:marTop w:val="0"/>
              <w:marBottom w:val="0"/>
              <w:divBdr>
                <w:top w:val="none" w:sz="0" w:space="0" w:color="auto"/>
                <w:left w:val="none" w:sz="0" w:space="0" w:color="auto"/>
                <w:bottom w:val="none" w:sz="0" w:space="0" w:color="auto"/>
                <w:right w:val="none" w:sz="0" w:space="0" w:color="auto"/>
              </w:divBdr>
            </w:div>
            <w:div w:id="1308902849">
              <w:marLeft w:val="0"/>
              <w:marRight w:val="0"/>
              <w:marTop w:val="0"/>
              <w:marBottom w:val="0"/>
              <w:divBdr>
                <w:top w:val="none" w:sz="0" w:space="0" w:color="auto"/>
                <w:left w:val="none" w:sz="0" w:space="0" w:color="auto"/>
                <w:bottom w:val="none" w:sz="0" w:space="0" w:color="auto"/>
                <w:right w:val="none" w:sz="0" w:space="0" w:color="auto"/>
              </w:divBdr>
            </w:div>
            <w:div w:id="124272505">
              <w:marLeft w:val="0"/>
              <w:marRight w:val="0"/>
              <w:marTop w:val="0"/>
              <w:marBottom w:val="0"/>
              <w:divBdr>
                <w:top w:val="none" w:sz="0" w:space="0" w:color="auto"/>
                <w:left w:val="none" w:sz="0" w:space="0" w:color="auto"/>
                <w:bottom w:val="none" w:sz="0" w:space="0" w:color="auto"/>
                <w:right w:val="none" w:sz="0" w:space="0" w:color="auto"/>
              </w:divBdr>
            </w:div>
            <w:div w:id="356126092">
              <w:marLeft w:val="0"/>
              <w:marRight w:val="0"/>
              <w:marTop w:val="0"/>
              <w:marBottom w:val="0"/>
              <w:divBdr>
                <w:top w:val="none" w:sz="0" w:space="0" w:color="auto"/>
                <w:left w:val="none" w:sz="0" w:space="0" w:color="auto"/>
                <w:bottom w:val="none" w:sz="0" w:space="0" w:color="auto"/>
                <w:right w:val="none" w:sz="0" w:space="0" w:color="auto"/>
              </w:divBdr>
            </w:div>
            <w:div w:id="938416165">
              <w:marLeft w:val="0"/>
              <w:marRight w:val="0"/>
              <w:marTop w:val="0"/>
              <w:marBottom w:val="0"/>
              <w:divBdr>
                <w:top w:val="none" w:sz="0" w:space="0" w:color="auto"/>
                <w:left w:val="none" w:sz="0" w:space="0" w:color="auto"/>
                <w:bottom w:val="none" w:sz="0" w:space="0" w:color="auto"/>
                <w:right w:val="none" w:sz="0" w:space="0" w:color="auto"/>
              </w:divBdr>
            </w:div>
            <w:div w:id="1553468269">
              <w:marLeft w:val="0"/>
              <w:marRight w:val="0"/>
              <w:marTop w:val="0"/>
              <w:marBottom w:val="0"/>
              <w:divBdr>
                <w:top w:val="none" w:sz="0" w:space="0" w:color="auto"/>
                <w:left w:val="none" w:sz="0" w:space="0" w:color="auto"/>
                <w:bottom w:val="none" w:sz="0" w:space="0" w:color="auto"/>
                <w:right w:val="none" w:sz="0" w:space="0" w:color="auto"/>
              </w:divBdr>
            </w:div>
            <w:div w:id="1676884222">
              <w:marLeft w:val="0"/>
              <w:marRight w:val="0"/>
              <w:marTop w:val="0"/>
              <w:marBottom w:val="0"/>
              <w:divBdr>
                <w:top w:val="none" w:sz="0" w:space="0" w:color="auto"/>
                <w:left w:val="none" w:sz="0" w:space="0" w:color="auto"/>
                <w:bottom w:val="none" w:sz="0" w:space="0" w:color="auto"/>
                <w:right w:val="none" w:sz="0" w:space="0" w:color="auto"/>
              </w:divBdr>
            </w:div>
            <w:div w:id="49036862">
              <w:marLeft w:val="0"/>
              <w:marRight w:val="0"/>
              <w:marTop w:val="0"/>
              <w:marBottom w:val="0"/>
              <w:divBdr>
                <w:top w:val="none" w:sz="0" w:space="0" w:color="auto"/>
                <w:left w:val="none" w:sz="0" w:space="0" w:color="auto"/>
                <w:bottom w:val="none" w:sz="0" w:space="0" w:color="auto"/>
                <w:right w:val="none" w:sz="0" w:space="0" w:color="auto"/>
              </w:divBdr>
            </w:div>
            <w:div w:id="2045984085">
              <w:marLeft w:val="0"/>
              <w:marRight w:val="0"/>
              <w:marTop w:val="0"/>
              <w:marBottom w:val="0"/>
              <w:divBdr>
                <w:top w:val="none" w:sz="0" w:space="0" w:color="auto"/>
                <w:left w:val="none" w:sz="0" w:space="0" w:color="auto"/>
                <w:bottom w:val="none" w:sz="0" w:space="0" w:color="auto"/>
                <w:right w:val="none" w:sz="0" w:space="0" w:color="auto"/>
              </w:divBdr>
            </w:div>
            <w:div w:id="192812131">
              <w:marLeft w:val="0"/>
              <w:marRight w:val="0"/>
              <w:marTop w:val="0"/>
              <w:marBottom w:val="0"/>
              <w:divBdr>
                <w:top w:val="none" w:sz="0" w:space="0" w:color="auto"/>
                <w:left w:val="none" w:sz="0" w:space="0" w:color="auto"/>
                <w:bottom w:val="none" w:sz="0" w:space="0" w:color="auto"/>
                <w:right w:val="none" w:sz="0" w:space="0" w:color="auto"/>
              </w:divBdr>
            </w:div>
            <w:div w:id="513888013">
              <w:marLeft w:val="0"/>
              <w:marRight w:val="0"/>
              <w:marTop w:val="0"/>
              <w:marBottom w:val="0"/>
              <w:divBdr>
                <w:top w:val="none" w:sz="0" w:space="0" w:color="auto"/>
                <w:left w:val="none" w:sz="0" w:space="0" w:color="auto"/>
                <w:bottom w:val="none" w:sz="0" w:space="0" w:color="auto"/>
                <w:right w:val="none" w:sz="0" w:space="0" w:color="auto"/>
              </w:divBdr>
            </w:div>
            <w:div w:id="1083070808">
              <w:marLeft w:val="0"/>
              <w:marRight w:val="0"/>
              <w:marTop w:val="0"/>
              <w:marBottom w:val="0"/>
              <w:divBdr>
                <w:top w:val="none" w:sz="0" w:space="0" w:color="auto"/>
                <w:left w:val="none" w:sz="0" w:space="0" w:color="auto"/>
                <w:bottom w:val="none" w:sz="0" w:space="0" w:color="auto"/>
                <w:right w:val="none" w:sz="0" w:space="0" w:color="auto"/>
              </w:divBdr>
            </w:div>
            <w:div w:id="734933392">
              <w:marLeft w:val="0"/>
              <w:marRight w:val="0"/>
              <w:marTop w:val="0"/>
              <w:marBottom w:val="0"/>
              <w:divBdr>
                <w:top w:val="none" w:sz="0" w:space="0" w:color="auto"/>
                <w:left w:val="none" w:sz="0" w:space="0" w:color="auto"/>
                <w:bottom w:val="none" w:sz="0" w:space="0" w:color="auto"/>
                <w:right w:val="none" w:sz="0" w:space="0" w:color="auto"/>
              </w:divBdr>
            </w:div>
            <w:div w:id="1716273444">
              <w:marLeft w:val="0"/>
              <w:marRight w:val="0"/>
              <w:marTop w:val="0"/>
              <w:marBottom w:val="0"/>
              <w:divBdr>
                <w:top w:val="none" w:sz="0" w:space="0" w:color="auto"/>
                <w:left w:val="none" w:sz="0" w:space="0" w:color="auto"/>
                <w:bottom w:val="none" w:sz="0" w:space="0" w:color="auto"/>
                <w:right w:val="none" w:sz="0" w:space="0" w:color="auto"/>
              </w:divBdr>
            </w:div>
            <w:div w:id="7456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571">
      <w:bodyDiv w:val="1"/>
      <w:marLeft w:val="0"/>
      <w:marRight w:val="0"/>
      <w:marTop w:val="0"/>
      <w:marBottom w:val="0"/>
      <w:divBdr>
        <w:top w:val="none" w:sz="0" w:space="0" w:color="auto"/>
        <w:left w:val="none" w:sz="0" w:space="0" w:color="auto"/>
        <w:bottom w:val="none" w:sz="0" w:space="0" w:color="auto"/>
        <w:right w:val="none" w:sz="0" w:space="0" w:color="auto"/>
      </w:divBdr>
    </w:div>
    <w:div w:id="278880495">
      <w:bodyDiv w:val="1"/>
      <w:marLeft w:val="0"/>
      <w:marRight w:val="0"/>
      <w:marTop w:val="0"/>
      <w:marBottom w:val="0"/>
      <w:divBdr>
        <w:top w:val="none" w:sz="0" w:space="0" w:color="auto"/>
        <w:left w:val="none" w:sz="0" w:space="0" w:color="auto"/>
        <w:bottom w:val="none" w:sz="0" w:space="0" w:color="auto"/>
        <w:right w:val="none" w:sz="0" w:space="0" w:color="auto"/>
      </w:divBdr>
    </w:div>
    <w:div w:id="361322306">
      <w:bodyDiv w:val="1"/>
      <w:marLeft w:val="0"/>
      <w:marRight w:val="0"/>
      <w:marTop w:val="0"/>
      <w:marBottom w:val="0"/>
      <w:divBdr>
        <w:top w:val="none" w:sz="0" w:space="0" w:color="auto"/>
        <w:left w:val="none" w:sz="0" w:space="0" w:color="auto"/>
        <w:bottom w:val="none" w:sz="0" w:space="0" w:color="auto"/>
        <w:right w:val="none" w:sz="0" w:space="0" w:color="auto"/>
      </w:divBdr>
      <w:divsChild>
        <w:div w:id="967587067">
          <w:marLeft w:val="0"/>
          <w:marRight w:val="0"/>
          <w:marTop w:val="0"/>
          <w:marBottom w:val="0"/>
          <w:divBdr>
            <w:top w:val="none" w:sz="0" w:space="0" w:color="auto"/>
            <w:left w:val="none" w:sz="0" w:space="0" w:color="auto"/>
            <w:bottom w:val="none" w:sz="0" w:space="0" w:color="auto"/>
            <w:right w:val="none" w:sz="0" w:space="0" w:color="auto"/>
          </w:divBdr>
          <w:divsChild>
            <w:div w:id="128861024">
              <w:marLeft w:val="0"/>
              <w:marRight w:val="0"/>
              <w:marTop w:val="0"/>
              <w:marBottom w:val="0"/>
              <w:divBdr>
                <w:top w:val="none" w:sz="0" w:space="0" w:color="auto"/>
                <w:left w:val="none" w:sz="0" w:space="0" w:color="auto"/>
                <w:bottom w:val="none" w:sz="0" w:space="0" w:color="auto"/>
                <w:right w:val="none" w:sz="0" w:space="0" w:color="auto"/>
              </w:divBdr>
            </w:div>
            <w:div w:id="1275282313">
              <w:marLeft w:val="0"/>
              <w:marRight w:val="0"/>
              <w:marTop w:val="0"/>
              <w:marBottom w:val="0"/>
              <w:divBdr>
                <w:top w:val="none" w:sz="0" w:space="0" w:color="auto"/>
                <w:left w:val="none" w:sz="0" w:space="0" w:color="auto"/>
                <w:bottom w:val="none" w:sz="0" w:space="0" w:color="auto"/>
                <w:right w:val="none" w:sz="0" w:space="0" w:color="auto"/>
              </w:divBdr>
            </w:div>
            <w:div w:id="2086611124">
              <w:marLeft w:val="0"/>
              <w:marRight w:val="0"/>
              <w:marTop w:val="0"/>
              <w:marBottom w:val="0"/>
              <w:divBdr>
                <w:top w:val="none" w:sz="0" w:space="0" w:color="auto"/>
                <w:left w:val="none" w:sz="0" w:space="0" w:color="auto"/>
                <w:bottom w:val="none" w:sz="0" w:space="0" w:color="auto"/>
                <w:right w:val="none" w:sz="0" w:space="0" w:color="auto"/>
              </w:divBdr>
            </w:div>
            <w:div w:id="510729330">
              <w:marLeft w:val="0"/>
              <w:marRight w:val="0"/>
              <w:marTop w:val="0"/>
              <w:marBottom w:val="0"/>
              <w:divBdr>
                <w:top w:val="none" w:sz="0" w:space="0" w:color="auto"/>
                <w:left w:val="none" w:sz="0" w:space="0" w:color="auto"/>
                <w:bottom w:val="none" w:sz="0" w:space="0" w:color="auto"/>
                <w:right w:val="none" w:sz="0" w:space="0" w:color="auto"/>
              </w:divBdr>
            </w:div>
            <w:div w:id="1653027309">
              <w:marLeft w:val="0"/>
              <w:marRight w:val="0"/>
              <w:marTop w:val="0"/>
              <w:marBottom w:val="0"/>
              <w:divBdr>
                <w:top w:val="none" w:sz="0" w:space="0" w:color="auto"/>
                <w:left w:val="none" w:sz="0" w:space="0" w:color="auto"/>
                <w:bottom w:val="none" w:sz="0" w:space="0" w:color="auto"/>
                <w:right w:val="none" w:sz="0" w:space="0" w:color="auto"/>
              </w:divBdr>
            </w:div>
            <w:div w:id="1754083924">
              <w:marLeft w:val="0"/>
              <w:marRight w:val="0"/>
              <w:marTop w:val="0"/>
              <w:marBottom w:val="0"/>
              <w:divBdr>
                <w:top w:val="none" w:sz="0" w:space="0" w:color="auto"/>
                <w:left w:val="none" w:sz="0" w:space="0" w:color="auto"/>
                <w:bottom w:val="none" w:sz="0" w:space="0" w:color="auto"/>
                <w:right w:val="none" w:sz="0" w:space="0" w:color="auto"/>
              </w:divBdr>
            </w:div>
            <w:div w:id="1492722084">
              <w:marLeft w:val="0"/>
              <w:marRight w:val="0"/>
              <w:marTop w:val="0"/>
              <w:marBottom w:val="0"/>
              <w:divBdr>
                <w:top w:val="none" w:sz="0" w:space="0" w:color="auto"/>
                <w:left w:val="none" w:sz="0" w:space="0" w:color="auto"/>
                <w:bottom w:val="none" w:sz="0" w:space="0" w:color="auto"/>
                <w:right w:val="none" w:sz="0" w:space="0" w:color="auto"/>
              </w:divBdr>
            </w:div>
            <w:div w:id="331884038">
              <w:marLeft w:val="0"/>
              <w:marRight w:val="0"/>
              <w:marTop w:val="0"/>
              <w:marBottom w:val="0"/>
              <w:divBdr>
                <w:top w:val="none" w:sz="0" w:space="0" w:color="auto"/>
                <w:left w:val="none" w:sz="0" w:space="0" w:color="auto"/>
                <w:bottom w:val="none" w:sz="0" w:space="0" w:color="auto"/>
                <w:right w:val="none" w:sz="0" w:space="0" w:color="auto"/>
              </w:divBdr>
            </w:div>
            <w:div w:id="1403521781">
              <w:marLeft w:val="0"/>
              <w:marRight w:val="0"/>
              <w:marTop w:val="0"/>
              <w:marBottom w:val="0"/>
              <w:divBdr>
                <w:top w:val="none" w:sz="0" w:space="0" w:color="auto"/>
                <w:left w:val="none" w:sz="0" w:space="0" w:color="auto"/>
                <w:bottom w:val="none" w:sz="0" w:space="0" w:color="auto"/>
                <w:right w:val="none" w:sz="0" w:space="0" w:color="auto"/>
              </w:divBdr>
            </w:div>
            <w:div w:id="1822261109">
              <w:marLeft w:val="0"/>
              <w:marRight w:val="0"/>
              <w:marTop w:val="0"/>
              <w:marBottom w:val="0"/>
              <w:divBdr>
                <w:top w:val="none" w:sz="0" w:space="0" w:color="auto"/>
                <w:left w:val="none" w:sz="0" w:space="0" w:color="auto"/>
                <w:bottom w:val="none" w:sz="0" w:space="0" w:color="auto"/>
                <w:right w:val="none" w:sz="0" w:space="0" w:color="auto"/>
              </w:divBdr>
            </w:div>
            <w:div w:id="1751581655">
              <w:marLeft w:val="0"/>
              <w:marRight w:val="0"/>
              <w:marTop w:val="0"/>
              <w:marBottom w:val="0"/>
              <w:divBdr>
                <w:top w:val="none" w:sz="0" w:space="0" w:color="auto"/>
                <w:left w:val="none" w:sz="0" w:space="0" w:color="auto"/>
                <w:bottom w:val="none" w:sz="0" w:space="0" w:color="auto"/>
                <w:right w:val="none" w:sz="0" w:space="0" w:color="auto"/>
              </w:divBdr>
            </w:div>
            <w:div w:id="1229150689">
              <w:marLeft w:val="0"/>
              <w:marRight w:val="0"/>
              <w:marTop w:val="0"/>
              <w:marBottom w:val="0"/>
              <w:divBdr>
                <w:top w:val="none" w:sz="0" w:space="0" w:color="auto"/>
                <w:left w:val="none" w:sz="0" w:space="0" w:color="auto"/>
                <w:bottom w:val="none" w:sz="0" w:space="0" w:color="auto"/>
                <w:right w:val="none" w:sz="0" w:space="0" w:color="auto"/>
              </w:divBdr>
            </w:div>
            <w:div w:id="479543120">
              <w:marLeft w:val="0"/>
              <w:marRight w:val="0"/>
              <w:marTop w:val="0"/>
              <w:marBottom w:val="0"/>
              <w:divBdr>
                <w:top w:val="none" w:sz="0" w:space="0" w:color="auto"/>
                <w:left w:val="none" w:sz="0" w:space="0" w:color="auto"/>
                <w:bottom w:val="none" w:sz="0" w:space="0" w:color="auto"/>
                <w:right w:val="none" w:sz="0" w:space="0" w:color="auto"/>
              </w:divBdr>
            </w:div>
            <w:div w:id="74280383">
              <w:marLeft w:val="0"/>
              <w:marRight w:val="0"/>
              <w:marTop w:val="0"/>
              <w:marBottom w:val="0"/>
              <w:divBdr>
                <w:top w:val="none" w:sz="0" w:space="0" w:color="auto"/>
                <w:left w:val="none" w:sz="0" w:space="0" w:color="auto"/>
                <w:bottom w:val="none" w:sz="0" w:space="0" w:color="auto"/>
                <w:right w:val="none" w:sz="0" w:space="0" w:color="auto"/>
              </w:divBdr>
            </w:div>
            <w:div w:id="1757434238">
              <w:marLeft w:val="0"/>
              <w:marRight w:val="0"/>
              <w:marTop w:val="0"/>
              <w:marBottom w:val="0"/>
              <w:divBdr>
                <w:top w:val="none" w:sz="0" w:space="0" w:color="auto"/>
                <w:left w:val="none" w:sz="0" w:space="0" w:color="auto"/>
                <w:bottom w:val="none" w:sz="0" w:space="0" w:color="auto"/>
                <w:right w:val="none" w:sz="0" w:space="0" w:color="auto"/>
              </w:divBdr>
            </w:div>
            <w:div w:id="31199265">
              <w:marLeft w:val="0"/>
              <w:marRight w:val="0"/>
              <w:marTop w:val="0"/>
              <w:marBottom w:val="0"/>
              <w:divBdr>
                <w:top w:val="none" w:sz="0" w:space="0" w:color="auto"/>
                <w:left w:val="none" w:sz="0" w:space="0" w:color="auto"/>
                <w:bottom w:val="none" w:sz="0" w:space="0" w:color="auto"/>
                <w:right w:val="none" w:sz="0" w:space="0" w:color="auto"/>
              </w:divBdr>
            </w:div>
            <w:div w:id="1394816778">
              <w:marLeft w:val="0"/>
              <w:marRight w:val="0"/>
              <w:marTop w:val="0"/>
              <w:marBottom w:val="0"/>
              <w:divBdr>
                <w:top w:val="none" w:sz="0" w:space="0" w:color="auto"/>
                <w:left w:val="none" w:sz="0" w:space="0" w:color="auto"/>
                <w:bottom w:val="none" w:sz="0" w:space="0" w:color="auto"/>
                <w:right w:val="none" w:sz="0" w:space="0" w:color="auto"/>
              </w:divBdr>
            </w:div>
            <w:div w:id="385686994">
              <w:marLeft w:val="0"/>
              <w:marRight w:val="0"/>
              <w:marTop w:val="0"/>
              <w:marBottom w:val="0"/>
              <w:divBdr>
                <w:top w:val="none" w:sz="0" w:space="0" w:color="auto"/>
                <w:left w:val="none" w:sz="0" w:space="0" w:color="auto"/>
                <w:bottom w:val="none" w:sz="0" w:space="0" w:color="auto"/>
                <w:right w:val="none" w:sz="0" w:space="0" w:color="auto"/>
              </w:divBdr>
            </w:div>
            <w:div w:id="586118585">
              <w:marLeft w:val="0"/>
              <w:marRight w:val="0"/>
              <w:marTop w:val="0"/>
              <w:marBottom w:val="0"/>
              <w:divBdr>
                <w:top w:val="none" w:sz="0" w:space="0" w:color="auto"/>
                <w:left w:val="none" w:sz="0" w:space="0" w:color="auto"/>
                <w:bottom w:val="none" w:sz="0" w:space="0" w:color="auto"/>
                <w:right w:val="none" w:sz="0" w:space="0" w:color="auto"/>
              </w:divBdr>
            </w:div>
            <w:div w:id="1417483812">
              <w:marLeft w:val="0"/>
              <w:marRight w:val="0"/>
              <w:marTop w:val="0"/>
              <w:marBottom w:val="0"/>
              <w:divBdr>
                <w:top w:val="none" w:sz="0" w:space="0" w:color="auto"/>
                <w:left w:val="none" w:sz="0" w:space="0" w:color="auto"/>
                <w:bottom w:val="none" w:sz="0" w:space="0" w:color="auto"/>
                <w:right w:val="none" w:sz="0" w:space="0" w:color="auto"/>
              </w:divBdr>
            </w:div>
            <w:div w:id="1922448871">
              <w:marLeft w:val="0"/>
              <w:marRight w:val="0"/>
              <w:marTop w:val="0"/>
              <w:marBottom w:val="0"/>
              <w:divBdr>
                <w:top w:val="none" w:sz="0" w:space="0" w:color="auto"/>
                <w:left w:val="none" w:sz="0" w:space="0" w:color="auto"/>
                <w:bottom w:val="none" w:sz="0" w:space="0" w:color="auto"/>
                <w:right w:val="none" w:sz="0" w:space="0" w:color="auto"/>
              </w:divBdr>
            </w:div>
            <w:div w:id="1642609675">
              <w:marLeft w:val="0"/>
              <w:marRight w:val="0"/>
              <w:marTop w:val="0"/>
              <w:marBottom w:val="0"/>
              <w:divBdr>
                <w:top w:val="none" w:sz="0" w:space="0" w:color="auto"/>
                <w:left w:val="none" w:sz="0" w:space="0" w:color="auto"/>
                <w:bottom w:val="none" w:sz="0" w:space="0" w:color="auto"/>
                <w:right w:val="none" w:sz="0" w:space="0" w:color="auto"/>
              </w:divBdr>
            </w:div>
            <w:div w:id="413282408">
              <w:marLeft w:val="0"/>
              <w:marRight w:val="0"/>
              <w:marTop w:val="0"/>
              <w:marBottom w:val="0"/>
              <w:divBdr>
                <w:top w:val="none" w:sz="0" w:space="0" w:color="auto"/>
                <w:left w:val="none" w:sz="0" w:space="0" w:color="auto"/>
                <w:bottom w:val="none" w:sz="0" w:space="0" w:color="auto"/>
                <w:right w:val="none" w:sz="0" w:space="0" w:color="auto"/>
              </w:divBdr>
            </w:div>
            <w:div w:id="260112877">
              <w:marLeft w:val="0"/>
              <w:marRight w:val="0"/>
              <w:marTop w:val="0"/>
              <w:marBottom w:val="0"/>
              <w:divBdr>
                <w:top w:val="none" w:sz="0" w:space="0" w:color="auto"/>
                <w:left w:val="none" w:sz="0" w:space="0" w:color="auto"/>
                <w:bottom w:val="none" w:sz="0" w:space="0" w:color="auto"/>
                <w:right w:val="none" w:sz="0" w:space="0" w:color="auto"/>
              </w:divBdr>
            </w:div>
            <w:div w:id="1910916817">
              <w:marLeft w:val="0"/>
              <w:marRight w:val="0"/>
              <w:marTop w:val="0"/>
              <w:marBottom w:val="0"/>
              <w:divBdr>
                <w:top w:val="none" w:sz="0" w:space="0" w:color="auto"/>
                <w:left w:val="none" w:sz="0" w:space="0" w:color="auto"/>
                <w:bottom w:val="none" w:sz="0" w:space="0" w:color="auto"/>
                <w:right w:val="none" w:sz="0" w:space="0" w:color="auto"/>
              </w:divBdr>
            </w:div>
            <w:div w:id="1275598937">
              <w:marLeft w:val="0"/>
              <w:marRight w:val="0"/>
              <w:marTop w:val="0"/>
              <w:marBottom w:val="0"/>
              <w:divBdr>
                <w:top w:val="none" w:sz="0" w:space="0" w:color="auto"/>
                <w:left w:val="none" w:sz="0" w:space="0" w:color="auto"/>
                <w:bottom w:val="none" w:sz="0" w:space="0" w:color="auto"/>
                <w:right w:val="none" w:sz="0" w:space="0" w:color="auto"/>
              </w:divBdr>
            </w:div>
            <w:div w:id="812526947">
              <w:marLeft w:val="0"/>
              <w:marRight w:val="0"/>
              <w:marTop w:val="0"/>
              <w:marBottom w:val="0"/>
              <w:divBdr>
                <w:top w:val="none" w:sz="0" w:space="0" w:color="auto"/>
                <w:left w:val="none" w:sz="0" w:space="0" w:color="auto"/>
                <w:bottom w:val="none" w:sz="0" w:space="0" w:color="auto"/>
                <w:right w:val="none" w:sz="0" w:space="0" w:color="auto"/>
              </w:divBdr>
            </w:div>
            <w:div w:id="1203634705">
              <w:marLeft w:val="0"/>
              <w:marRight w:val="0"/>
              <w:marTop w:val="0"/>
              <w:marBottom w:val="0"/>
              <w:divBdr>
                <w:top w:val="none" w:sz="0" w:space="0" w:color="auto"/>
                <w:left w:val="none" w:sz="0" w:space="0" w:color="auto"/>
                <w:bottom w:val="none" w:sz="0" w:space="0" w:color="auto"/>
                <w:right w:val="none" w:sz="0" w:space="0" w:color="auto"/>
              </w:divBdr>
            </w:div>
            <w:div w:id="1031299436">
              <w:marLeft w:val="0"/>
              <w:marRight w:val="0"/>
              <w:marTop w:val="0"/>
              <w:marBottom w:val="0"/>
              <w:divBdr>
                <w:top w:val="none" w:sz="0" w:space="0" w:color="auto"/>
                <w:left w:val="none" w:sz="0" w:space="0" w:color="auto"/>
                <w:bottom w:val="none" w:sz="0" w:space="0" w:color="auto"/>
                <w:right w:val="none" w:sz="0" w:space="0" w:color="auto"/>
              </w:divBdr>
            </w:div>
            <w:div w:id="189343244">
              <w:marLeft w:val="0"/>
              <w:marRight w:val="0"/>
              <w:marTop w:val="0"/>
              <w:marBottom w:val="0"/>
              <w:divBdr>
                <w:top w:val="none" w:sz="0" w:space="0" w:color="auto"/>
                <w:left w:val="none" w:sz="0" w:space="0" w:color="auto"/>
                <w:bottom w:val="none" w:sz="0" w:space="0" w:color="auto"/>
                <w:right w:val="none" w:sz="0" w:space="0" w:color="auto"/>
              </w:divBdr>
            </w:div>
            <w:div w:id="627392340">
              <w:marLeft w:val="0"/>
              <w:marRight w:val="0"/>
              <w:marTop w:val="0"/>
              <w:marBottom w:val="0"/>
              <w:divBdr>
                <w:top w:val="none" w:sz="0" w:space="0" w:color="auto"/>
                <w:left w:val="none" w:sz="0" w:space="0" w:color="auto"/>
                <w:bottom w:val="none" w:sz="0" w:space="0" w:color="auto"/>
                <w:right w:val="none" w:sz="0" w:space="0" w:color="auto"/>
              </w:divBdr>
            </w:div>
            <w:div w:id="230776962">
              <w:marLeft w:val="0"/>
              <w:marRight w:val="0"/>
              <w:marTop w:val="0"/>
              <w:marBottom w:val="0"/>
              <w:divBdr>
                <w:top w:val="none" w:sz="0" w:space="0" w:color="auto"/>
                <w:left w:val="none" w:sz="0" w:space="0" w:color="auto"/>
                <w:bottom w:val="none" w:sz="0" w:space="0" w:color="auto"/>
                <w:right w:val="none" w:sz="0" w:space="0" w:color="auto"/>
              </w:divBdr>
            </w:div>
            <w:div w:id="106168850">
              <w:marLeft w:val="0"/>
              <w:marRight w:val="0"/>
              <w:marTop w:val="0"/>
              <w:marBottom w:val="0"/>
              <w:divBdr>
                <w:top w:val="none" w:sz="0" w:space="0" w:color="auto"/>
                <w:left w:val="none" w:sz="0" w:space="0" w:color="auto"/>
                <w:bottom w:val="none" w:sz="0" w:space="0" w:color="auto"/>
                <w:right w:val="none" w:sz="0" w:space="0" w:color="auto"/>
              </w:divBdr>
            </w:div>
            <w:div w:id="11997035">
              <w:marLeft w:val="0"/>
              <w:marRight w:val="0"/>
              <w:marTop w:val="0"/>
              <w:marBottom w:val="0"/>
              <w:divBdr>
                <w:top w:val="none" w:sz="0" w:space="0" w:color="auto"/>
                <w:left w:val="none" w:sz="0" w:space="0" w:color="auto"/>
                <w:bottom w:val="none" w:sz="0" w:space="0" w:color="auto"/>
                <w:right w:val="none" w:sz="0" w:space="0" w:color="auto"/>
              </w:divBdr>
            </w:div>
            <w:div w:id="149561218">
              <w:marLeft w:val="0"/>
              <w:marRight w:val="0"/>
              <w:marTop w:val="0"/>
              <w:marBottom w:val="0"/>
              <w:divBdr>
                <w:top w:val="none" w:sz="0" w:space="0" w:color="auto"/>
                <w:left w:val="none" w:sz="0" w:space="0" w:color="auto"/>
                <w:bottom w:val="none" w:sz="0" w:space="0" w:color="auto"/>
                <w:right w:val="none" w:sz="0" w:space="0" w:color="auto"/>
              </w:divBdr>
            </w:div>
            <w:div w:id="1042437411">
              <w:marLeft w:val="0"/>
              <w:marRight w:val="0"/>
              <w:marTop w:val="0"/>
              <w:marBottom w:val="0"/>
              <w:divBdr>
                <w:top w:val="none" w:sz="0" w:space="0" w:color="auto"/>
                <w:left w:val="none" w:sz="0" w:space="0" w:color="auto"/>
                <w:bottom w:val="none" w:sz="0" w:space="0" w:color="auto"/>
                <w:right w:val="none" w:sz="0" w:space="0" w:color="auto"/>
              </w:divBdr>
            </w:div>
            <w:div w:id="136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074">
      <w:bodyDiv w:val="1"/>
      <w:marLeft w:val="0"/>
      <w:marRight w:val="0"/>
      <w:marTop w:val="0"/>
      <w:marBottom w:val="0"/>
      <w:divBdr>
        <w:top w:val="none" w:sz="0" w:space="0" w:color="auto"/>
        <w:left w:val="none" w:sz="0" w:space="0" w:color="auto"/>
        <w:bottom w:val="none" w:sz="0" w:space="0" w:color="auto"/>
        <w:right w:val="none" w:sz="0" w:space="0" w:color="auto"/>
      </w:divBdr>
    </w:div>
    <w:div w:id="435372584">
      <w:bodyDiv w:val="1"/>
      <w:marLeft w:val="0"/>
      <w:marRight w:val="0"/>
      <w:marTop w:val="0"/>
      <w:marBottom w:val="0"/>
      <w:divBdr>
        <w:top w:val="none" w:sz="0" w:space="0" w:color="auto"/>
        <w:left w:val="none" w:sz="0" w:space="0" w:color="auto"/>
        <w:bottom w:val="none" w:sz="0" w:space="0" w:color="auto"/>
        <w:right w:val="none" w:sz="0" w:space="0" w:color="auto"/>
      </w:divBdr>
    </w:div>
    <w:div w:id="471798327">
      <w:bodyDiv w:val="1"/>
      <w:marLeft w:val="0"/>
      <w:marRight w:val="0"/>
      <w:marTop w:val="0"/>
      <w:marBottom w:val="0"/>
      <w:divBdr>
        <w:top w:val="none" w:sz="0" w:space="0" w:color="auto"/>
        <w:left w:val="none" w:sz="0" w:space="0" w:color="auto"/>
        <w:bottom w:val="none" w:sz="0" w:space="0" w:color="auto"/>
        <w:right w:val="none" w:sz="0" w:space="0" w:color="auto"/>
      </w:divBdr>
    </w:div>
    <w:div w:id="552817466">
      <w:bodyDiv w:val="1"/>
      <w:marLeft w:val="0"/>
      <w:marRight w:val="0"/>
      <w:marTop w:val="0"/>
      <w:marBottom w:val="0"/>
      <w:divBdr>
        <w:top w:val="none" w:sz="0" w:space="0" w:color="auto"/>
        <w:left w:val="none" w:sz="0" w:space="0" w:color="auto"/>
        <w:bottom w:val="none" w:sz="0" w:space="0" w:color="auto"/>
        <w:right w:val="none" w:sz="0" w:space="0" w:color="auto"/>
      </w:divBdr>
      <w:divsChild>
        <w:div w:id="131556290">
          <w:marLeft w:val="0"/>
          <w:marRight w:val="0"/>
          <w:marTop w:val="0"/>
          <w:marBottom w:val="0"/>
          <w:divBdr>
            <w:top w:val="none" w:sz="0" w:space="0" w:color="auto"/>
            <w:left w:val="none" w:sz="0" w:space="0" w:color="auto"/>
            <w:bottom w:val="none" w:sz="0" w:space="0" w:color="auto"/>
            <w:right w:val="none" w:sz="0" w:space="0" w:color="auto"/>
          </w:divBdr>
          <w:divsChild>
            <w:div w:id="409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3028">
      <w:bodyDiv w:val="1"/>
      <w:marLeft w:val="0"/>
      <w:marRight w:val="0"/>
      <w:marTop w:val="0"/>
      <w:marBottom w:val="0"/>
      <w:divBdr>
        <w:top w:val="none" w:sz="0" w:space="0" w:color="auto"/>
        <w:left w:val="none" w:sz="0" w:space="0" w:color="auto"/>
        <w:bottom w:val="none" w:sz="0" w:space="0" w:color="auto"/>
        <w:right w:val="none" w:sz="0" w:space="0" w:color="auto"/>
      </w:divBdr>
    </w:div>
    <w:div w:id="576087232">
      <w:bodyDiv w:val="1"/>
      <w:marLeft w:val="0"/>
      <w:marRight w:val="0"/>
      <w:marTop w:val="0"/>
      <w:marBottom w:val="0"/>
      <w:divBdr>
        <w:top w:val="none" w:sz="0" w:space="0" w:color="auto"/>
        <w:left w:val="none" w:sz="0" w:space="0" w:color="auto"/>
        <w:bottom w:val="none" w:sz="0" w:space="0" w:color="auto"/>
        <w:right w:val="none" w:sz="0" w:space="0" w:color="auto"/>
      </w:divBdr>
    </w:div>
    <w:div w:id="578439193">
      <w:bodyDiv w:val="1"/>
      <w:marLeft w:val="0"/>
      <w:marRight w:val="0"/>
      <w:marTop w:val="0"/>
      <w:marBottom w:val="0"/>
      <w:divBdr>
        <w:top w:val="none" w:sz="0" w:space="0" w:color="auto"/>
        <w:left w:val="none" w:sz="0" w:space="0" w:color="auto"/>
        <w:bottom w:val="none" w:sz="0" w:space="0" w:color="auto"/>
        <w:right w:val="none" w:sz="0" w:space="0" w:color="auto"/>
      </w:divBdr>
    </w:div>
    <w:div w:id="707605078">
      <w:bodyDiv w:val="1"/>
      <w:marLeft w:val="0"/>
      <w:marRight w:val="0"/>
      <w:marTop w:val="0"/>
      <w:marBottom w:val="0"/>
      <w:divBdr>
        <w:top w:val="none" w:sz="0" w:space="0" w:color="auto"/>
        <w:left w:val="none" w:sz="0" w:space="0" w:color="auto"/>
        <w:bottom w:val="none" w:sz="0" w:space="0" w:color="auto"/>
        <w:right w:val="none" w:sz="0" w:space="0" w:color="auto"/>
      </w:divBdr>
    </w:div>
    <w:div w:id="710569412">
      <w:bodyDiv w:val="1"/>
      <w:marLeft w:val="0"/>
      <w:marRight w:val="0"/>
      <w:marTop w:val="0"/>
      <w:marBottom w:val="0"/>
      <w:divBdr>
        <w:top w:val="none" w:sz="0" w:space="0" w:color="auto"/>
        <w:left w:val="none" w:sz="0" w:space="0" w:color="auto"/>
        <w:bottom w:val="none" w:sz="0" w:space="0" w:color="auto"/>
        <w:right w:val="none" w:sz="0" w:space="0" w:color="auto"/>
      </w:divBdr>
    </w:div>
    <w:div w:id="787551765">
      <w:bodyDiv w:val="1"/>
      <w:marLeft w:val="0"/>
      <w:marRight w:val="0"/>
      <w:marTop w:val="0"/>
      <w:marBottom w:val="0"/>
      <w:divBdr>
        <w:top w:val="none" w:sz="0" w:space="0" w:color="auto"/>
        <w:left w:val="none" w:sz="0" w:space="0" w:color="auto"/>
        <w:bottom w:val="none" w:sz="0" w:space="0" w:color="auto"/>
        <w:right w:val="none" w:sz="0" w:space="0" w:color="auto"/>
      </w:divBdr>
      <w:divsChild>
        <w:div w:id="1933732102">
          <w:marLeft w:val="0"/>
          <w:marRight w:val="0"/>
          <w:marTop w:val="0"/>
          <w:marBottom w:val="0"/>
          <w:divBdr>
            <w:top w:val="none" w:sz="0" w:space="0" w:color="auto"/>
            <w:left w:val="none" w:sz="0" w:space="0" w:color="auto"/>
            <w:bottom w:val="none" w:sz="0" w:space="0" w:color="auto"/>
            <w:right w:val="none" w:sz="0" w:space="0" w:color="auto"/>
          </w:divBdr>
          <w:divsChild>
            <w:div w:id="579290082">
              <w:marLeft w:val="0"/>
              <w:marRight w:val="0"/>
              <w:marTop w:val="0"/>
              <w:marBottom w:val="0"/>
              <w:divBdr>
                <w:top w:val="none" w:sz="0" w:space="0" w:color="auto"/>
                <w:left w:val="none" w:sz="0" w:space="0" w:color="auto"/>
                <w:bottom w:val="none" w:sz="0" w:space="0" w:color="auto"/>
                <w:right w:val="none" w:sz="0" w:space="0" w:color="auto"/>
              </w:divBdr>
            </w:div>
            <w:div w:id="1601647316">
              <w:marLeft w:val="0"/>
              <w:marRight w:val="0"/>
              <w:marTop w:val="0"/>
              <w:marBottom w:val="0"/>
              <w:divBdr>
                <w:top w:val="none" w:sz="0" w:space="0" w:color="auto"/>
                <w:left w:val="none" w:sz="0" w:space="0" w:color="auto"/>
                <w:bottom w:val="none" w:sz="0" w:space="0" w:color="auto"/>
                <w:right w:val="none" w:sz="0" w:space="0" w:color="auto"/>
              </w:divBdr>
            </w:div>
            <w:div w:id="2060351808">
              <w:marLeft w:val="0"/>
              <w:marRight w:val="0"/>
              <w:marTop w:val="0"/>
              <w:marBottom w:val="0"/>
              <w:divBdr>
                <w:top w:val="none" w:sz="0" w:space="0" w:color="auto"/>
                <w:left w:val="none" w:sz="0" w:space="0" w:color="auto"/>
                <w:bottom w:val="none" w:sz="0" w:space="0" w:color="auto"/>
                <w:right w:val="none" w:sz="0" w:space="0" w:color="auto"/>
              </w:divBdr>
            </w:div>
            <w:div w:id="1004013666">
              <w:marLeft w:val="0"/>
              <w:marRight w:val="0"/>
              <w:marTop w:val="0"/>
              <w:marBottom w:val="0"/>
              <w:divBdr>
                <w:top w:val="none" w:sz="0" w:space="0" w:color="auto"/>
                <w:left w:val="none" w:sz="0" w:space="0" w:color="auto"/>
                <w:bottom w:val="none" w:sz="0" w:space="0" w:color="auto"/>
                <w:right w:val="none" w:sz="0" w:space="0" w:color="auto"/>
              </w:divBdr>
            </w:div>
            <w:div w:id="315841218">
              <w:marLeft w:val="0"/>
              <w:marRight w:val="0"/>
              <w:marTop w:val="0"/>
              <w:marBottom w:val="0"/>
              <w:divBdr>
                <w:top w:val="none" w:sz="0" w:space="0" w:color="auto"/>
                <w:left w:val="none" w:sz="0" w:space="0" w:color="auto"/>
                <w:bottom w:val="none" w:sz="0" w:space="0" w:color="auto"/>
                <w:right w:val="none" w:sz="0" w:space="0" w:color="auto"/>
              </w:divBdr>
            </w:div>
            <w:div w:id="1673751403">
              <w:marLeft w:val="0"/>
              <w:marRight w:val="0"/>
              <w:marTop w:val="0"/>
              <w:marBottom w:val="0"/>
              <w:divBdr>
                <w:top w:val="none" w:sz="0" w:space="0" w:color="auto"/>
                <w:left w:val="none" w:sz="0" w:space="0" w:color="auto"/>
                <w:bottom w:val="none" w:sz="0" w:space="0" w:color="auto"/>
                <w:right w:val="none" w:sz="0" w:space="0" w:color="auto"/>
              </w:divBdr>
            </w:div>
            <w:div w:id="78329279">
              <w:marLeft w:val="0"/>
              <w:marRight w:val="0"/>
              <w:marTop w:val="0"/>
              <w:marBottom w:val="0"/>
              <w:divBdr>
                <w:top w:val="none" w:sz="0" w:space="0" w:color="auto"/>
                <w:left w:val="none" w:sz="0" w:space="0" w:color="auto"/>
                <w:bottom w:val="none" w:sz="0" w:space="0" w:color="auto"/>
                <w:right w:val="none" w:sz="0" w:space="0" w:color="auto"/>
              </w:divBdr>
            </w:div>
            <w:div w:id="1699428759">
              <w:marLeft w:val="0"/>
              <w:marRight w:val="0"/>
              <w:marTop w:val="0"/>
              <w:marBottom w:val="0"/>
              <w:divBdr>
                <w:top w:val="none" w:sz="0" w:space="0" w:color="auto"/>
                <w:left w:val="none" w:sz="0" w:space="0" w:color="auto"/>
                <w:bottom w:val="none" w:sz="0" w:space="0" w:color="auto"/>
                <w:right w:val="none" w:sz="0" w:space="0" w:color="auto"/>
              </w:divBdr>
            </w:div>
            <w:div w:id="2043892826">
              <w:marLeft w:val="0"/>
              <w:marRight w:val="0"/>
              <w:marTop w:val="0"/>
              <w:marBottom w:val="0"/>
              <w:divBdr>
                <w:top w:val="none" w:sz="0" w:space="0" w:color="auto"/>
                <w:left w:val="none" w:sz="0" w:space="0" w:color="auto"/>
                <w:bottom w:val="none" w:sz="0" w:space="0" w:color="auto"/>
                <w:right w:val="none" w:sz="0" w:space="0" w:color="auto"/>
              </w:divBdr>
            </w:div>
            <w:div w:id="688605055">
              <w:marLeft w:val="0"/>
              <w:marRight w:val="0"/>
              <w:marTop w:val="0"/>
              <w:marBottom w:val="0"/>
              <w:divBdr>
                <w:top w:val="none" w:sz="0" w:space="0" w:color="auto"/>
                <w:left w:val="none" w:sz="0" w:space="0" w:color="auto"/>
                <w:bottom w:val="none" w:sz="0" w:space="0" w:color="auto"/>
                <w:right w:val="none" w:sz="0" w:space="0" w:color="auto"/>
              </w:divBdr>
            </w:div>
            <w:div w:id="2054424646">
              <w:marLeft w:val="0"/>
              <w:marRight w:val="0"/>
              <w:marTop w:val="0"/>
              <w:marBottom w:val="0"/>
              <w:divBdr>
                <w:top w:val="none" w:sz="0" w:space="0" w:color="auto"/>
                <w:left w:val="none" w:sz="0" w:space="0" w:color="auto"/>
                <w:bottom w:val="none" w:sz="0" w:space="0" w:color="auto"/>
                <w:right w:val="none" w:sz="0" w:space="0" w:color="auto"/>
              </w:divBdr>
            </w:div>
            <w:div w:id="1942756846">
              <w:marLeft w:val="0"/>
              <w:marRight w:val="0"/>
              <w:marTop w:val="0"/>
              <w:marBottom w:val="0"/>
              <w:divBdr>
                <w:top w:val="none" w:sz="0" w:space="0" w:color="auto"/>
                <w:left w:val="none" w:sz="0" w:space="0" w:color="auto"/>
                <w:bottom w:val="none" w:sz="0" w:space="0" w:color="auto"/>
                <w:right w:val="none" w:sz="0" w:space="0" w:color="auto"/>
              </w:divBdr>
            </w:div>
            <w:div w:id="1343165627">
              <w:marLeft w:val="0"/>
              <w:marRight w:val="0"/>
              <w:marTop w:val="0"/>
              <w:marBottom w:val="0"/>
              <w:divBdr>
                <w:top w:val="none" w:sz="0" w:space="0" w:color="auto"/>
                <w:left w:val="none" w:sz="0" w:space="0" w:color="auto"/>
                <w:bottom w:val="none" w:sz="0" w:space="0" w:color="auto"/>
                <w:right w:val="none" w:sz="0" w:space="0" w:color="auto"/>
              </w:divBdr>
            </w:div>
            <w:div w:id="1513184750">
              <w:marLeft w:val="0"/>
              <w:marRight w:val="0"/>
              <w:marTop w:val="0"/>
              <w:marBottom w:val="0"/>
              <w:divBdr>
                <w:top w:val="none" w:sz="0" w:space="0" w:color="auto"/>
                <w:left w:val="none" w:sz="0" w:space="0" w:color="auto"/>
                <w:bottom w:val="none" w:sz="0" w:space="0" w:color="auto"/>
                <w:right w:val="none" w:sz="0" w:space="0" w:color="auto"/>
              </w:divBdr>
            </w:div>
            <w:div w:id="384990755">
              <w:marLeft w:val="0"/>
              <w:marRight w:val="0"/>
              <w:marTop w:val="0"/>
              <w:marBottom w:val="0"/>
              <w:divBdr>
                <w:top w:val="none" w:sz="0" w:space="0" w:color="auto"/>
                <w:left w:val="none" w:sz="0" w:space="0" w:color="auto"/>
                <w:bottom w:val="none" w:sz="0" w:space="0" w:color="auto"/>
                <w:right w:val="none" w:sz="0" w:space="0" w:color="auto"/>
              </w:divBdr>
            </w:div>
            <w:div w:id="981155234">
              <w:marLeft w:val="0"/>
              <w:marRight w:val="0"/>
              <w:marTop w:val="0"/>
              <w:marBottom w:val="0"/>
              <w:divBdr>
                <w:top w:val="none" w:sz="0" w:space="0" w:color="auto"/>
                <w:left w:val="none" w:sz="0" w:space="0" w:color="auto"/>
                <w:bottom w:val="none" w:sz="0" w:space="0" w:color="auto"/>
                <w:right w:val="none" w:sz="0" w:space="0" w:color="auto"/>
              </w:divBdr>
            </w:div>
            <w:div w:id="25982620">
              <w:marLeft w:val="0"/>
              <w:marRight w:val="0"/>
              <w:marTop w:val="0"/>
              <w:marBottom w:val="0"/>
              <w:divBdr>
                <w:top w:val="none" w:sz="0" w:space="0" w:color="auto"/>
                <w:left w:val="none" w:sz="0" w:space="0" w:color="auto"/>
                <w:bottom w:val="none" w:sz="0" w:space="0" w:color="auto"/>
                <w:right w:val="none" w:sz="0" w:space="0" w:color="auto"/>
              </w:divBdr>
            </w:div>
            <w:div w:id="1556889054">
              <w:marLeft w:val="0"/>
              <w:marRight w:val="0"/>
              <w:marTop w:val="0"/>
              <w:marBottom w:val="0"/>
              <w:divBdr>
                <w:top w:val="none" w:sz="0" w:space="0" w:color="auto"/>
                <w:left w:val="none" w:sz="0" w:space="0" w:color="auto"/>
                <w:bottom w:val="none" w:sz="0" w:space="0" w:color="auto"/>
                <w:right w:val="none" w:sz="0" w:space="0" w:color="auto"/>
              </w:divBdr>
            </w:div>
            <w:div w:id="321737262">
              <w:marLeft w:val="0"/>
              <w:marRight w:val="0"/>
              <w:marTop w:val="0"/>
              <w:marBottom w:val="0"/>
              <w:divBdr>
                <w:top w:val="none" w:sz="0" w:space="0" w:color="auto"/>
                <w:left w:val="none" w:sz="0" w:space="0" w:color="auto"/>
                <w:bottom w:val="none" w:sz="0" w:space="0" w:color="auto"/>
                <w:right w:val="none" w:sz="0" w:space="0" w:color="auto"/>
              </w:divBdr>
            </w:div>
            <w:div w:id="1120614464">
              <w:marLeft w:val="0"/>
              <w:marRight w:val="0"/>
              <w:marTop w:val="0"/>
              <w:marBottom w:val="0"/>
              <w:divBdr>
                <w:top w:val="none" w:sz="0" w:space="0" w:color="auto"/>
                <w:left w:val="none" w:sz="0" w:space="0" w:color="auto"/>
                <w:bottom w:val="none" w:sz="0" w:space="0" w:color="auto"/>
                <w:right w:val="none" w:sz="0" w:space="0" w:color="auto"/>
              </w:divBdr>
            </w:div>
            <w:div w:id="281310248">
              <w:marLeft w:val="0"/>
              <w:marRight w:val="0"/>
              <w:marTop w:val="0"/>
              <w:marBottom w:val="0"/>
              <w:divBdr>
                <w:top w:val="none" w:sz="0" w:space="0" w:color="auto"/>
                <w:left w:val="none" w:sz="0" w:space="0" w:color="auto"/>
                <w:bottom w:val="none" w:sz="0" w:space="0" w:color="auto"/>
                <w:right w:val="none" w:sz="0" w:space="0" w:color="auto"/>
              </w:divBdr>
            </w:div>
            <w:div w:id="1567493429">
              <w:marLeft w:val="0"/>
              <w:marRight w:val="0"/>
              <w:marTop w:val="0"/>
              <w:marBottom w:val="0"/>
              <w:divBdr>
                <w:top w:val="none" w:sz="0" w:space="0" w:color="auto"/>
                <w:left w:val="none" w:sz="0" w:space="0" w:color="auto"/>
                <w:bottom w:val="none" w:sz="0" w:space="0" w:color="auto"/>
                <w:right w:val="none" w:sz="0" w:space="0" w:color="auto"/>
              </w:divBdr>
            </w:div>
            <w:div w:id="1107778283">
              <w:marLeft w:val="0"/>
              <w:marRight w:val="0"/>
              <w:marTop w:val="0"/>
              <w:marBottom w:val="0"/>
              <w:divBdr>
                <w:top w:val="none" w:sz="0" w:space="0" w:color="auto"/>
                <w:left w:val="none" w:sz="0" w:space="0" w:color="auto"/>
                <w:bottom w:val="none" w:sz="0" w:space="0" w:color="auto"/>
                <w:right w:val="none" w:sz="0" w:space="0" w:color="auto"/>
              </w:divBdr>
            </w:div>
            <w:div w:id="247229790">
              <w:marLeft w:val="0"/>
              <w:marRight w:val="0"/>
              <w:marTop w:val="0"/>
              <w:marBottom w:val="0"/>
              <w:divBdr>
                <w:top w:val="none" w:sz="0" w:space="0" w:color="auto"/>
                <w:left w:val="none" w:sz="0" w:space="0" w:color="auto"/>
                <w:bottom w:val="none" w:sz="0" w:space="0" w:color="auto"/>
                <w:right w:val="none" w:sz="0" w:space="0" w:color="auto"/>
              </w:divBdr>
            </w:div>
            <w:div w:id="1334604231">
              <w:marLeft w:val="0"/>
              <w:marRight w:val="0"/>
              <w:marTop w:val="0"/>
              <w:marBottom w:val="0"/>
              <w:divBdr>
                <w:top w:val="none" w:sz="0" w:space="0" w:color="auto"/>
                <w:left w:val="none" w:sz="0" w:space="0" w:color="auto"/>
                <w:bottom w:val="none" w:sz="0" w:space="0" w:color="auto"/>
                <w:right w:val="none" w:sz="0" w:space="0" w:color="auto"/>
              </w:divBdr>
            </w:div>
            <w:div w:id="234708782">
              <w:marLeft w:val="0"/>
              <w:marRight w:val="0"/>
              <w:marTop w:val="0"/>
              <w:marBottom w:val="0"/>
              <w:divBdr>
                <w:top w:val="none" w:sz="0" w:space="0" w:color="auto"/>
                <w:left w:val="none" w:sz="0" w:space="0" w:color="auto"/>
                <w:bottom w:val="none" w:sz="0" w:space="0" w:color="auto"/>
                <w:right w:val="none" w:sz="0" w:space="0" w:color="auto"/>
              </w:divBdr>
            </w:div>
            <w:div w:id="183711211">
              <w:marLeft w:val="0"/>
              <w:marRight w:val="0"/>
              <w:marTop w:val="0"/>
              <w:marBottom w:val="0"/>
              <w:divBdr>
                <w:top w:val="none" w:sz="0" w:space="0" w:color="auto"/>
                <w:left w:val="none" w:sz="0" w:space="0" w:color="auto"/>
                <w:bottom w:val="none" w:sz="0" w:space="0" w:color="auto"/>
                <w:right w:val="none" w:sz="0" w:space="0" w:color="auto"/>
              </w:divBdr>
            </w:div>
            <w:div w:id="258417141">
              <w:marLeft w:val="0"/>
              <w:marRight w:val="0"/>
              <w:marTop w:val="0"/>
              <w:marBottom w:val="0"/>
              <w:divBdr>
                <w:top w:val="none" w:sz="0" w:space="0" w:color="auto"/>
                <w:left w:val="none" w:sz="0" w:space="0" w:color="auto"/>
                <w:bottom w:val="none" w:sz="0" w:space="0" w:color="auto"/>
                <w:right w:val="none" w:sz="0" w:space="0" w:color="auto"/>
              </w:divBdr>
            </w:div>
            <w:div w:id="937249960">
              <w:marLeft w:val="0"/>
              <w:marRight w:val="0"/>
              <w:marTop w:val="0"/>
              <w:marBottom w:val="0"/>
              <w:divBdr>
                <w:top w:val="none" w:sz="0" w:space="0" w:color="auto"/>
                <w:left w:val="none" w:sz="0" w:space="0" w:color="auto"/>
                <w:bottom w:val="none" w:sz="0" w:space="0" w:color="auto"/>
                <w:right w:val="none" w:sz="0" w:space="0" w:color="auto"/>
              </w:divBdr>
            </w:div>
            <w:div w:id="1600481314">
              <w:marLeft w:val="0"/>
              <w:marRight w:val="0"/>
              <w:marTop w:val="0"/>
              <w:marBottom w:val="0"/>
              <w:divBdr>
                <w:top w:val="none" w:sz="0" w:space="0" w:color="auto"/>
                <w:left w:val="none" w:sz="0" w:space="0" w:color="auto"/>
                <w:bottom w:val="none" w:sz="0" w:space="0" w:color="auto"/>
                <w:right w:val="none" w:sz="0" w:space="0" w:color="auto"/>
              </w:divBdr>
            </w:div>
            <w:div w:id="2012373048">
              <w:marLeft w:val="0"/>
              <w:marRight w:val="0"/>
              <w:marTop w:val="0"/>
              <w:marBottom w:val="0"/>
              <w:divBdr>
                <w:top w:val="none" w:sz="0" w:space="0" w:color="auto"/>
                <w:left w:val="none" w:sz="0" w:space="0" w:color="auto"/>
                <w:bottom w:val="none" w:sz="0" w:space="0" w:color="auto"/>
                <w:right w:val="none" w:sz="0" w:space="0" w:color="auto"/>
              </w:divBdr>
            </w:div>
            <w:div w:id="1975522529">
              <w:marLeft w:val="0"/>
              <w:marRight w:val="0"/>
              <w:marTop w:val="0"/>
              <w:marBottom w:val="0"/>
              <w:divBdr>
                <w:top w:val="none" w:sz="0" w:space="0" w:color="auto"/>
                <w:left w:val="none" w:sz="0" w:space="0" w:color="auto"/>
                <w:bottom w:val="none" w:sz="0" w:space="0" w:color="auto"/>
                <w:right w:val="none" w:sz="0" w:space="0" w:color="auto"/>
              </w:divBdr>
            </w:div>
            <w:div w:id="185144811">
              <w:marLeft w:val="0"/>
              <w:marRight w:val="0"/>
              <w:marTop w:val="0"/>
              <w:marBottom w:val="0"/>
              <w:divBdr>
                <w:top w:val="none" w:sz="0" w:space="0" w:color="auto"/>
                <w:left w:val="none" w:sz="0" w:space="0" w:color="auto"/>
                <w:bottom w:val="none" w:sz="0" w:space="0" w:color="auto"/>
                <w:right w:val="none" w:sz="0" w:space="0" w:color="auto"/>
              </w:divBdr>
            </w:div>
            <w:div w:id="1663728921">
              <w:marLeft w:val="0"/>
              <w:marRight w:val="0"/>
              <w:marTop w:val="0"/>
              <w:marBottom w:val="0"/>
              <w:divBdr>
                <w:top w:val="none" w:sz="0" w:space="0" w:color="auto"/>
                <w:left w:val="none" w:sz="0" w:space="0" w:color="auto"/>
                <w:bottom w:val="none" w:sz="0" w:space="0" w:color="auto"/>
                <w:right w:val="none" w:sz="0" w:space="0" w:color="auto"/>
              </w:divBdr>
            </w:div>
            <w:div w:id="1464227641">
              <w:marLeft w:val="0"/>
              <w:marRight w:val="0"/>
              <w:marTop w:val="0"/>
              <w:marBottom w:val="0"/>
              <w:divBdr>
                <w:top w:val="none" w:sz="0" w:space="0" w:color="auto"/>
                <w:left w:val="none" w:sz="0" w:space="0" w:color="auto"/>
                <w:bottom w:val="none" w:sz="0" w:space="0" w:color="auto"/>
                <w:right w:val="none" w:sz="0" w:space="0" w:color="auto"/>
              </w:divBdr>
            </w:div>
            <w:div w:id="1262225693">
              <w:marLeft w:val="0"/>
              <w:marRight w:val="0"/>
              <w:marTop w:val="0"/>
              <w:marBottom w:val="0"/>
              <w:divBdr>
                <w:top w:val="none" w:sz="0" w:space="0" w:color="auto"/>
                <w:left w:val="none" w:sz="0" w:space="0" w:color="auto"/>
                <w:bottom w:val="none" w:sz="0" w:space="0" w:color="auto"/>
                <w:right w:val="none" w:sz="0" w:space="0" w:color="auto"/>
              </w:divBdr>
            </w:div>
            <w:div w:id="886188138">
              <w:marLeft w:val="0"/>
              <w:marRight w:val="0"/>
              <w:marTop w:val="0"/>
              <w:marBottom w:val="0"/>
              <w:divBdr>
                <w:top w:val="none" w:sz="0" w:space="0" w:color="auto"/>
                <w:left w:val="none" w:sz="0" w:space="0" w:color="auto"/>
                <w:bottom w:val="none" w:sz="0" w:space="0" w:color="auto"/>
                <w:right w:val="none" w:sz="0" w:space="0" w:color="auto"/>
              </w:divBdr>
            </w:div>
            <w:div w:id="2008702496">
              <w:marLeft w:val="0"/>
              <w:marRight w:val="0"/>
              <w:marTop w:val="0"/>
              <w:marBottom w:val="0"/>
              <w:divBdr>
                <w:top w:val="none" w:sz="0" w:space="0" w:color="auto"/>
                <w:left w:val="none" w:sz="0" w:space="0" w:color="auto"/>
                <w:bottom w:val="none" w:sz="0" w:space="0" w:color="auto"/>
                <w:right w:val="none" w:sz="0" w:space="0" w:color="auto"/>
              </w:divBdr>
            </w:div>
            <w:div w:id="6405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8314">
      <w:bodyDiv w:val="1"/>
      <w:marLeft w:val="0"/>
      <w:marRight w:val="0"/>
      <w:marTop w:val="0"/>
      <w:marBottom w:val="0"/>
      <w:divBdr>
        <w:top w:val="none" w:sz="0" w:space="0" w:color="auto"/>
        <w:left w:val="none" w:sz="0" w:space="0" w:color="auto"/>
        <w:bottom w:val="none" w:sz="0" w:space="0" w:color="auto"/>
        <w:right w:val="none" w:sz="0" w:space="0" w:color="auto"/>
      </w:divBdr>
      <w:divsChild>
        <w:div w:id="1028750383">
          <w:marLeft w:val="0"/>
          <w:marRight w:val="0"/>
          <w:marTop w:val="0"/>
          <w:marBottom w:val="0"/>
          <w:divBdr>
            <w:top w:val="none" w:sz="0" w:space="0" w:color="auto"/>
            <w:left w:val="none" w:sz="0" w:space="0" w:color="auto"/>
            <w:bottom w:val="none" w:sz="0" w:space="0" w:color="auto"/>
            <w:right w:val="none" w:sz="0" w:space="0" w:color="auto"/>
          </w:divBdr>
          <w:divsChild>
            <w:div w:id="1078673702">
              <w:marLeft w:val="0"/>
              <w:marRight w:val="0"/>
              <w:marTop w:val="0"/>
              <w:marBottom w:val="0"/>
              <w:divBdr>
                <w:top w:val="none" w:sz="0" w:space="0" w:color="auto"/>
                <w:left w:val="none" w:sz="0" w:space="0" w:color="auto"/>
                <w:bottom w:val="none" w:sz="0" w:space="0" w:color="auto"/>
                <w:right w:val="none" w:sz="0" w:space="0" w:color="auto"/>
              </w:divBdr>
            </w:div>
            <w:div w:id="1898199859">
              <w:marLeft w:val="0"/>
              <w:marRight w:val="0"/>
              <w:marTop w:val="0"/>
              <w:marBottom w:val="0"/>
              <w:divBdr>
                <w:top w:val="none" w:sz="0" w:space="0" w:color="auto"/>
                <w:left w:val="none" w:sz="0" w:space="0" w:color="auto"/>
                <w:bottom w:val="none" w:sz="0" w:space="0" w:color="auto"/>
                <w:right w:val="none" w:sz="0" w:space="0" w:color="auto"/>
              </w:divBdr>
            </w:div>
            <w:div w:id="819275344">
              <w:marLeft w:val="0"/>
              <w:marRight w:val="0"/>
              <w:marTop w:val="0"/>
              <w:marBottom w:val="0"/>
              <w:divBdr>
                <w:top w:val="none" w:sz="0" w:space="0" w:color="auto"/>
                <w:left w:val="none" w:sz="0" w:space="0" w:color="auto"/>
                <w:bottom w:val="none" w:sz="0" w:space="0" w:color="auto"/>
                <w:right w:val="none" w:sz="0" w:space="0" w:color="auto"/>
              </w:divBdr>
            </w:div>
            <w:div w:id="1429539327">
              <w:marLeft w:val="0"/>
              <w:marRight w:val="0"/>
              <w:marTop w:val="0"/>
              <w:marBottom w:val="0"/>
              <w:divBdr>
                <w:top w:val="none" w:sz="0" w:space="0" w:color="auto"/>
                <w:left w:val="none" w:sz="0" w:space="0" w:color="auto"/>
                <w:bottom w:val="none" w:sz="0" w:space="0" w:color="auto"/>
                <w:right w:val="none" w:sz="0" w:space="0" w:color="auto"/>
              </w:divBdr>
            </w:div>
            <w:div w:id="2000225763">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251666101">
              <w:marLeft w:val="0"/>
              <w:marRight w:val="0"/>
              <w:marTop w:val="0"/>
              <w:marBottom w:val="0"/>
              <w:divBdr>
                <w:top w:val="none" w:sz="0" w:space="0" w:color="auto"/>
                <w:left w:val="none" w:sz="0" w:space="0" w:color="auto"/>
                <w:bottom w:val="none" w:sz="0" w:space="0" w:color="auto"/>
                <w:right w:val="none" w:sz="0" w:space="0" w:color="auto"/>
              </w:divBdr>
            </w:div>
            <w:div w:id="526212483">
              <w:marLeft w:val="0"/>
              <w:marRight w:val="0"/>
              <w:marTop w:val="0"/>
              <w:marBottom w:val="0"/>
              <w:divBdr>
                <w:top w:val="none" w:sz="0" w:space="0" w:color="auto"/>
                <w:left w:val="none" w:sz="0" w:space="0" w:color="auto"/>
                <w:bottom w:val="none" w:sz="0" w:space="0" w:color="auto"/>
                <w:right w:val="none" w:sz="0" w:space="0" w:color="auto"/>
              </w:divBdr>
            </w:div>
            <w:div w:id="287591389">
              <w:marLeft w:val="0"/>
              <w:marRight w:val="0"/>
              <w:marTop w:val="0"/>
              <w:marBottom w:val="0"/>
              <w:divBdr>
                <w:top w:val="none" w:sz="0" w:space="0" w:color="auto"/>
                <w:left w:val="none" w:sz="0" w:space="0" w:color="auto"/>
                <w:bottom w:val="none" w:sz="0" w:space="0" w:color="auto"/>
                <w:right w:val="none" w:sz="0" w:space="0" w:color="auto"/>
              </w:divBdr>
            </w:div>
            <w:div w:id="2115317966">
              <w:marLeft w:val="0"/>
              <w:marRight w:val="0"/>
              <w:marTop w:val="0"/>
              <w:marBottom w:val="0"/>
              <w:divBdr>
                <w:top w:val="none" w:sz="0" w:space="0" w:color="auto"/>
                <w:left w:val="none" w:sz="0" w:space="0" w:color="auto"/>
                <w:bottom w:val="none" w:sz="0" w:space="0" w:color="auto"/>
                <w:right w:val="none" w:sz="0" w:space="0" w:color="auto"/>
              </w:divBdr>
            </w:div>
            <w:div w:id="1633904401">
              <w:marLeft w:val="0"/>
              <w:marRight w:val="0"/>
              <w:marTop w:val="0"/>
              <w:marBottom w:val="0"/>
              <w:divBdr>
                <w:top w:val="none" w:sz="0" w:space="0" w:color="auto"/>
                <w:left w:val="none" w:sz="0" w:space="0" w:color="auto"/>
                <w:bottom w:val="none" w:sz="0" w:space="0" w:color="auto"/>
                <w:right w:val="none" w:sz="0" w:space="0" w:color="auto"/>
              </w:divBdr>
            </w:div>
            <w:div w:id="506485327">
              <w:marLeft w:val="0"/>
              <w:marRight w:val="0"/>
              <w:marTop w:val="0"/>
              <w:marBottom w:val="0"/>
              <w:divBdr>
                <w:top w:val="none" w:sz="0" w:space="0" w:color="auto"/>
                <w:left w:val="none" w:sz="0" w:space="0" w:color="auto"/>
                <w:bottom w:val="none" w:sz="0" w:space="0" w:color="auto"/>
                <w:right w:val="none" w:sz="0" w:space="0" w:color="auto"/>
              </w:divBdr>
            </w:div>
            <w:div w:id="647169564">
              <w:marLeft w:val="0"/>
              <w:marRight w:val="0"/>
              <w:marTop w:val="0"/>
              <w:marBottom w:val="0"/>
              <w:divBdr>
                <w:top w:val="none" w:sz="0" w:space="0" w:color="auto"/>
                <w:left w:val="none" w:sz="0" w:space="0" w:color="auto"/>
                <w:bottom w:val="none" w:sz="0" w:space="0" w:color="auto"/>
                <w:right w:val="none" w:sz="0" w:space="0" w:color="auto"/>
              </w:divBdr>
            </w:div>
            <w:div w:id="1902448212">
              <w:marLeft w:val="0"/>
              <w:marRight w:val="0"/>
              <w:marTop w:val="0"/>
              <w:marBottom w:val="0"/>
              <w:divBdr>
                <w:top w:val="none" w:sz="0" w:space="0" w:color="auto"/>
                <w:left w:val="none" w:sz="0" w:space="0" w:color="auto"/>
                <w:bottom w:val="none" w:sz="0" w:space="0" w:color="auto"/>
                <w:right w:val="none" w:sz="0" w:space="0" w:color="auto"/>
              </w:divBdr>
            </w:div>
            <w:div w:id="1153254893">
              <w:marLeft w:val="0"/>
              <w:marRight w:val="0"/>
              <w:marTop w:val="0"/>
              <w:marBottom w:val="0"/>
              <w:divBdr>
                <w:top w:val="none" w:sz="0" w:space="0" w:color="auto"/>
                <w:left w:val="none" w:sz="0" w:space="0" w:color="auto"/>
                <w:bottom w:val="none" w:sz="0" w:space="0" w:color="auto"/>
                <w:right w:val="none" w:sz="0" w:space="0" w:color="auto"/>
              </w:divBdr>
            </w:div>
            <w:div w:id="874775796">
              <w:marLeft w:val="0"/>
              <w:marRight w:val="0"/>
              <w:marTop w:val="0"/>
              <w:marBottom w:val="0"/>
              <w:divBdr>
                <w:top w:val="none" w:sz="0" w:space="0" w:color="auto"/>
                <w:left w:val="none" w:sz="0" w:space="0" w:color="auto"/>
                <w:bottom w:val="none" w:sz="0" w:space="0" w:color="auto"/>
                <w:right w:val="none" w:sz="0" w:space="0" w:color="auto"/>
              </w:divBdr>
            </w:div>
            <w:div w:id="157699489">
              <w:marLeft w:val="0"/>
              <w:marRight w:val="0"/>
              <w:marTop w:val="0"/>
              <w:marBottom w:val="0"/>
              <w:divBdr>
                <w:top w:val="none" w:sz="0" w:space="0" w:color="auto"/>
                <w:left w:val="none" w:sz="0" w:space="0" w:color="auto"/>
                <w:bottom w:val="none" w:sz="0" w:space="0" w:color="auto"/>
                <w:right w:val="none" w:sz="0" w:space="0" w:color="auto"/>
              </w:divBdr>
            </w:div>
            <w:div w:id="1026174400">
              <w:marLeft w:val="0"/>
              <w:marRight w:val="0"/>
              <w:marTop w:val="0"/>
              <w:marBottom w:val="0"/>
              <w:divBdr>
                <w:top w:val="none" w:sz="0" w:space="0" w:color="auto"/>
                <w:left w:val="none" w:sz="0" w:space="0" w:color="auto"/>
                <w:bottom w:val="none" w:sz="0" w:space="0" w:color="auto"/>
                <w:right w:val="none" w:sz="0" w:space="0" w:color="auto"/>
              </w:divBdr>
            </w:div>
            <w:div w:id="966861554">
              <w:marLeft w:val="0"/>
              <w:marRight w:val="0"/>
              <w:marTop w:val="0"/>
              <w:marBottom w:val="0"/>
              <w:divBdr>
                <w:top w:val="none" w:sz="0" w:space="0" w:color="auto"/>
                <w:left w:val="none" w:sz="0" w:space="0" w:color="auto"/>
                <w:bottom w:val="none" w:sz="0" w:space="0" w:color="auto"/>
                <w:right w:val="none" w:sz="0" w:space="0" w:color="auto"/>
              </w:divBdr>
            </w:div>
            <w:div w:id="819808839">
              <w:marLeft w:val="0"/>
              <w:marRight w:val="0"/>
              <w:marTop w:val="0"/>
              <w:marBottom w:val="0"/>
              <w:divBdr>
                <w:top w:val="none" w:sz="0" w:space="0" w:color="auto"/>
                <w:left w:val="none" w:sz="0" w:space="0" w:color="auto"/>
                <w:bottom w:val="none" w:sz="0" w:space="0" w:color="auto"/>
                <w:right w:val="none" w:sz="0" w:space="0" w:color="auto"/>
              </w:divBdr>
            </w:div>
            <w:div w:id="612176135">
              <w:marLeft w:val="0"/>
              <w:marRight w:val="0"/>
              <w:marTop w:val="0"/>
              <w:marBottom w:val="0"/>
              <w:divBdr>
                <w:top w:val="none" w:sz="0" w:space="0" w:color="auto"/>
                <w:left w:val="none" w:sz="0" w:space="0" w:color="auto"/>
                <w:bottom w:val="none" w:sz="0" w:space="0" w:color="auto"/>
                <w:right w:val="none" w:sz="0" w:space="0" w:color="auto"/>
              </w:divBdr>
            </w:div>
            <w:div w:id="1112943219">
              <w:marLeft w:val="0"/>
              <w:marRight w:val="0"/>
              <w:marTop w:val="0"/>
              <w:marBottom w:val="0"/>
              <w:divBdr>
                <w:top w:val="none" w:sz="0" w:space="0" w:color="auto"/>
                <w:left w:val="none" w:sz="0" w:space="0" w:color="auto"/>
                <w:bottom w:val="none" w:sz="0" w:space="0" w:color="auto"/>
                <w:right w:val="none" w:sz="0" w:space="0" w:color="auto"/>
              </w:divBdr>
            </w:div>
            <w:div w:id="35855500">
              <w:marLeft w:val="0"/>
              <w:marRight w:val="0"/>
              <w:marTop w:val="0"/>
              <w:marBottom w:val="0"/>
              <w:divBdr>
                <w:top w:val="none" w:sz="0" w:space="0" w:color="auto"/>
                <w:left w:val="none" w:sz="0" w:space="0" w:color="auto"/>
                <w:bottom w:val="none" w:sz="0" w:space="0" w:color="auto"/>
                <w:right w:val="none" w:sz="0" w:space="0" w:color="auto"/>
              </w:divBdr>
            </w:div>
            <w:div w:id="1121606013">
              <w:marLeft w:val="0"/>
              <w:marRight w:val="0"/>
              <w:marTop w:val="0"/>
              <w:marBottom w:val="0"/>
              <w:divBdr>
                <w:top w:val="none" w:sz="0" w:space="0" w:color="auto"/>
                <w:left w:val="none" w:sz="0" w:space="0" w:color="auto"/>
                <w:bottom w:val="none" w:sz="0" w:space="0" w:color="auto"/>
                <w:right w:val="none" w:sz="0" w:space="0" w:color="auto"/>
              </w:divBdr>
            </w:div>
            <w:div w:id="634025796">
              <w:marLeft w:val="0"/>
              <w:marRight w:val="0"/>
              <w:marTop w:val="0"/>
              <w:marBottom w:val="0"/>
              <w:divBdr>
                <w:top w:val="none" w:sz="0" w:space="0" w:color="auto"/>
                <w:left w:val="none" w:sz="0" w:space="0" w:color="auto"/>
                <w:bottom w:val="none" w:sz="0" w:space="0" w:color="auto"/>
                <w:right w:val="none" w:sz="0" w:space="0" w:color="auto"/>
              </w:divBdr>
            </w:div>
            <w:div w:id="229772207">
              <w:marLeft w:val="0"/>
              <w:marRight w:val="0"/>
              <w:marTop w:val="0"/>
              <w:marBottom w:val="0"/>
              <w:divBdr>
                <w:top w:val="none" w:sz="0" w:space="0" w:color="auto"/>
                <w:left w:val="none" w:sz="0" w:space="0" w:color="auto"/>
                <w:bottom w:val="none" w:sz="0" w:space="0" w:color="auto"/>
                <w:right w:val="none" w:sz="0" w:space="0" w:color="auto"/>
              </w:divBdr>
            </w:div>
            <w:div w:id="1339041598">
              <w:marLeft w:val="0"/>
              <w:marRight w:val="0"/>
              <w:marTop w:val="0"/>
              <w:marBottom w:val="0"/>
              <w:divBdr>
                <w:top w:val="none" w:sz="0" w:space="0" w:color="auto"/>
                <w:left w:val="none" w:sz="0" w:space="0" w:color="auto"/>
                <w:bottom w:val="none" w:sz="0" w:space="0" w:color="auto"/>
                <w:right w:val="none" w:sz="0" w:space="0" w:color="auto"/>
              </w:divBdr>
            </w:div>
            <w:div w:id="121310734">
              <w:marLeft w:val="0"/>
              <w:marRight w:val="0"/>
              <w:marTop w:val="0"/>
              <w:marBottom w:val="0"/>
              <w:divBdr>
                <w:top w:val="none" w:sz="0" w:space="0" w:color="auto"/>
                <w:left w:val="none" w:sz="0" w:space="0" w:color="auto"/>
                <w:bottom w:val="none" w:sz="0" w:space="0" w:color="auto"/>
                <w:right w:val="none" w:sz="0" w:space="0" w:color="auto"/>
              </w:divBdr>
            </w:div>
            <w:div w:id="1129974621">
              <w:marLeft w:val="0"/>
              <w:marRight w:val="0"/>
              <w:marTop w:val="0"/>
              <w:marBottom w:val="0"/>
              <w:divBdr>
                <w:top w:val="none" w:sz="0" w:space="0" w:color="auto"/>
                <w:left w:val="none" w:sz="0" w:space="0" w:color="auto"/>
                <w:bottom w:val="none" w:sz="0" w:space="0" w:color="auto"/>
                <w:right w:val="none" w:sz="0" w:space="0" w:color="auto"/>
              </w:divBdr>
            </w:div>
            <w:div w:id="1993438280">
              <w:marLeft w:val="0"/>
              <w:marRight w:val="0"/>
              <w:marTop w:val="0"/>
              <w:marBottom w:val="0"/>
              <w:divBdr>
                <w:top w:val="none" w:sz="0" w:space="0" w:color="auto"/>
                <w:left w:val="none" w:sz="0" w:space="0" w:color="auto"/>
                <w:bottom w:val="none" w:sz="0" w:space="0" w:color="auto"/>
                <w:right w:val="none" w:sz="0" w:space="0" w:color="auto"/>
              </w:divBdr>
            </w:div>
            <w:div w:id="476654699">
              <w:marLeft w:val="0"/>
              <w:marRight w:val="0"/>
              <w:marTop w:val="0"/>
              <w:marBottom w:val="0"/>
              <w:divBdr>
                <w:top w:val="none" w:sz="0" w:space="0" w:color="auto"/>
                <w:left w:val="none" w:sz="0" w:space="0" w:color="auto"/>
                <w:bottom w:val="none" w:sz="0" w:space="0" w:color="auto"/>
                <w:right w:val="none" w:sz="0" w:space="0" w:color="auto"/>
              </w:divBdr>
            </w:div>
            <w:div w:id="706413751">
              <w:marLeft w:val="0"/>
              <w:marRight w:val="0"/>
              <w:marTop w:val="0"/>
              <w:marBottom w:val="0"/>
              <w:divBdr>
                <w:top w:val="none" w:sz="0" w:space="0" w:color="auto"/>
                <w:left w:val="none" w:sz="0" w:space="0" w:color="auto"/>
                <w:bottom w:val="none" w:sz="0" w:space="0" w:color="auto"/>
                <w:right w:val="none" w:sz="0" w:space="0" w:color="auto"/>
              </w:divBdr>
            </w:div>
            <w:div w:id="1631519087">
              <w:marLeft w:val="0"/>
              <w:marRight w:val="0"/>
              <w:marTop w:val="0"/>
              <w:marBottom w:val="0"/>
              <w:divBdr>
                <w:top w:val="none" w:sz="0" w:space="0" w:color="auto"/>
                <w:left w:val="none" w:sz="0" w:space="0" w:color="auto"/>
                <w:bottom w:val="none" w:sz="0" w:space="0" w:color="auto"/>
                <w:right w:val="none" w:sz="0" w:space="0" w:color="auto"/>
              </w:divBdr>
            </w:div>
            <w:div w:id="229195526">
              <w:marLeft w:val="0"/>
              <w:marRight w:val="0"/>
              <w:marTop w:val="0"/>
              <w:marBottom w:val="0"/>
              <w:divBdr>
                <w:top w:val="none" w:sz="0" w:space="0" w:color="auto"/>
                <w:left w:val="none" w:sz="0" w:space="0" w:color="auto"/>
                <w:bottom w:val="none" w:sz="0" w:space="0" w:color="auto"/>
                <w:right w:val="none" w:sz="0" w:space="0" w:color="auto"/>
              </w:divBdr>
            </w:div>
            <w:div w:id="1547599372">
              <w:marLeft w:val="0"/>
              <w:marRight w:val="0"/>
              <w:marTop w:val="0"/>
              <w:marBottom w:val="0"/>
              <w:divBdr>
                <w:top w:val="none" w:sz="0" w:space="0" w:color="auto"/>
                <w:left w:val="none" w:sz="0" w:space="0" w:color="auto"/>
                <w:bottom w:val="none" w:sz="0" w:space="0" w:color="auto"/>
                <w:right w:val="none" w:sz="0" w:space="0" w:color="auto"/>
              </w:divBdr>
            </w:div>
            <w:div w:id="1057704432">
              <w:marLeft w:val="0"/>
              <w:marRight w:val="0"/>
              <w:marTop w:val="0"/>
              <w:marBottom w:val="0"/>
              <w:divBdr>
                <w:top w:val="none" w:sz="0" w:space="0" w:color="auto"/>
                <w:left w:val="none" w:sz="0" w:space="0" w:color="auto"/>
                <w:bottom w:val="none" w:sz="0" w:space="0" w:color="auto"/>
                <w:right w:val="none" w:sz="0" w:space="0" w:color="auto"/>
              </w:divBdr>
            </w:div>
            <w:div w:id="721636491">
              <w:marLeft w:val="0"/>
              <w:marRight w:val="0"/>
              <w:marTop w:val="0"/>
              <w:marBottom w:val="0"/>
              <w:divBdr>
                <w:top w:val="none" w:sz="0" w:space="0" w:color="auto"/>
                <w:left w:val="none" w:sz="0" w:space="0" w:color="auto"/>
                <w:bottom w:val="none" w:sz="0" w:space="0" w:color="auto"/>
                <w:right w:val="none" w:sz="0" w:space="0" w:color="auto"/>
              </w:divBdr>
            </w:div>
            <w:div w:id="249579927">
              <w:marLeft w:val="0"/>
              <w:marRight w:val="0"/>
              <w:marTop w:val="0"/>
              <w:marBottom w:val="0"/>
              <w:divBdr>
                <w:top w:val="none" w:sz="0" w:space="0" w:color="auto"/>
                <w:left w:val="none" w:sz="0" w:space="0" w:color="auto"/>
                <w:bottom w:val="none" w:sz="0" w:space="0" w:color="auto"/>
                <w:right w:val="none" w:sz="0" w:space="0" w:color="auto"/>
              </w:divBdr>
            </w:div>
            <w:div w:id="1325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6834">
      <w:bodyDiv w:val="1"/>
      <w:marLeft w:val="0"/>
      <w:marRight w:val="0"/>
      <w:marTop w:val="0"/>
      <w:marBottom w:val="0"/>
      <w:divBdr>
        <w:top w:val="none" w:sz="0" w:space="0" w:color="auto"/>
        <w:left w:val="none" w:sz="0" w:space="0" w:color="auto"/>
        <w:bottom w:val="none" w:sz="0" w:space="0" w:color="auto"/>
        <w:right w:val="none" w:sz="0" w:space="0" w:color="auto"/>
      </w:divBdr>
    </w:div>
    <w:div w:id="1006908746">
      <w:bodyDiv w:val="1"/>
      <w:marLeft w:val="0"/>
      <w:marRight w:val="0"/>
      <w:marTop w:val="0"/>
      <w:marBottom w:val="0"/>
      <w:divBdr>
        <w:top w:val="none" w:sz="0" w:space="0" w:color="auto"/>
        <w:left w:val="none" w:sz="0" w:space="0" w:color="auto"/>
        <w:bottom w:val="none" w:sz="0" w:space="0" w:color="auto"/>
        <w:right w:val="none" w:sz="0" w:space="0" w:color="auto"/>
      </w:divBdr>
    </w:div>
    <w:div w:id="1064185116">
      <w:bodyDiv w:val="1"/>
      <w:marLeft w:val="0"/>
      <w:marRight w:val="0"/>
      <w:marTop w:val="0"/>
      <w:marBottom w:val="0"/>
      <w:divBdr>
        <w:top w:val="none" w:sz="0" w:space="0" w:color="auto"/>
        <w:left w:val="none" w:sz="0" w:space="0" w:color="auto"/>
        <w:bottom w:val="none" w:sz="0" w:space="0" w:color="auto"/>
        <w:right w:val="none" w:sz="0" w:space="0" w:color="auto"/>
      </w:divBdr>
    </w:div>
    <w:div w:id="1069813763">
      <w:bodyDiv w:val="1"/>
      <w:marLeft w:val="0"/>
      <w:marRight w:val="0"/>
      <w:marTop w:val="0"/>
      <w:marBottom w:val="0"/>
      <w:divBdr>
        <w:top w:val="none" w:sz="0" w:space="0" w:color="auto"/>
        <w:left w:val="none" w:sz="0" w:space="0" w:color="auto"/>
        <w:bottom w:val="none" w:sz="0" w:space="0" w:color="auto"/>
        <w:right w:val="none" w:sz="0" w:space="0" w:color="auto"/>
      </w:divBdr>
    </w:div>
    <w:div w:id="1131284939">
      <w:bodyDiv w:val="1"/>
      <w:marLeft w:val="0"/>
      <w:marRight w:val="0"/>
      <w:marTop w:val="0"/>
      <w:marBottom w:val="0"/>
      <w:divBdr>
        <w:top w:val="none" w:sz="0" w:space="0" w:color="auto"/>
        <w:left w:val="none" w:sz="0" w:space="0" w:color="auto"/>
        <w:bottom w:val="none" w:sz="0" w:space="0" w:color="auto"/>
        <w:right w:val="none" w:sz="0" w:space="0" w:color="auto"/>
      </w:divBdr>
    </w:div>
    <w:div w:id="1244410501">
      <w:bodyDiv w:val="1"/>
      <w:marLeft w:val="0"/>
      <w:marRight w:val="0"/>
      <w:marTop w:val="0"/>
      <w:marBottom w:val="0"/>
      <w:divBdr>
        <w:top w:val="none" w:sz="0" w:space="0" w:color="auto"/>
        <w:left w:val="none" w:sz="0" w:space="0" w:color="auto"/>
        <w:bottom w:val="none" w:sz="0" w:space="0" w:color="auto"/>
        <w:right w:val="none" w:sz="0" w:space="0" w:color="auto"/>
      </w:divBdr>
    </w:div>
    <w:div w:id="1269964261">
      <w:bodyDiv w:val="1"/>
      <w:marLeft w:val="0"/>
      <w:marRight w:val="0"/>
      <w:marTop w:val="0"/>
      <w:marBottom w:val="0"/>
      <w:divBdr>
        <w:top w:val="none" w:sz="0" w:space="0" w:color="auto"/>
        <w:left w:val="none" w:sz="0" w:space="0" w:color="auto"/>
        <w:bottom w:val="none" w:sz="0" w:space="0" w:color="auto"/>
        <w:right w:val="none" w:sz="0" w:space="0" w:color="auto"/>
      </w:divBdr>
    </w:div>
    <w:div w:id="1303265877">
      <w:bodyDiv w:val="1"/>
      <w:marLeft w:val="0"/>
      <w:marRight w:val="0"/>
      <w:marTop w:val="0"/>
      <w:marBottom w:val="0"/>
      <w:divBdr>
        <w:top w:val="none" w:sz="0" w:space="0" w:color="auto"/>
        <w:left w:val="none" w:sz="0" w:space="0" w:color="auto"/>
        <w:bottom w:val="none" w:sz="0" w:space="0" w:color="auto"/>
        <w:right w:val="none" w:sz="0" w:space="0" w:color="auto"/>
      </w:divBdr>
    </w:div>
    <w:div w:id="1343511764">
      <w:bodyDiv w:val="1"/>
      <w:marLeft w:val="0"/>
      <w:marRight w:val="0"/>
      <w:marTop w:val="0"/>
      <w:marBottom w:val="0"/>
      <w:divBdr>
        <w:top w:val="none" w:sz="0" w:space="0" w:color="auto"/>
        <w:left w:val="none" w:sz="0" w:space="0" w:color="auto"/>
        <w:bottom w:val="none" w:sz="0" w:space="0" w:color="auto"/>
        <w:right w:val="none" w:sz="0" w:space="0" w:color="auto"/>
      </w:divBdr>
    </w:div>
    <w:div w:id="1345474851">
      <w:bodyDiv w:val="1"/>
      <w:marLeft w:val="0"/>
      <w:marRight w:val="0"/>
      <w:marTop w:val="0"/>
      <w:marBottom w:val="0"/>
      <w:divBdr>
        <w:top w:val="none" w:sz="0" w:space="0" w:color="auto"/>
        <w:left w:val="none" w:sz="0" w:space="0" w:color="auto"/>
        <w:bottom w:val="none" w:sz="0" w:space="0" w:color="auto"/>
        <w:right w:val="none" w:sz="0" w:space="0" w:color="auto"/>
      </w:divBdr>
    </w:div>
    <w:div w:id="1360163234">
      <w:bodyDiv w:val="1"/>
      <w:marLeft w:val="0"/>
      <w:marRight w:val="0"/>
      <w:marTop w:val="0"/>
      <w:marBottom w:val="0"/>
      <w:divBdr>
        <w:top w:val="none" w:sz="0" w:space="0" w:color="auto"/>
        <w:left w:val="none" w:sz="0" w:space="0" w:color="auto"/>
        <w:bottom w:val="none" w:sz="0" w:space="0" w:color="auto"/>
        <w:right w:val="none" w:sz="0" w:space="0" w:color="auto"/>
      </w:divBdr>
      <w:divsChild>
        <w:div w:id="968169813">
          <w:marLeft w:val="0"/>
          <w:marRight w:val="0"/>
          <w:marTop w:val="0"/>
          <w:marBottom w:val="0"/>
          <w:divBdr>
            <w:top w:val="none" w:sz="0" w:space="0" w:color="auto"/>
            <w:left w:val="none" w:sz="0" w:space="0" w:color="auto"/>
            <w:bottom w:val="none" w:sz="0" w:space="0" w:color="auto"/>
            <w:right w:val="none" w:sz="0" w:space="0" w:color="auto"/>
          </w:divBdr>
          <w:divsChild>
            <w:div w:id="85076048">
              <w:marLeft w:val="0"/>
              <w:marRight w:val="0"/>
              <w:marTop w:val="0"/>
              <w:marBottom w:val="0"/>
              <w:divBdr>
                <w:top w:val="none" w:sz="0" w:space="0" w:color="auto"/>
                <w:left w:val="none" w:sz="0" w:space="0" w:color="auto"/>
                <w:bottom w:val="none" w:sz="0" w:space="0" w:color="auto"/>
                <w:right w:val="none" w:sz="0" w:space="0" w:color="auto"/>
              </w:divBdr>
            </w:div>
            <w:div w:id="198082204">
              <w:marLeft w:val="0"/>
              <w:marRight w:val="0"/>
              <w:marTop w:val="0"/>
              <w:marBottom w:val="0"/>
              <w:divBdr>
                <w:top w:val="none" w:sz="0" w:space="0" w:color="auto"/>
                <w:left w:val="none" w:sz="0" w:space="0" w:color="auto"/>
                <w:bottom w:val="none" w:sz="0" w:space="0" w:color="auto"/>
                <w:right w:val="none" w:sz="0" w:space="0" w:color="auto"/>
              </w:divBdr>
            </w:div>
            <w:div w:id="1459763785">
              <w:marLeft w:val="0"/>
              <w:marRight w:val="0"/>
              <w:marTop w:val="0"/>
              <w:marBottom w:val="0"/>
              <w:divBdr>
                <w:top w:val="none" w:sz="0" w:space="0" w:color="auto"/>
                <w:left w:val="none" w:sz="0" w:space="0" w:color="auto"/>
                <w:bottom w:val="none" w:sz="0" w:space="0" w:color="auto"/>
                <w:right w:val="none" w:sz="0" w:space="0" w:color="auto"/>
              </w:divBdr>
            </w:div>
            <w:div w:id="282005169">
              <w:marLeft w:val="0"/>
              <w:marRight w:val="0"/>
              <w:marTop w:val="0"/>
              <w:marBottom w:val="0"/>
              <w:divBdr>
                <w:top w:val="none" w:sz="0" w:space="0" w:color="auto"/>
                <w:left w:val="none" w:sz="0" w:space="0" w:color="auto"/>
                <w:bottom w:val="none" w:sz="0" w:space="0" w:color="auto"/>
                <w:right w:val="none" w:sz="0" w:space="0" w:color="auto"/>
              </w:divBdr>
            </w:div>
            <w:div w:id="732317872">
              <w:marLeft w:val="0"/>
              <w:marRight w:val="0"/>
              <w:marTop w:val="0"/>
              <w:marBottom w:val="0"/>
              <w:divBdr>
                <w:top w:val="none" w:sz="0" w:space="0" w:color="auto"/>
                <w:left w:val="none" w:sz="0" w:space="0" w:color="auto"/>
                <w:bottom w:val="none" w:sz="0" w:space="0" w:color="auto"/>
                <w:right w:val="none" w:sz="0" w:space="0" w:color="auto"/>
              </w:divBdr>
            </w:div>
            <w:div w:id="577523400">
              <w:marLeft w:val="0"/>
              <w:marRight w:val="0"/>
              <w:marTop w:val="0"/>
              <w:marBottom w:val="0"/>
              <w:divBdr>
                <w:top w:val="none" w:sz="0" w:space="0" w:color="auto"/>
                <w:left w:val="none" w:sz="0" w:space="0" w:color="auto"/>
                <w:bottom w:val="none" w:sz="0" w:space="0" w:color="auto"/>
                <w:right w:val="none" w:sz="0" w:space="0" w:color="auto"/>
              </w:divBdr>
            </w:div>
            <w:div w:id="1834685521">
              <w:marLeft w:val="0"/>
              <w:marRight w:val="0"/>
              <w:marTop w:val="0"/>
              <w:marBottom w:val="0"/>
              <w:divBdr>
                <w:top w:val="none" w:sz="0" w:space="0" w:color="auto"/>
                <w:left w:val="none" w:sz="0" w:space="0" w:color="auto"/>
                <w:bottom w:val="none" w:sz="0" w:space="0" w:color="auto"/>
                <w:right w:val="none" w:sz="0" w:space="0" w:color="auto"/>
              </w:divBdr>
            </w:div>
            <w:div w:id="1966619992">
              <w:marLeft w:val="0"/>
              <w:marRight w:val="0"/>
              <w:marTop w:val="0"/>
              <w:marBottom w:val="0"/>
              <w:divBdr>
                <w:top w:val="none" w:sz="0" w:space="0" w:color="auto"/>
                <w:left w:val="none" w:sz="0" w:space="0" w:color="auto"/>
                <w:bottom w:val="none" w:sz="0" w:space="0" w:color="auto"/>
                <w:right w:val="none" w:sz="0" w:space="0" w:color="auto"/>
              </w:divBdr>
            </w:div>
            <w:div w:id="55665337">
              <w:marLeft w:val="0"/>
              <w:marRight w:val="0"/>
              <w:marTop w:val="0"/>
              <w:marBottom w:val="0"/>
              <w:divBdr>
                <w:top w:val="none" w:sz="0" w:space="0" w:color="auto"/>
                <w:left w:val="none" w:sz="0" w:space="0" w:color="auto"/>
                <w:bottom w:val="none" w:sz="0" w:space="0" w:color="auto"/>
                <w:right w:val="none" w:sz="0" w:space="0" w:color="auto"/>
              </w:divBdr>
            </w:div>
            <w:div w:id="1862161737">
              <w:marLeft w:val="0"/>
              <w:marRight w:val="0"/>
              <w:marTop w:val="0"/>
              <w:marBottom w:val="0"/>
              <w:divBdr>
                <w:top w:val="none" w:sz="0" w:space="0" w:color="auto"/>
                <w:left w:val="none" w:sz="0" w:space="0" w:color="auto"/>
                <w:bottom w:val="none" w:sz="0" w:space="0" w:color="auto"/>
                <w:right w:val="none" w:sz="0" w:space="0" w:color="auto"/>
              </w:divBdr>
            </w:div>
            <w:div w:id="78062275">
              <w:marLeft w:val="0"/>
              <w:marRight w:val="0"/>
              <w:marTop w:val="0"/>
              <w:marBottom w:val="0"/>
              <w:divBdr>
                <w:top w:val="none" w:sz="0" w:space="0" w:color="auto"/>
                <w:left w:val="none" w:sz="0" w:space="0" w:color="auto"/>
                <w:bottom w:val="none" w:sz="0" w:space="0" w:color="auto"/>
                <w:right w:val="none" w:sz="0" w:space="0" w:color="auto"/>
              </w:divBdr>
            </w:div>
            <w:div w:id="618611240">
              <w:marLeft w:val="0"/>
              <w:marRight w:val="0"/>
              <w:marTop w:val="0"/>
              <w:marBottom w:val="0"/>
              <w:divBdr>
                <w:top w:val="none" w:sz="0" w:space="0" w:color="auto"/>
                <w:left w:val="none" w:sz="0" w:space="0" w:color="auto"/>
                <w:bottom w:val="none" w:sz="0" w:space="0" w:color="auto"/>
                <w:right w:val="none" w:sz="0" w:space="0" w:color="auto"/>
              </w:divBdr>
            </w:div>
            <w:div w:id="574441401">
              <w:marLeft w:val="0"/>
              <w:marRight w:val="0"/>
              <w:marTop w:val="0"/>
              <w:marBottom w:val="0"/>
              <w:divBdr>
                <w:top w:val="none" w:sz="0" w:space="0" w:color="auto"/>
                <w:left w:val="none" w:sz="0" w:space="0" w:color="auto"/>
                <w:bottom w:val="none" w:sz="0" w:space="0" w:color="auto"/>
                <w:right w:val="none" w:sz="0" w:space="0" w:color="auto"/>
              </w:divBdr>
            </w:div>
            <w:div w:id="257908417">
              <w:marLeft w:val="0"/>
              <w:marRight w:val="0"/>
              <w:marTop w:val="0"/>
              <w:marBottom w:val="0"/>
              <w:divBdr>
                <w:top w:val="none" w:sz="0" w:space="0" w:color="auto"/>
                <w:left w:val="none" w:sz="0" w:space="0" w:color="auto"/>
                <w:bottom w:val="none" w:sz="0" w:space="0" w:color="auto"/>
                <w:right w:val="none" w:sz="0" w:space="0" w:color="auto"/>
              </w:divBdr>
            </w:div>
            <w:div w:id="807479931">
              <w:marLeft w:val="0"/>
              <w:marRight w:val="0"/>
              <w:marTop w:val="0"/>
              <w:marBottom w:val="0"/>
              <w:divBdr>
                <w:top w:val="none" w:sz="0" w:space="0" w:color="auto"/>
                <w:left w:val="none" w:sz="0" w:space="0" w:color="auto"/>
                <w:bottom w:val="none" w:sz="0" w:space="0" w:color="auto"/>
                <w:right w:val="none" w:sz="0" w:space="0" w:color="auto"/>
              </w:divBdr>
            </w:div>
            <w:div w:id="1295020627">
              <w:marLeft w:val="0"/>
              <w:marRight w:val="0"/>
              <w:marTop w:val="0"/>
              <w:marBottom w:val="0"/>
              <w:divBdr>
                <w:top w:val="none" w:sz="0" w:space="0" w:color="auto"/>
                <w:left w:val="none" w:sz="0" w:space="0" w:color="auto"/>
                <w:bottom w:val="none" w:sz="0" w:space="0" w:color="auto"/>
                <w:right w:val="none" w:sz="0" w:space="0" w:color="auto"/>
              </w:divBdr>
            </w:div>
            <w:div w:id="317878194">
              <w:marLeft w:val="0"/>
              <w:marRight w:val="0"/>
              <w:marTop w:val="0"/>
              <w:marBottom w:val="0"/>
              <w:divBdr>
                <w:top w:val="none" w:sz="0" w:space="0" w:color="auto"/>
                <w:left w:val="none" w:sz="0" w:space="0" w:color="auto"/>
                <w:bottom w:val="none" w:sz="0" w:space="0" w:color="auto"/>
                <w:right w:val="none" w:sz="0" w:space="0" w:color="auto"/>
              </w:divBdr>
            </w:div>
            <w:div w:id="822702097">
              <w:marLeft w:val="0"/>
              <w:marRight w:val="0"/>
              <w:marTop w:val="0"/>
              <w:marBottom w:val="0"/>
              <w:divBdr>
                <w:top w:val="none" w:sz="0" w:space="0" w:color="auto"/>
                <w:left w:val="none" w:sz="0" w:space="0" w:color="auto"/>
                <w:bottom w:val="none" w:sz="0" w:space="0" w:color="auto"/>
                <w:right w:val="none" w:sz="0" w:space="0" w:color="auto"/>
              </w:divBdr>
            </w:div>
            <w:div w:id="1655180483">
              <w:marLeft w:val="0"/>
              <w:marRight w:val="0"/>
              <w:marTop w:val="0"/>
              <w:marBottom w:val="0"/>
              <w:divBdr>
                <w:top w:val="none" w:sz="0" w:space="0" w:color="auto"/>
                <w:left w:val="none" w:sz="0" w:space="0" w:color="auto"/>
                <w:bottom w:val="none" w:sz="0" w:space="0" w:color="auto"/>
                <w:right w:val="none" w:sz="0" w:space="0" w:color="auto"/>
              </w:divBdr>
            </w:div>
            <w:div w:id="839466159">
              <w:marLeft w:val="0"/>
              <w:marRight w:val="0"/>
              <w:marTop w:val="0"/>
              <w:marBottom w:val="0"/>
              <w:divBdr>
                <w:top w:val="none" w:sz="0" w:space="0" w:color="auto"/>
                <w:left w:val="none" w:sz="0" w:space="0" w:color="auto"/>
                <w:bottom w:val="none" w:sz="0" w:space="0" w:color="auto"/>
                <w:right w:val="none" w:sz="0" w:space="0" w:color="auto"/>
              </w:divBdr>
            </w:div>
            <w:div w:id="418873062">
              <w:marLeft w:val="0"/>
              <w:marRight w:val="0"/>
              <w:marTop w:val="0"/>
              <w:marBottom w:val="0"/>
              <w:divBdr>
                <w:top w:val="none" w:sz="0" w:space="0" w:color="auto"/>
                <w:left w:val="none" w:sz="0" w:space="0" w:color="auto"/>
                <w:bottom w:val="none" w:sz="0" w:space="0" w:color="auto"/>
                <w:right w:val="none" w:sz="0" w:space="0" w:color="auto"/>
              </w:divBdr>
            </w:div>
            <w:div w:id="1718042522">
              <w:marLeft w:val="0"/>
              <w:marRight w:val="0"/>
              <w:marTop w:val="0"/>
              <w:marBottom w:val="0"/>
              <w:divBdr>
                <w:top w:val="none" w:sz="0" w:space="0" w:color="auto"/>
                <w:left w:val="none" w:sz="0" w:space="0" w:color="auto"/>
                <w:bottom w:val="none" w:sz="0" w:space="0" w:color="auto"/>
                <w:right w:val="none" w:sz="0" w:space="0" w:color="auto"/>
              </w:divBdr>
            </w:div>
            <w:div w:id="470753028">
              <w:marLeft w:val="0"/>
              <w:marRight w:val="0"/>
              <w:marTop w:val="0"/>
              <w:marBottom w:val="0"/>
              <w:divBdr>
                <w:top w:val="none" w:sz="0" w:space="0" w:color="auto"/>
                <w:left w:val="none" w:sz="0" w:space="0" w:color="auto"/>
                <w:bottom w:val="none" w:sz="0" w:space="0" w:color="auto"/>
                <w:right w:val="none" w:sz="0" w:space="0" w:color="auto"/>
              </w:divBdr>
            </w:div>
            <w:div w:id="1664432674">
              <w:marLeft w:val="0"/>
              <w:marRight w:val="0"/>
              <w:marTop w:val="0"/>
              <w:marBottom w:val="0"/>
              <w:divBdr>
                <w:top w:val="none" w:sz="0" w:space="0" w:color="auto"/>
                <w:left w:val="none" w:sz="0" w:space="0" w:color="auto"/>
                <w:bottom w:val="none" w:sz="0" w:space="0" w:color="auto"/>
                <w:right w:val="none" w:sz="0" w:space="0" w:color="auto"/>
              </w:divBdr>
            </w:div>
            <w:div w:id="1352758102">
              <w:marLeft w:val="0"/>
              <w:marRight w:val="0"/>
              <w:marTop w:val="0"/>
              <w:marBottom w:val="0"/>
              <w:divBdr>
                <w:top w:val="none" w:sz="0" w:space="0" w:color="auto"/>
                <w:left w:val="none" w:sz="0" w:space="0" w:color="auto"/>
                <w:bottom w:val="none" w:sz="0" w:space="0" w:color="auto"/>
                <w:right w:val="none" w:sz="0" w:space="0" w:color="auto"/>
              </w:divBdr>
            </w:div>
            <w:div w:id="1121845575">
              <w:marLeft w:val="0"/>
              <w:marRight w:val="0"/>
              <w:marTop w:val="0"/>
              <w:marBottom w:val="0"/>
              <w:divBdr>
                <w:top w:val="none" w:sz="0" w:space="0" w:color="auto"/>
                <w:left w:val="none" w:sz="0" w:space="0" w:color="auto"/>
                <w:bottom w:val="none" w:sz="0" w:space="0" w:color="auto"/>
                <w:right w:val="none" w:sz="0" w:space="0" w:color="auto"/>
              </w:divBdr>
            </w:div>
            <w:div w:id="2003459497">
              <w:marLeft w:val="0"/>
              <w:marRight w:val="0"/>
              <w:marTop w:val="0"/>
              <w:marBottom w:val="0"/>
              <w:divBdr>
                <w:top w:val="none" w:sz="0" w:space="0" w:color="auto"/>
                <w:left w:val="none" w:sz="0" w:space="0" w:color="auto"/>
                <w:bottom w:val="none" w:sz="0" w:space="0" w:color="auto"/>
                <w:right w:val="none" w:sz="0" w:space="0" w:color="auto"/>
              </w:divBdr>
            </w:div>
            <w:div w:id="1381247338">
              <w:marLeft w:val="0"/>
              <w:marRight w:val="0"/>
              <w:marTop w:val="0"/>
              <w:marBottom w:val="0"/>
              <w:divBdr>
                <w:top w:val="none" w:sz="0" w:space="0" w:color="auto"/>
                <w:left w:val="none" w:sz="0" w:space="0" w:color="auto"/>
                <w:bottom w:val="none" w:sz="0" w:space="0" w:color="auto"/>
                <w:right w:val="none" w:sz="0" w:space="0" w:color="auto"/>
              </w:divBdr>
            </w:div>
            <w:div w:id="1492868300">
              <w:marLeft w:val="0"/>
              <w:marRight w:val="0"/>
              <w:marTop w:val="0"/>
              <w:marBottom w:val="0"/>
              <w:divBdr>
                <w:top w:val="none" w:sz="0" w:space="0" w:color="auto"/>
                <w:left w:val="none" w:sz="0" w:space="0" w:color="auto"/>
                <w:bottom w:val="none" w:sz="0" w:space="0" w:color="auto"/>
                <w:right w:val="none" w:sz="0" w:space="0" w:color="auto"/>
              </w:divBdr>
            </w:div>
            <w:div w:id="421143138">
              <w:marLeft w:val="0"/>
              <w:marRight w:val="0"/>
              <w:marTop w:val="0"/>
              <w:marBottom w:val="0"/>
              <w:divBdr>
                <w:top w:val="none" w:sz="0" w:space="0" w:color="auto"/>
                <w:left w:val="none" w:sz="0" w:space="0" w:color="auto"/>
                <w:bottom w:val="none" w:sz="0" w:space="0" w:color="auto"/>
                <w:right w:val="none" w:sz="0" w:space="0" w:color="auto"/>
              </w:divBdr>
            </w:div>
            <w:div w:id="565409549">
              <w:marLeft w:val="0"/>
              <w:marRight w:val="0"/>
              <w:marTop w:val="0"/>
              <w:marBottom w:val="0"/>
              <w:divBdr>
                <w:top w:val="none" w:sz="0" w:space="0" w:color="auto"/>
                <w:left w:val="none" w:sz="0" w:space="0" w:color="auto"/>
                <w:bottom w:val="none" w:sz="0" w:space="0" w:color="auto"/>
                <w:right w:val="none" w:sz="0" w:space="0" w:color="auto"/>
              </w:divBdr>
            </w:div>
            <w:div w:id="1656302937">
              <w:marLeft w:val="0"/>
              <w:marRight w:val="0"/>
              <w:marTop w:val="0"/>
              <w:marBottom w:val="0"/>
              <w:divBdr>
                <w:top w:val="none" w:sz="0" w:space="0" w:color="auto"/>
                <w:left w:val="none" w:sz="0" w:space="0" w:color="auto"/>
                <w:bottom w:val="none" w:sz="0" w:space="0" w:color="auto"/>
                <w:right w:val="none" w:sz="0" w:space="0" w:color="auto"/>
              </w:divBdr>
            </w:div>
            <w:div w:id="918292904">
              <w:marLeft w:val="0"/>
              <w:marRight w:val="0"/>
              <w:marTop w:val="0"/>
              <w:marBottom w:val="0"/>
              <w:divBdr>
                <w:top w:val="none" w:sz="0" w:space="0" w:color="auto"/>
                <w:left w:val="none" w:sz="0" w:space="0" w:color="auto"/>
                <w:bottom w:val="none" w:sz="0" w:space="0" w:color="auto"/>
                <w:right w:val="none" w:sz="0" w:space="0" w:color="auto"/>
              </w:divBdr>
            </w:div>
            <w:div w:id="1955553379">
              <w:marLeft w:val="0"/>
              <w:marRight w:val="0"/>
              <w:marTop w:val="0"/>
              <w:marBottom w:val="0"/>
              <w:divBdr>
                <w:top w:val="none" w:sz="0" w:space="0" w:color="auto"/>
                <w:left w:val="none" w:sz="0" w:space="0" w:color="auto"/>
                <w:bottom w:val="none" w:sz="0" w:space="0" w:color="auto"/>
                <w:right w:val="none" w:sz="0" w:space="0" w:color="auto"/>
              </w:divBdr>
            </w:div>
            <w:div w:id="1664577462">
              <w:marLeft w:val="0"/>
              <w:marRight w:val="0"/>
              <w:marTop w:val="0"/>
              <w:marBottom w:val="0"/>
              <w:divBdr>
                <w:top w:val="none" w:sz="0" w:space="0" w:color="auto"/>
                <w:left w:val="none" w:sz="0" w:space="0" w:color="auto"/>
                <w:bottom w:val="none" w:sz="0" w:space="0" w:color="auto"/>
                <w:right w:val="none" w:sz="0" w:space="0" w:color="auto"/>
              </w:divBdr>
            </w:div>
            <w:div w:id="1374188973">
              <w:marLeft w:val="0"/>
              <w:marRight w:val="0"/>
              <w:marTop w:val="0"/>
              <w:marBottom w:val="0"/>
              <w:divBdr>
                <w:top w:val="none" w:sz="0" w:space="0" w:color="auto"/>
                <w:left w:val="none" w:sz="0" w:space="0" w:color="auto"/>
                <w:bottom w:val="none" w:sz="0" w:space="0" w:color="auto"/>
                <w:right w:val="none" w:sz="0" w:space="0" w:color="auto"/>
              </w:divBdr>
            </w:div>
            <w:div w:id="471487827">
              <w:marLeft w:val="0"/>
              <w:marRight w:val="0"/>
              <w:marTop w:val="0"/>
              <w:marBottom w:val="0"/>
              <w:divBdr>
                <w:top w:val="none" w:sz="0" w:space="0" w:color="auto"/>
                <w:left w:val="none" w:sz="0" w:space="0" w:color="auto"/>
                <w:bottom w:val="none" w:sz="0" w:space="0" w:color="auto"/>
                <w:right w:val="none" w:sz="0" w:space="0" w:color="auto"/>
              </w:divBdr>
            </w:div>
            <w:div w:id="91318646">
              <w:marLeft w:val="0"/>
              <w:marRight w:val="0"/>
              <w:marTop w:val="0"/>
              <w:marBottom w:val="0"/>
              <w:divBdr>
                <w:top w:val="none" w:sz="0" w:space="0" w:color="auto"/>
                <w:left w:val="none" w:sz="0" w:space="0" w:color="auto"/>
                <w:bottom w:val="none" w:sz="0" w:space="0" w:color="auto"/>
                <w:right w:val="none" w:sz="0" w:space="0" w:color="auto"/>
              </w:divBdr>
            </w:div>
            <w:div w:id="1819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5519">
      <w:bodyDiv w:val="1"/>
      <w:marLeft w:val="0"/>
      <w:marRight w:val="0"/>
      <w:marTop w:val="0"/>
      <w:marBottom w:val="0"/>
      <w:divBdr>
        <w:top w:val="none" w:sz="0" w:space="0" w:color="auto"/>
        <w:left w:val="none" w:sz="0" w:space="0" w:color="auto"/>
        <w:bottom w:val="none" w:sz="0" w:space="0" w:color="auto"/>
        <w:right w:val="none" w:sz="0" w:space="0" w:color="auto"/>
      </w:divBdr>
    </w:div>
    <w:div w:id="1379669863">
      <w:bodyDiv w:val="1"/>
      <w:marLeft w:val="0"/>
      <w:marRight w:val="0"/>
      <w:marTop w:val="0"/>
      <w:marBottom w:val="0"/>
      <w:divBdr>
        <w:top w:val="none" w:sz="0" w:space="0" w:color="auto"/>
        <w:left w:val="none" w:sz="0" w:space="0" w:color="auto"/>
        <w:bottom w:val="none" w:sz="0" w:space="0" w:color="auto"/>
        <w:right w:val="none" w:sz="0" w:space="0" w:color="auto"/>
      </w:divBdr>
      <w:divsChild>
        <w:div w:id="1843742550">
          <w:marLeft w:val="0"/>
          <w:marRight w:val="0"/>
          <w:marTop w:val="0"/>
          <w:marBottom w:val="0"/>
          <w:divBdr>
            <w:top w:val="none" w:sz="0" w:space="0" w:color="auto"/>
            <w:left w:val="none" w:sz="0" w:space="0" w:color="auto"/>
            <w:bottom w:val="none" w:sz="0" w:space="0" w:color="auto"/>
            <w:right w:val="none" w:sz="0" w:space="0" w:color="auto"/>
          </w:divBdr>
          <w:divsChild>
            <w:div w:id="1851555817">
              <w:marLeft w:val="0"/>
              <w:marRight w:val="0"/>
              <w:marTop w:val="0"/>
              <w:marBottom w:val="0"/>
              <w:divBdr>
                <w:top w:val="none" w:sz="0" w:space="0" w:color="auto"/>
                <w:left w:val="none" w:sz="0" w:space="0" w:color="auto"/>
                <w:bottom w:val="none" w:sz="0" w:space="0" w:color="auto"/>
                <w:right w:val="none" w:sz="0" w:space="0" w:color="auto"/>
              </w:divBdr>
            </w:div>
            <w:div w:id="1208837691">
              <w:marLeft w:val="0"/>
              <w:marRight w:val="0"/>
              <w:marTop w:val="0"/>
              <w:marBottom w:val="0"/>
              <w:divBdr>
                <w:top w:val="none" w:sz="0" w:space="0" w:color="auto"/>
                <w:left w:val="none" w:sz="0" w:space="0" w:color="auto"/>
                <w:bottom w:val="none" w:sz="0" w:space="0" w:color="auto"/>
                <w:right w:val="none" w:sz="0" w:space="0" w:color="auto"/>
              </w:divBdr>
            </w:div>
            <w:div w:id="245312348">
              <w:marLeft w:val="0"/>
              <w:marRight w:val="0"/>
              <w:marTop w:val="0"/>
              <w:marBottom w:val="0"/>
              <w:divBdr>
                <w:top w:val="none" w:sz="0" w:space="0" w:color="auto"/>
                <w:left w:val="none" w:sz="0" w:space="0" w:color="auto"/>
                <w:bottom w:val="none" w:sz="0" w:space="0" w:color="auto"/>
                <w:right w:val="none" w:sz="0" w:space="0" w:color="auto"/>
              </w:divBdr>
            </w:div>
            <w:div w:id="139663984">
              <w:marLeft w:val="0"/>
              <w:marRight w:val="0"/>
              <w:marTop w:val="0"/>
              <w:marBottom w:val="0"/>
              <w:divBdr>
                <w:top w:val="none" w:sz="0" w:space="0" w:color="auto"/>
                <w:left w:val="none" w:sz="0" w:space="0" w:color="auto"/>
                <w:bottom w:val="none" w:sz="0" w:space="0" w:color="auto"/>
                <w:right w:val="none" w:sz="0" w:space="0" w:color="auto"/>
              </w:divBdr>
            </w:div>
            <w:div w:id="1140150278">
              <w:marLeft w:val="0"/>
              <w:marRight w:val="0"/>
              <w:marTop w:val="0"/>
              <w:marBottom w:val="0"/>
              <w:divBdr>
                <w:top w:val="none" w:sz="0" w:space="0" w:color="auto"/>
                <w:left w:val="none" w:sz="0" w:space="0" w:color="auto"/>
                <w:bottom w:val="none" w:sz="0" w:space="0" w:color="auto"/>
                <w:right w:val="none" w:sz="0" w:space="0" w:color="auto"/>
              </w:divBdr>
            </w:div>
            <w:div w:id="105856869">
              <w:marLeft w:val="0"/>
              <w:marRight w:val="0"/>
              <w:marTop w:val="0"/>
              <w:marBottom w:val="0"/>
              <w:divBdr>
                <w:top w:val="none" w:sz="0" w:space="0" w:color="auto"/>
                <w:left w:val="none" w:sz="0" w:space="0" w:color="auto"/>
                <w:bottom w:val="none" w:sz="0" w:space="0" w:color="auto"/>
                <w:right w:val="none" w:sz="0" w:space="0" w:color="auto"/>
              </w:divBdr>
            </w:div>
            <w:div w:id="515266338">
              <w:marLeft w:val="0"/>
              <w:marRight w:val="0"/>
              <w:marTop w:val="0"/>
              <w:marBottom w:val="0"/>
              <w:divBdr>
                <w:top w:val="none" w:sz="0" w:space="0" w:color="auto"/>
                <w:left w:val="none" w:sz="0" w:space="0" w:color="auto"/>
                <w:bottom w:val="none" w:sz="0" w:space="0" w:color="auto"/>
                <w:right w:val="none" w:sz="0" w:space="0" w:color="auto"/>
              </w:divBdr>
            </w:div>
            <w:div w:id="1339234572">
              <w:marLeft w:val="0"/>
              <w:marRight w:val="0"/>
              <w:marTop w:val="0"/>
              <w:marBottom w:val="0"/>
              <w:divBdr>
                <w:top w:val="none" w:sz="0" w:space="0" w:color="auto"/>
                <w:left w:val="none" w:sz="0" w:space="0" w:color="auto"/>
                <w:bottom w:val="none" w:sz="0" w:space="0" w:color="auto"/>
                <w:right w:val="none" w:sz="0" w:space="0" w:color="auto"/>
              </w:divBdr>
            </w:div>
            <w:div w:id="1913807100">
              <w:marLeft w:val="0"/>
              <w:marRight w:val="0"/>
              <w:marTop w:val="0"/>
              <w:marBottom w:val="0"/>
              <w:divBdr>
                <w:top w:val="none" w:sz="0" w:space="0" w:color="auto"/>
                <w:left w:val="none" w:sz="0" w:space="0" w:color="auto"/>
                <w:bottom w:val="none" w:sz="0" w:space="0" w:color="auto"/>
                <w:right w:val="none" w:sz="0" w:space="0" w:color="auto"/>
              </w:divBdr>
            </w:div>
            <w:div w:id="1426656804">
              <w:marLeft w:val="0"/>
              <w:marRight w:val="0"/>
              <w:marTop w:val="0"/>
              <w:marBottom w:val="0"/>
              <w:divBdr>
                <w:top w:val="none" w:sz="0" w:space="0" w:color="auto"/>
                <w:left w:val="none" w:sz="0" w:space="0" w:color="auto"/>
                <w:bottom w:val="none" w:sz="0" w:space="0" w:color="auto"/>
                <w:right w:val="none" w:sz="0" w:space="0" w:color="auto"/>
              </w:divBdr>
            </w:div>
            <w:div w:id="171377294">
              <w:marLeft w:val="0"/>
              <w:marRight w:val="0"/>
              <w:marTop w:val="0"/>
              <w:marBottom w:val="0"/>
              <w:divBdr>
                <w:top w:val="none" w:sz="0" w:space="0" w:color="auto"/>
                <w:left w:val="none" w:sz="0" w:space="0" w:color="auto"/>
                <w:bottom w:val="none" w:sz="0" w:space="0" w:color="auto"/>
                <w:right w:val="none" w:sz="0" w:space="0" w:color="auto"/>
              </w:divBdr>
            </w:div>
            <w:div w:id="2023043355">
              <w:marLeft w:val="0"/>
              <w:marRight w:val="0"/>
              <w:marTop w:val="0"/>
              <w:marBottom w:val="0"/>
              <w:divBdr>
                <w:top w:val="none" w:sz="0" w:space="0" w:color="auto"/>
                <w:left w:val="none" w:sz="0" w:space="0" w:color="auto"/>
                <w:bottom w:val="none" w:sz="0" w:space="0" w:color="auto"/>
                <w:right w:val="none" w:sz="0" w:space="0" w:color="auto"/>
              </w:divBdr>
            </w:div>
            <w:div w:id="1887988377">
              <w:marLeft w:val="0"/>
              <w:marRight w:val="0"/>
              <w:marTop w:val="0"/>
              <w:marBottom w:val="0"/>
              <w:divBdr>
                <w:top w:val="none" w:sz="0" w:space="0" w:color="auto"/>
                <w:left w:val="none" w:sz="0" w:space="0" w:color="auto"/>
                <w:bottom w:val="none" w:sz="0" w:space="0" w:color="auto"/>
                <w:right w:val="none" w:sz="0" w:space="0" w:color="auto"/>
              </w:divBdr>
            </w:div>
            <w:div w:id="91559089">
              <w:marLeft w:val="0"/>
              <w:marRight w:val="0"/>
              <w:marTop w:val="0"/>
              <w:marBottom w:val="0"/>
              <w:divBdr>
                <w:top w:val="none" w:sz="0" w:space="0" w:color="auto"/>
                <w:left w:val="none" w:sz="0" w:space="0" w:color="auto"/>
                <w:bottom w:val="none" w:sz="0" w:space="0" w:color="auto"/>
                <w:right w:val="none" w:sz="0" w:space="0" w:color="auto"/>
              </w:divBdr>
            </w:div>
            <w:div w:id="1771658972">
              <w:marLeft w:val="0"/>
              <w:marRight w:val="0"/>
              <w:marTop w:val="0"/>
              <w:marBottom w:val="0"/>
              <w:divBdr>
                <w:top w:val="none" w:sz="0" w:space="0" w:color="auto"/>
                <w:left w:val="none" w:sz="0" w:space="0" w:color="auto"/>
                <w:bottom w:val="none" w:sz="0" w:space="0" w:color="auto"/>
                <w:right w:val="none" w:sz="0" w:space="0" w:color="auto"/>
              </w:divBdr>
            </w:div>
            <w:div w:id="950165670">
              <w:marLeft w:val="0"/>
              <w:marRight w:val="0"/>
              <w:marTop w:val="0"/>
              <w:marBottom w:val="0"/>
              <w:divBdr>
                <w:top w:val="none" w:sz="0" w:space="0" w:color="auto"/>
                <w:left w:val="none" w:sz="0" w:space="0" w:color="auto"/>
                <w:bottom w:val="none" w:sz="0" w:space="0" w:color="auto"/>
                <w:right w:val="none" w:sz="0" w:space="0" w:color="auto"/>
              </w:divBdr>
            </w:div>
            <w:div w:id="1874464211">
              <w:marLeft w:val="0"/>
              <w:marRight w:val="0"/>
              <w:marTop w:val="0"/>
              <w:marBottom w:val="0"/>
              <w:divBdr>
                <w:top w:val="none" w:sz="0" w:space="0" w:color="auto"/>
                <w:left w:val="none" w:sz="0" w:space="0" w:color="auto"/>
                <w:bottom w:val="none" w:sz="0" w:space="0" w:color="auto"/>
                <w:right w:val="none" w:sz="0" w:space="0" w:color="auto"/>
              </w:divBdr>
            </w:div>
            <w:div w:id="1865629719">
              <w:marLeft w:val="0"/>
              <w:marRight w:val="0"/>
              <w:marTop w:val="0"/>
              <w:marBottom w:val="0"/>
              <w:divBdr>
                <w:top w:val="none" w:sz="0" w:space="0" w:color="auto"/>
                <w:left w:val="none" w:sz="0" w:space="0" w:color="auto"/>
                <w:bottom w:val="none" w:sz="0" w:space="0" w:color="auto"/>
                <w:right w:val="none" w:sz="0" w:space="0" w:color="auto"/>
              </w:divBdr>
            </w:div>
            <w:div w:id="1159035297">
              <w:marLeft w:val="0"/>
              <w:marRight w:val="0"/>
              <w:marTop w:val="0"/>
              <w:marBottom w:val="0"/>
              <w:divBdr>
                <w:top w:val="none" w:sz="0" w:space="0" w:color="auto"/>
                <w:left w:val="none" w:sz="0" w:space="0" w:color="auto"/>
                <w:bottom w:val="none" w:sz="0" w:space="0" w:color="auto"/>
                <w:right w:val="none" w:sz="0" w:space="0" w:color="auto"/>
              </w:divBdr>
            </w:div>
            <w:div w:id="1079137714">
              <w:marLeft w:val="0"/>
              <w:marRight w:val="0"/>
              <w:marTop w:val="0"/>
              <w:marBottom w:val="0"/>
              <w:divBdr>
                <w:top w:val="none" w:sz="0" w:space="0" w:color="auto"/>
                <w:left w:val="none" w:sz="0" w:space="0" w:color="auto"/>
                <w:bottom w:val="none" w:sz="0" w:space="0" w:color="auto"/>
                <w:right w:val="none" w:sz="0" w:space="0" w:color="auto"/>
              </w:divBdr>
            </w:div>
            <w:div w:id="1097484715">
              <w:marLeft w:val="0"/>
              <w:marRight w:val="0"/>
              <w:marTop w:val="0"/>
              <w:marBottom w:val="0"/>
              <w:divBdr>
                <w:top w:val="none" w:sz="0" w:space="0" w:color="auto"/>
                <w:left w:val="none" w:sz="0" w:space="0" w:color="auto"/>
                <w:bottom w:val="none" w:sz="0" w:space="0" w:color="auto"/>
                <w:right w:val="none" w:sz="0" w:space="0" w:color="auto"/>
              </w:divBdr>
            </w:div>
            <w:div w:id="1333990119">
              <w:marLeft w:val="0"/>
              <w:marRight w:val="0"/>
              <w:marTop w:val="0"/>
              <w:marBottom w:val="0"/>
              <w:divBdr>
                <w:top w:val="none" w:sz="0" w:space="0" w:color="auto"/>
                <w:left w:val="none" w:sz="0" w:space="0" w:color="auto"/>
                <w:bottom w:val="none" w:sz="0" w:space="0" w:color="auto"/>
                <w:right w:val="none" w:sz="0" w:space="0" w:color="auto"/>
              </w:divBdr>
            </w:div>
            <w:div w:id="588004037">
              <w:marLeft w:val="0"/>
              <w:marRight w:val="0"/>
              <w:marTop w:val="0"/>
              <w:marBottom w:val="0"/>
              <w:divBdr>
                <w:top w:val="none" w:sz="0" w:space="0" w:color="auto"/>
                <w:left w:val="none" w:sz="0" w:space="0" w:color="auto"/>
                <w:bottom w:val="none" w:sz="0" w:space="0" w:color="auto"/>
                <w:right w:val="none" w:sz="0" w:space="0" w:color="auto"/>
              </w:divBdr>
            </w:div>
            <w:div w:id="878588979">
              <w:marLeft w:val="0"/>
              <w:marRight w:val="0"/>
              <w:marTop w:val="0"/>
              <w:marBottom w:val="0"/>
              <w:divBdr>
                <w:top w:val="none" w:sz="0" w:space="0" w:color="auto"/>
                <w:left w:val="none" w:sz="0" w:space="0" w:color="auto"/>
                <w:bottom w:val="none" w:sz="0" w:space="0" w:color="auto"/>
                <w:right w:val="none" w:sz="0" w:space="0" w:color="auto"/>
              </w:divBdr>
            </w:div>
            <w:div w:id="337733244">
              <w:marLeft w:val="0"/>
              <w:marRight w:val="0"/>
              <w:marTop w:val="0"/>
              <w:marBottom w:val="0"/>
              <w:divBdr>
                <w:top w:val="none" w:sz="0" w:space="0" w:color="auto"/>
                <w:left w:val="none" w:sz="0" w:space="0" w:color="auto"/>
                <w:bottom w:val="none" w:sz="0" w:space="0" w:color="auto"/>
                <w:right w:val="none" w:sz="0" w:space="0" w:color="auto"/>
              </w:divBdr>
            </w:div>
            <w:div w:id="12570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680">
      <w:bodyDiv w:val="1"/>
      <w:marLeft w:val="0"/>
      <w:marRight w:val="0"/>
      <w:marTop w:val="0"/>
      <w:marBottom w:val="0"/>
      <w:divBdr>
        <w:top w:val="none" w:sz="0" w:space="0" w:color="auto"/>
        <w:left w:val="none" w:sz="0" w:space="0" w:color="auto"/>
        <w:bottom w:val="none" w:sz="0" w:space="0" w:color="auto"/>
        <w:right w:val="none" w:sz="0" w:space="0" w:color="auto"/>
      </w:divBdr>
    </w:div>
    <w:div w:id="1664703972">
      <w:bodyDiv w:val="1"/>
      <w:marLeft w:val="0"/>
      <w:marRight w:val="0"/>
      <w:marTop w:val="0"/>
      <w:marBottom w:val="0"/>
      <w:divBdr>
        <w:top w:val="none" w:sz="0" w:space="0" w:color="auto"/>
        <w:left w:val="none" w:sz="0" w:space="0" w:color="auto"/>
        <w:bottom w:val="none" w:sz="0" w:space="0" w:color="auto"/>
        <w:right w:val="none" w:sz="0" w:space="0" w:color="auto"/>
      </w:divBdr>
    </w:div>
    <w:div w:id="1668285925">
      <w:bodyDiv w:val="1"/>
      <w:marLeft w:val="0"/>
      <w:marRight w:val="0"/>
      <w:marTop w:val="0"/>
      <w:marBottom w:val="0"/>
      <w:divBdr>
        <w:top w:val="none" w:sz="0" w:space="0" w:color="auto"/>
        <w:left w:val="none" w:sz="0" w:space="0" w:color="auto"/>
        <w:bottom w:val="none" w:sz="0" w:space="0" w:color="auto"/>
        <w:right w:val="none" w:sz="0" w:space="0" w:color="auto"/>
      </w:divBdr>
    </w:div>
    <w:div w:id="1853296685">
      <w:bodyDiv w:val="1"/>
      <w:marLeft w:val="0"/>
      <w:marRight w:val="0"/>
      <w:marTop w:val="0"/>
      <w:marBottom w:val="0"/>
      <w:divBdr>
        <w:top w:val="none" w:sz="0" w:space="0" w:color="auto"/>
        <w:left w:val="none" w:sz="0" w:space="0" w:color="auto"/>
        <w:bottom w:val="none" w:sz="0" w:space="0" w:color="auto"/>
        <w:right w:val="none" w:sz="0" w:space="0" w:color="auto"/>
      </w:divBdr>
    </w:div>
    <w:div w:id="1916817696">
      <w:bodyDiv w:val="1"/>
      <w:marLeft w:val="0"/>
      <w:marRight w:val="0"/>
      <w:marTop w:val="0"/>
      <w:marBottom w:val="0"/>
      <w:divBdr>
        <w:top w:val="none" w:sz="0" w:space="0" w:color="auto"/>
        <w:left w:val="none" w:sz="0" w:space="0" w:color="auto"/>
        <w:bottom w:val="none" w:sz="0" w:space="0" w:color="auto"/>
        <w:right w:val="none" w:sz="0" w:space="0" w:color="auto"/>
      </w:divBdr>
      <w:divsChild>
        <w:div w:id="139658760">
          <w:marLeft w:val="0"/>
          <w:marRight w:val="0"/>
          <w:marTop w:val="0"/>
          <w:marBottom w:val="0"/>
          <w:divBdr>
            <w:top w:val="none" w:sz="0" w:space="0" w:color="auto"/>
            <w:left w:val="none" w:sz="0" w:space="0" w:color="auto"/>
            <w:bottom w:val="none" w:sz="0" w:space="0" w:color="auto"/>
            <w:right w:val="none" w:sz="0" w:space="0" w:color="auto"/>
          </w:divBdr>
          <w:divsChild>
            <w:div w:id="1914391087">
              <w:marLeft w:val="0"/>
              <w:marRight w:val="0"/>
              <w:marTop w:val="0"/>
              <w:marBottom w:val="0"/>
              <w:divBdr>
                <w:top w:val="none" w:sz="0" w:space="0" w:color="auto"/>
                <w:left w:val="none" w:sz="0" w:space="0" w:color="auto"/>
                <w:bottom w:val="none" w:sz="0" w:space="0" w:color="auto"/>
                <w:right w:val="none" w:sz="0" w:space="0" w:color="auto"/>
              </w:divBdr>
            </w:div>
            <w:div w:id="1337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90448">
      <w:bodyDiv w:val="1"/>
      <w:marLeft w:val="0"/>
      <w:marRight w:val="0"/>
      <w:marTop w:val="0"/>
      <w:marBottom w:val="0"/>
      <w:divBdr>
        <w:top w:val="none" w:sz="0" w:space="0" w:color="auto"/>
        <w:left w:val="none" w:sz="0" w:space="0" w:color="auto"/>
        <w:bottom w:val="none" w:sz="0" w:space="0" w:color="auto"/>
        <w:right w:val="none" w:sz="0" w:space="0" w:color="auto"/>
      </w:divBdr>
    </w:div>
    <w:div w:id="1991132002">
      <w:bodyDiv w:val="1"/>
      <w:marLeft w:val="0"/>
      <w:marRight w:val="0"/>
      <w:marTop w:val="0"/>
      <w:marBottom w:val="0"/>
      <w:divBdr>
        <w:top w:val="none" w:sz="0" w:space="0" w:color="auto"/>
        <w:left w:val="none" w:sz="0" w:space="0" w:color="auto"/>
        <w:bottom w:val="none" w:sz="0" w:space="0" w:color="auto"/>
        <w:right w:val="none" w:sz="0" w:space="0" w:color="auto"/>
      </w:divBdr>
    </w:div>
    <w:div w:id="2060400505">
      <w:bodyDiv w:val="1"/>
      <w:marLeft w:val="0"/>
      <w:marRight w:val="0"/>
      <w:marTop w:val="0"/>
      <w:marBottom w:val="0"/>
      <w:divBdr>
        <w:top w:val="none" w:sz="0" w:space="0" w:color="auto"/>
        <w:left w:val="none" w:sz="0" w:space="0" w:color="auto"/>
        <w:bottom w:val="none" w:sz="0" w:space="0" w:color="auto"/>
        <w:right w:val="none" w:sz="0" w:space="0" w:color="auto"/>
      </w:divBdr>
    </w:div>
    <w:div w:id="2067139745">
      <w:bodyDiv w:val="1"/>
      <w:marLeft w:val="0"/>
      <w:marRight w:val="0"/>
      <w:marTop w:val="0"/>
      <w:marBottom w:val="0"/>
      <w:divBdr>
        <w:top w:val="none" w:sz="0" w:space="0" w:color="auto"/>
        <w:left w:val="none" w:sz="0" w:space="0" w:color="auto"/>
        <w:bottom w:val="none" w:sz="0" w:space="0" w:color="auto"/>
        <w:right w:val="none" w:sz="0" w:space="0" w:color="auto"/>
      </w:divBdr>
      <w:divsChild>
        <w:div w:id="1813864731">
          <w:marLeft w:val="0"/>
          <w:marRight w:val="0"/>
          <w:marTop w:val="0"/>
          <w:marBottom w:val="0"/>
          <w:divBdr>
            <w:top w:val="none" w:sz="0" w:space="0" w:color="auto"/>
            <w:left w:val="none" w:sz="0" w:space="0" w:color="auto"/>
            <w:bottom w:val="none" w:sz="0" w:space="0" w:color="auto"/>
            <w:right w:val="none" w:sz="0" w:space="0" w:color="auto"/>
          </w:divBdr>
          <w:divsChild>
            <w:div w:id="5744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6025">
      <w:bodyDiv w:val="1"/>
      <w:marLeft w:val="0"/>
      <w:marRight w:val="0"/>
      <w:marTop w:val="0"/>
      <w:marBottom w:val="0"/>
      <w:divBdr>
        <w:top w:val="none" w:sz="0" w:space="0" w:color="auto"/>
        <w:left w:val="none" w:sz="0" w:space="0" w:color="auto"/>
        <w:bottom w:val="none" w:sz="0" w:space="0" w:color="auto"/>
        <w:right w:val="none" w:sz="0" w:space="0" w:color="auto"/>
      </w:divBdr>
      <w:divsChild>
        <w:div w:id="1341278753">
          <w:marLeft w:val="0"/>
          <w:marRight w:val="0"/>
          <w:marTop w:val="0"/>
          <w:marBottom w:val="0"/>
          <w:divBdr>
            <w:top w:val="none" w:sz="0" w:space="0" w:color="auto"/>
            <w:left w:val="none" w:sz="0" w:space="0" w:color="auto"/>
            <w:bottom w:val="none" w:sz="0" w:space="0" w:color="auto"/>
            <w:right w:val="none" w:sz="0" w:space="0" w:color="auto"/>
          </w:divBdr>
          <w:divsChild>
            <w:div w:id="1754430536">
              <w:marLeft w:val="0"/>
              <w:marRight w:val="0"/>
              <w:marTop w:val="0"/>
              <w:marBottom w:val="0"/>
              <w:divBdr>
                <w:top w:val="none" w:sz="0" w:space="0" w:color="auto"/>
                <w:left w:val="none" w:sz="0" w:space="0" w:color="auto"/>
                <w:bottom w:val="none" w:sz="0" w:space="0" w:color="auto"/>
                <w:right w:val="none" w:sz="0" w:space="0" w:color="auto"/>
              </w:divBdr>
            </w:div>
            <w:div w:id="14891759">
              <w:marLeft w:val="0"/>
              <w:marRight w:val="0"/>
              <w:marTop w:val="0"/>
              <w:marBottom w:val="0"/>
              <w:divBdr>
                <w:top w:val="none" w:sz="0" w:space="0" w:color="auto"/>
                <w:left w:val="none" w:sz="0" w:space="0" w:color="auto"/>
                <w:bottom w:val="none" w:sz="0" w:space="0" w:color="auto"/>
                <w:right w:val="none" w:sz="0" w:space="0" w:color="auto"/>
              </w:divBdr>
            </w:div>
            <w:div w:id="34549236">
              <w:marLeft w:val="0"/>
              <w:marRight w:val="0"/>
              <w:marTop w:val="0"/>
              <w:marBottom w:val="0"/>
              <w:divBdr>
                <w:top w:val="none" w:sz="0" w:space="0" w:color="auto"/>
                <w:left w:val="none" w:sz="0" w:space="0" w:color="auto"/>
                <w:bottom w:val="none" w:sz="0" w:space="0" w:color="auto"/>
                <w:right w:val="none" w:sz="0" w:space="0" w:color="auto"/>
              </w:divBdr>
            </w:div>
            <w:div w:id="1966499688">
              <w:marLeft w:val="0"/>
              <w:marRight w:val="0"/>
              <w:marTop w:val="0"/>
              <w:marBottom w:val="0"/>
              <w:divBdr>
                <w:top w:val="none" w:sz="0" w:space="0" w:color="auto"/>
                <w:left w:val="none" w:sz="0" w:space="0" w:color="auto"/>
                <w:bottom w:val="none" w:sz="0" w:space="0" w:color="auto"/>
                <w:right w:val="none" w:sz="0" w:space="0" w:color="auto"/>
              </w:divBdr>
            </w:div>
            <w:div w:id="624233475">
              <w:marLeft w:val="0"/>
              <w:marRight w:val="0"/>
              <w:marTop w:val="0"/>
              <w:marBottom w:val="0"/>
              <w:divBdr>
                <w:top w:val="none" w:sz="0" w:space="0" w:color="auto"/>
                <w:left w:val="none" w:sz="0" w:space="0" w:color="auto"/>
                <w:bottom w:val="none" w:sz="0" w:space="0" w:color="auto"/>
                <w:right w:val="none" w:sz="0" w:space="0" w:color="auto"/>
              </w:divBdr>
            </w:div>
            <w:div w:id="1820879029">
              <w:marLeft w:val="0"/>
              <w:marRight w:val="0"/>
              <w:marTop w:val="0"/>
              <w:marBottom w:val="0"/>
              <w:divBdr>
                <w:top w:val="none" w:sz="0" w:space="0" w:color="auto"/>
                <w:left w:val="none" w:sz="0" w:space="0" w:color="auto"/>
                <w:bottom w:val="none" w:sz="0" w:space="0" w:color="auto"/>
                <w:right w:val="none" w:sz="0" w:space="0" w:color="auto"/>
              </w:divBdr>
            </w:div>
            <w:div w:id="293484184">
              <w:marLeft w:val="0"/>
              <w:marRight w:val="0"/>
              <w:marTop w:val="0"/>
              <w:marBottom w:val="0"/>
              <w:divBdr>
                <w:top w:val="none" w:sz="0" w:space="0" w:color="auto"/>
                <w:left w:val="none" w:sz="0" w:space="0" w:color="auto"/>
                <w:bottom w:val="none" w:sz="0" w:space="0" w:color="auto"/>
                <w:right w:val="none" w:sz="0" w:space="0" w:color="auto"/>
              </w:divBdr>
            </w:div>
            <w:div w:id="195002115">
              <w:marLeft w:val="0"/>
              <w:marRight w:val="0"/>
              <w:marTop w:val="0"/>
              <w:marBottom w:val="0"/>
              <w:divBdr>
                <w:top w:val="none" w:sz="0" w:space="0" w:color="auto"/>
                <w:left w:val="none" w:sz="0" w:space="0" w:color="auto"/>
                <w:bottom w:val="none" w:sz="0" w:space="0" w:color="auto"/>
                <w:right w:val="none" w:sz="0" w:space="0" w:color="auto"/>
              </w:divBdr>
            </w:div>
            <w:div w:id="1369257030">
              <w:marLeft w:val="0"/>
              <w:marRight w:val="0"/>
              <w:marTop w:val="0"/>
              <w:marBottom w:val="0"/>
              <w:divBdr>
                <w:top w:val="none" w:sz="0" w:space="0" w:color="auto"/>
                <w:left w:val="none" w:sz="0" w:space="0" w:color="auto"/>
                <w:bottom w:val="none" w:sz="0" w:space="0" w:color="auto"/>
                <w:right w:val="none" w:sz="0" w:space="0" w:color="auto"/>
              </w:divBdr>
            </w:div>
            <w:div w:id="96026864">
              <w:marLeft w:val="0"/>
              <w:marRight w:val="0"/>
              <w:marTop w:val="0"/>
              <w:marBottom w:val="0"/>
              <w:divBdr>
                <w:top w:val="none" w:sz="0" w:space="0" w:color="auto"/>
                <w:left w:val="none" w:sz="0" w:space="0" w:color="auto"/>
                <w:bottom w:val="none" w:sz="0" w:space="0" w:color="auto"/>
                <w:right w:val="none" w:sz="0" w:space="0" w:color="auto"/>
              </w:divBdr>
            </w:div>
            <w:div w:id="1564757224">
              <w:marLeft w:val="0"/>
              <w:marRight w:val="0"/>
              <w:marTop w:val="0"/>
              <w:marBottom w:val="0"/>
              <w:divBdr>
                <w:top w:val="none" w:sz="0" w:space="0" w:color="auto"/>
                <w:left w:val="none" w:sz="0" w:space="0" w:color="auto"/>
                <w:bottom w:val="none" w:sz="0" w:space="0" w:color="auto"/>
                <w:right w:val="none" w:sz="0" w:space="0" w:color="auto"/>
              </w:divBdr>
            </w:div>
            <w:div w:id="2054183670">
              <w:marLeft w:val="0"/>
              <w:marRight w:val="0"/>
              <w:marTop w:val="0"/>
              <w:marBottom w:val="0"/>
              <w:divBdr>
                <w:top w:val="none" w:sz="0" w:space="0" w:color="auto"/>
                <w:left w:val="none" w:sz="0" w:space="0" w:color="auto"/>
                <w:bottom w:val="none" w:sz="0" w:space="0" w:color="auto"/>
                <w:right w:val="none" w:sz="0" w:space="0" w:color="auto"/>
              </w:divBdr>
            </w:div>
            <w:div w:id="915020128">
              <w:marLeft w:val="0"/>
              <w:marRight w:val="0"/>
              <w:marTop w:val="0"/>
              <w:marBottom w:val="0"/>
              <w:divBdr>
                <w:top w:val="none" w:sz="0" w:space="0" w:color="auto"/>
                <w:left w:val="none" w:sz="0" w:space="0" w:color="auto"/>
                <w:bottom w:val="none" w:sz="0" w:space="0" w:color="auto"/>
                <w:right w:val="none" w:sz="0" w:space="0" w:color="auto"/>
              </w:divBdr>
            </w:div>
            <w:div w:id="2041011248">
              <w:marLeft w:val="0"/>
              <w:marRight w:val="0"/>
              <w:marTop w:val="0"/>
              <w:marBottom w:val="0"/>
              <w:divBdr>
                <w:top w:val="none" w:sz="0" w:space="0" w:color="auto"/>
                <w:left w:val="none" w:sz="0" w:space="0" w:color="auto"/>
                <w:bottom w:val="none" w:sz="0" w:space="0" w:color="auto"/>
                <w:right w:val="none" w:sz="0" w:space="0" w:color="auto"/>
              </w:divBdr>
            </w:div>
            <w:div w:id="1061639410">
              <w:marLeft w:val="0"/>
              <w:marRight w:val="0"/>
              <w:marTop w:val="0"/>
              <w:marBottom w:val="0"/>
              <w:divBdr>
                <w:top w:val="none" w:sz="0" w:space="0" w:color="auto"/>
                <w:left w:val="none" w:sz="0" w:space="0" w:color="auto"/>
                <w:bottom w:val="none" w:sz="0" w:space="0" w:color="auto"/>
                <w:right w:val="none" w:sz="0" w:space="0" w:color="auto"/>
              </w:divBdr>
            </w:div>
            <w:div w:id="20038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9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5558-73EB-2148-BEA6-52489CA4B430}">
  <ds:schemaRefs>
    <ds:schemaRef ds:uri="http://schemas.openxmlformats.org/officeDocument/2006/bibliography"/>
  </ds:schemaRefs>
</ds:datastoreItem>
</file>

<file path=customXml/itemProps2.xml><?xml version="1.0" encoding="utf-8"?>
<ds:datastoreItem xmlns:ds="http://schemas.openxmlformats.org/officeDocument/2006/customXml" ds:itemID="{000605F0-9E8D-8F49-B6CD-6EC03524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6384</Words>
  <Characters>36391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McAllister</dc:creator>
  <cp:keywords/>
  <dc:description/>
  <cp:lastModifiedBy>Blake McAllister</cp:lastModifiedBy>
  <cp:revision>3</cp:revision>
  <cp:lastPrinted>2015-10-16T02:16:00Z</cp:lastPrinted>
  <dcterms:created xsi:type="dcterms:W3CDTF">2019-08-19T00:03:00Z</dcterms:created>
  <dcterms:modified xsi:type="dcterms:W3CDTF">2019-08-19T00:06:00Z</dcterms:modified>
</cp:coreProperties>
</file>